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C0FD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Instituţia/structura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finanţare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C0FD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1D737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560021D4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>Proiectul de investiții trebuie să se înscrie in Obiectivul de Politic2 2 „O Europă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>zute de carbon” – Obiectivul specific „Promovarea mobilității urbane multi-modale”.</w:t>
            </w:r>
          </w:p>
          <w:p w14:paraId="5EDF950D" w14:textId="698B5869" w:rsidR="006E4A99" w:rsidRPr="001D737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Rezultate aşteptate</w:t>
            </w:r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9C0FD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74404F59" w14:textId="7B6FE1C8" w:rsidR="00B671EF" w:rsidRPr="009C0FDD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9C0FDD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/de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7E734D"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62FB5E52" w14:textId="1B048909" w:rsidR="00356B51" w:rsidRPr="009C0FDD" w:rsidRDefault="00356B51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C0FDD" w:rsidRDefault="00253411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</w:t>
            </w:r>
            <w:r w:rsidR="00DC2C36" w:rsidRPr="009C0FDD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C0FDD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54470A11" w:rsidR="001C6044" w:rsidRPr="009C0FDD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</w:rPr>
              <w:t xml:space="preserve">Notă: </w:t>
            </w:r>
            <w:r w:rsidR="0048656B" w:rsidRPr="009C0FDD">
              <w:rPr>
                <w:rFonts w:asciiTheme="minorHAnsi" w:hAnsiTheme="minorHAnsi"/>
              </w:rPr>
              <w:t xml:space="preserve">Proiectul </w:t>
            </w:r>
            <w:r w:rsidRPr="009C0FDD">
              <w:rPr>
                <w:rFonts w:asciiTheme="minorHAnsi" w:hAnsiTheme="minorHAnsi"/>
              </w:rPr>
              <w:t xml:space="preserve">trebuie să fie </w:t>
            </w:r>
            <w:r w:rsidR="0048656B" w:rsidRPr="009C0FDD">
              <w:rPr>
                <w:rFonts w:asciiTheme="minorHAnsi" w:hAnsiTheme="minorHAnsi"/>
              </w:rPr>
              <w:t xml:space="preserve">parte </w:t>
            </w:r>
            <w:r w:rsidR="00C46510" w:rsidRPr="009C0FDD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C0FDD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D3B6C05" w:rsidR="001C6044" w:rsidRPr="009C0FDD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au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089408AC" w14:textId="77777777" w:rsidR="00B70D10" w:rsidRPr="009C0FDD" w:rsidRDefault="00B70D10" w:rsidP="001D737D">
            <w:pPr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6F317415" w:rsidR="0020504D" w:rsidRPr="009C0FD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Pr="009C0FDD">
              <w:rPr>
                <w:rFonts w:asciiTheme="minorHAnsi" w:hAnsiTheme="minorHAnsi"/>
              </w:rPr>
              <w:t xml:space="preserve"> </w:t>
            </w:r>
            <w:r w:rsidR="00FD2AEB" w:rsidRPr="009C0FDD">
              <w:rPr>
                <w:rFonts w:asciiTheme="minorHAnsi" w:hAnsiTheme="minorHAnsi"/>
              </w:rPr>
              <w:t xml:space="preserve">proiectul trebuie </w:t>
            </w:r>
            <w:r w:rsidR="00C46510" w:rsidRPr="009C0FDD">
              <w:rPr>
                <w:rFonts w:asciiTheme="minorHAnsi" w:hAnsiTheme="minorHAnsi"/>
              </w:rPr>
              <w:t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 w:rsidR="00FC639E">
              <w:rPr>
                <w:rFonts w:asciiTheme="minorHAnsi" w:hAnsiTheme="minorHAnsi"/>
              </w:rPr>
              <w:t xml:space="preserve"> </w:t>
            </w:r>
            <w:r w:rsidR="00C46510" w:rsidRPr="009C0FDD">
              <w:rPr>
                <w:rFonts w:asciiTheme="minorHAnsi" w:hAnsiTheme="minorHAnsi"/>
              </w:rPr>
              <w:t>și poate avea în vedere inclusiv legătura cu localitățile limitrofe</w:t>
            </w:r>
            <w:r w:rsidR="007421BD" w:rsidRPr="009C0FDD">
              <w:rPr>
                <w:rFonts w:asciiTheme="minorHAnsi" w:hAnsiTheme="minorHAnsi"/>
              </w:rPr>
              <w:t>.</w:t>
            </w:r>
          </w:p>
        </w:tc>
      </w:tr>
      <w:tr w:rsidR="009C0FDD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C0FDD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 </w:t>
            </w:r>
            <w:r w:rsidR="00A22407" w:rsidRPr="009C0FDD">
              <w:rPr>
                <w:rFonts w:asciiTheme="minorHAnsi" w:hAnsiTheme="minorHAnsi"/>
                <w:b/>
                <w:sz w:val="24"/>
                <w:szCs w:val="24"/>
              </w:rPr>
              <w:t>POR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2014-2020</w:t>
            </w:r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1C6044" w:rsidRPr="009C0FDD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48656B" w:rsidRPr="009C0FD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C0FD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</w:t>
            </w:r>
            <w:r w:rsidR="0048656B" w:rsidRPr="009C0FDD">
              <w:rPr>
                <w:rFonts w:asciiTheme="minorHAnsi" w:hAnsiTheme="minorHAnsi"/>
                <w:b/>
              </w:rPr>
              <w:t xml:space="preserve">Proiectul </w:t>
            </w:r>
            <w:r w:rsidR="00A22407" w:rsidRPr="009C0FD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="00ED541C" w:rsidRPr="009C0FDD"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>În cazul în care proiectul este inclus pe lista de rezerva a POR 2014-2020, se va avea în vedere doar  actualizarea documentațiilor tehnico-economice existente sau continuarea acestora în vederea implement</w:t>
            </w:r>
            <w:r w:rsidR="0042748B" w:rsidRPr="009C0FDD">
              <w:rPr>
                <w:rFonts w:asciiTheme="minorHAnsi" w:hAnsiTheme="minorHAnsi"/>
              </w:rPr>
              <w:t>ă</w:t>
            </w:r>
            <w:r w:rsidRPr="009C0FD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C0FDD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C0FD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C0FD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Cursul utilizat pentru transformarea in euro este cursul infoeuro la data depunerii fisei de proiect de investiție.</w:t>
            </w:r>
          </w:p>
        </w:tc>
      </w:tr>
      <w:tr w:rsidR="009C0FDD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C0FDD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C0FD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>Documentații tehnico</w:t>
            </w:r>
            <w:r w:rsidR="00A22577" w:rsidRPr="009C0FD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4E3E2574" w:rsidR="00B648FD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din POAT</w:t>
            </w:r>
          </w:p>
          <w:p w14:paraId="6431B40F" w14:textId="76A9E58E" w:rsidR="00576609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4D4C7C78" w14:textId="71EB3051" w:rsidR="00576609" w:rsidRPr="009C0FD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In plus, daca este necesar, se va acorda sprijin si pentru documenta</w:t>
            </w:r>
            <w:r w:rsidR="004E214E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9C0FDD">
              <w:rPr>
                <w:rFonts w:asciiTheme="minorHAnsi" w:hAnsiTheme="minorHAnsi"/>
                <w:iCs/>
              </w:rPr>
              <w:t xml:space="preserve"> de mobilitate urbana.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085D1828" w:rsidR="00576609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</w:t>
            </w:r>
            <w:r w:rsidR="00A22577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ia elaborat</w:t>
            </w:r>
            <w:r w:rsidR="00A22577" w:rsidRPr="009C0FDD">
              <w:rPr>
                <w:rFonts w:asciiTheme="minorHAnsi" w:hAnsiTheme="minorHAnsi"/>
                <w:iCs/>
              </w:rPr>
              <w:t>ă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  <w:r w:rsidR="004E214E" w:rsidRPr="009C0FD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4E214E"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</w:t>
            </w:r>
            <w:r w:rsidR="008D2DD7" w:rsidRPr="009C0FDD">
              <w:rPr>
                <w:rFonts w:asciiTheme="minorHAnsi" w:hAnsiTheme="minorHAnsi"/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9C0FDD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C0FD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C0FD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pentru elaborarea documentațiilor tehnico-economice sau alte documentații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C0FDD">
              <w:rPr>
                <w:rFonts w:asciiTheme="minorHAnsi" w:hAnsiTheme="minorHAnsi"/>
                <w:bCs/>
                <w:iCs/>
              </w:rPr>
              <w:t>ă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C0FDD">
              <w:rPr>
                <w:rFonts w:asciiTheme="minorHAnsi" w:hAnsiTheme="minorHAnsi"/>
                <w:bCs/>
                <w:iCs/>
              </w:rPr>
              <w:t>î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C0FDD">
              <w:rPr>
                <w:rFonts w:asciiTheme="minorHAnsi" w:hAnsiTheme="minorHAnsi"/>
                <w:bCs/>
                <w:iCs/>
              </w:rPr>
              <w:t>lei</w:t>
            </w:r>
            <w:r w:rsidR="00951D5B" w:rsidRPr="009C0FDD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C0FDD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C0FDD" w:rsidRDefault="003507C9" w:rsidP="007E734D">
            <w:pPr>
              <w:jc w:val="both"/>
            </w:pPr>
            <w:r w:rsidRPr="009C0FDD">
              <w:rPr>
                <w:rFonts w:asciiTheme="minorHAnsi" w:hAnsiTheme="minorHAnsi"/>
                <w:bCs/>
                <w:iCs/>
              </w:rPr>
              <w:t xml:space="preserve">Notă: Se va atașa Nota de fundamentare a bugetului </w:t>
            </w:r>
            <w:r w:rsidR="00AB0BBA" w:rsidRPr="009C0FDD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</w:t>
            </w:r>
            <w:r w:rsidR="00DC2C36" w:rsidRPr="009C0FDD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C0FDD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5C5F6BA3" w:rsidR="0048656B" w:rsidRPr="00882939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>Nota: Perioada de implementare poate fi cuprinsă între iunie 2020 și decembrie 202</w:t>
            </w:r>
            <w:r w:rsidR="00025CCA" w:rsidRPr="00882939">
              <w:rPr>
                <w:rFonts w:asciiTheme="minorHAnsi" w:hAnsiTheme="minorHAnsi"/>
                <w:bCs/>
              </w:rPr>
              <w:t>2</w:t>
            </w:r>
            <w:r w:rsidRPr="00882939">
              <w:rPr>
                <w:rFonts w:asciiTheme="minorHAnsi" w:hAnsiTheme="minorHAnsi"/>
                <w:bCs/>
              </w:rPr>
              <w:t xml:space="preserve"> (include și perioada necesară efectuării plăților către contractor). </w:t>
            </w:r>
          </w:p>
        </w:tc>
      </w:tr>
      <w:tr w:rsidR="009C0FDD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C0FD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</w:t>
            </w:r>
            <w:r w:rsidR="00951D5B" w:rsidRPr="009C0FD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Obiectivul Specific 1.1 Întărirea capacității beneficiarilor de proiecte finanțate din FESI de a pregăti şi de a implementa proiecte mature</w:t>
            </w:r>
          </w:p>
          <w:p w14:paraId="62BEB5DA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015709D8" w14:textId="1B7CF5B3" w:rsidR="002B5A97" w:rsidRPr="002B5A97" w:rsidRDefault="002B5A97" w:rsidP="002B5A9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F032DD">
        <w:rPr>
          <w:rFonts w:ascii="Trebuchet MS" w:hAnsi="Trebuchet MS"/>
        </w:rPr>
        <w:t>Pentru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criteriile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suplimentare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stabilite</w:t>
      </w:r>
      <w:proofErr w:type="spellEnd"/>
      <w:r w:rsidRPr="00F032DD">
        <w:rPr>
          <w:rFonts w:ascii="Trebuchet MS" w:hAnsi="Trebuchet MS"/>
        </w:rPr>
        <w:t xml:space="preserve"> la </w:t>
      </w:r>
      <w:proofErr w:type="spellStart"/>
      <w:r w:rsidRPr="00F032DD">
        <w:rPr>
          <w:rFonts w:ascii="Trebuchet MS" w:hAnsi="Trebuchet MS"/>
        </w:rPr>
        <w:t>nivelul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regiunii</w:t>
      </w:r>
      <w:proofErr w:type="spellEnd"/>
      <w:r w:rsidRPr="00F032DD">
        <w:rPr>
          <w:rFonts w:ascii="Trebuchet MS" w:hAnsi="Trebuchet MS"/>
        </w:rPr>
        <w:t xml:space="preserve">, ADR </w:t>
      </w:r>
      <w:proofErr w:type="spellStart"/>
      <w:r w:rsidRPr="00F032DD">
        <w:rPr>
          <w:rFonts w:ascii="Trebuchet MS" w:hAnsi="Trebuchet MS"/>
        </w:rPr>
        <w:t>va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complet</w:t>
      </w:r>
      <w:r>
        <w:rPr>
          <w:rFonts w:ascii="Trebuchet MS" w:hAnsi="Trebuchet MS"/>
        </w:rPr>
        <w:t>a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fișa</w:t>
      </w:r>
      <w:proofErr w:type="spellEnd"/>
      <w:r w:rsidRPr="00F032DD"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secțiuni</w:t>
      </w:r>
      <w:proofErr w:type="spellEnd"/>
      <w:r w:rsidRPr="00F032DD">
        <w:rPr>
          <w:rFonts w:ascii="Trebuchet MS" w:hAnsi="Trebuchet MS"/>
        </w:rPr>
        <w:t xml:space="preserve"> pe care </w:t>
      </w:r>
      <w:proofErr w:type="spellStart"/>
      <w:r w:rsidRPr="00F032DD">
        <w:rPr>
          <w:rFonts w:ascii="Trebuchet MS" w:hAnsi="Trebuchet MS"/>
        </w:rPr>
        <w:t>beneficiarul</w:t>
      </w:r>
      <w:proofErr w:type="spellEnd"/>
      <w:r w:rsidRPr="00F032DD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le </w:t>
      </w:r>
      <w:proofErr w:type="spellStart"/>
      <w:r>
        <w:rPr>
          <w:rFonts w:ascii="Trebuchet MS" w:hAnsi="Trebuchet MS"/>
        </w:rPr>
        <w:t>va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</w:t>
      </w:r>
      <w:r w:rsidR="00DD3155">
        <w:rPr>
          <w:rFonts w:ascii="Trebuchet MS" w:hAnsi="Trebuchet MS"/>
        </w:rPr>
        <w:t>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astfel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încât</w:t>
      </w:r>
      <w:proofErr w:type="spellEnd"/>
      <w:r>
        <w:rPr>
          <w:rFonts w:ascii="Trebuchet MS" w:hAnsi="Trebuchet MS"/>
        </w:rPr>
        <w:t xml:space="preserve"> ADR </w:t>
      </w:r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poată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efectua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prioritizarea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selecția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fișelor</w:t>
      </w:r>
      <w:proofErr w:type="spellEnd"/>
      <w:r w:rsidRPr="00F032DD">
        <w:rPr>
          <w:rFonts w:ascii="Trebuchet MS" w:hAnsi="Trebuchet MS"/>
        </w:rPr>
        <w:t>.</w:t>
      </w:r>
      <w:r>
        <w:rPr>
          <w:rFonts w:asciiTheme="minorHAnsi" w:hAnsiTheme="minorHAnsi" w:cstheme="minorHAnsi"/>
          <w:bCs/>
          <w:iCs/>
        </w:rPr>
        <w:t xml:space="preserve"> </w:t>
      </w:r>
    </w:p>
    <w:p w14:paraId="5FF6DE82" w14:textId="128487B6" w:rsidR="002B5A97" w:rsidRPr="009C0FDD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Cs/>
          <w:iCs/>
        </w:rPr>
        <w:t xml:space="preserve"> </w:t>
      </w:r>
    </w:p>
    <w:p w14:paraId="47151008" w14:textId="73316111" w:rsidR="001E03D2" w:rsidRPr="009C0FDD" w:rsidRDefault="001E03D2" w:rsidP="005F6DB0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r w:rsidRPr="009C0FDD">
        <w:rPr>
          <w:rFonts w:ascii="Trebuchet MS" w:hAnsi="Trebuchet MS"/>
        </w:rPr>
        <w:t xml:space="preserve">O </w:t>
      </w:r>
      <w:proofErr w:type="spellStart"/>
      <w:r w:rsidRPr="009C0FDD">
        <w:rPr>
          <w:rFonts w:ascii="Trebuchet MS" w:hAnsi="Trebuchet MS"/>
        </w:rPr>
        <w:t>unitate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administrativ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teritorială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poate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obține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aferentă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unui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singur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mobilitate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urbană</w:t>
      </w:r>
      <w:proofErr w:type="spellEnd"/>
      <w:r w:rsidRPr="009C0FDD">
        <w:rPr>
          <w:rFonts w:ascii="Trebuchet MS" w:hAnsi="Trebuchet MS"/>
        </w:rPr>
        <w:t xml:space="preserve">. </w:t>
      </w:r>
    </w:p>
    <w:p w14:paraId="33E85F27" w14:textId="77777777" w:rsidR="006A212D" w:rsidRPr="009C0FDD" w:rsidRDefault="006A212D" w:rsidP="006A212D">
      <w:pPr>
        <w:pStyle w:val="ListParagraph"/>
        <w:tabs>
          <w:tab w:val="left" w:pos="965"/>
        </w:tabs>
        <w:jc w:val="both"/>
        <w:rPr>
          <w:rFonts w:ascii="Trebuchet MS" w:hAnsi="Trebuchet MS"/>
        </w:rPr>
      </w:pPr>
    </w:p>
    <w:p w14:paraId="11F86C9E" w14:textId="737BCE55" w:rsidR="00477C03" w:rsidRPr="009C0FDD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proofErr w:type="spellStart"/>
      <w:r w:rsidRPr="009C0FDD">
        <w:rPr>
          <w:rFonts w:ascii="Trebuchet MS" w:hAnsi="Trebuchet MS"/>
        </w:rPr>
        <w:t>Beneficiarii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se </w:t>
      </w:r>
      <w:proofErr w:type="spellStart"/>
      <w:r w:rsidRPr="009C0FDD">
        <w:rPr>
          <w:rFonts w:ascii="Trebuchet MS" w:hAnsi="Trebuchet MS"/>
        </w:rPr>
        <w:t>acordă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sprijinul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din POAT 2014-2020,  au </w:t>
      </w:r>
      <w:proofErr w:type="spellStart"/>
      <w:r w:rsidRPr="009C0FDD">
        <w:rPr>
          <w:rFonts w:ascii="Trebuchet MS" w:hAnsi="Trebuchet MS"/>
        </w:rPr>
        <w:t>obligația</w:t>
      </w:r>
      <w:proofErr w:type="spellEnd"/>
      <w:r w:rsidRPr="009C0FDD">
        <w:rPr>
          <w:rFonts w:ascii="Trebuchet MS" w:hAnsi="Trebuchet MS"/>
        </w:rPr>
        <w:t xml:space="preserve"> de a </w:t>
      </w:r>
      <w:proofErr w:type="spellStart"/>
      <w:r w:rsidRPr="009C0FDD">
        <w:rPr>
          <w:rFonts w:ascii="Trebuchet MS" w:hAnsi="Trebuchet MS"/>
        </w:rPr>
        <w:t>depune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cereri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au </w:t>
      </w:r>
      <w:proofErr w:type="spellStart"/>
      <w:r w:rsidRPr="009C0FDD">
        <w:rPr>
          <w:rFonts w:ascii="Trebuchet MS" w:hAnsi="Trebuchet MS"/>
        </w:rPr>
        <w:t>fost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pregătite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care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fi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ghidurile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solicitantului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apelurile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lansate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perioada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program</w:t>
      </w:r>
      <w:r w:rsidR="007527F7">
        <w:rPr>
          <w:rFonts w:ascii="Trebuchet MS" w:hAnsi="Trebuchet MS"/>
        </w:rPr>
        <w:t>a</w:t>
      </w:r>
      <w:r w:rsidRPr="009C0FDD">
        <w:rPr>
          <w:rFonts w:ascii="Trebuchet MS" w:hAnsi="Trebuchet MS"/>
        </w:rPr>
        <w:t>re</w:t>
      </w:r>
      <w:proofErr w:type="spellEnd"/>
      <w:r w:rsidRPr="009C0FDD">
        <w:rPr>
          <w:rFonts w:ascii="Trebuchet MS" w:hAnsi="Trebuchet MS"/>
        </w:rPr>
        <w:t xml:space="preserve"> 2021-2027, sub </w:t>
      </w:r>
      <w:proofErr w:type="spellStart"/>
      <w:r w:rsidRPr="009C0FDD">
        <w:rPr>
          <w:rFonts w:ascii="Trebuchet MS" w:hAnsi="Trebuchet MS"/>
        </w:rPr>
        <w:t>sancțiunea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restituirii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finanțării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acordate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contractele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tirea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>.</w:t>
      </w:r>
      <w:r w:rsidR="00104224" w:rsidRPr="009C0FDD">
        <w:rPr>
          <w:rFonts w:ascii="Trebuchet MS" w:hAnsi="Trebuchet MS"/>
        </w:rPr>
        <w:t xml:space="preserve"> (</w:t>
      </w:r>
      <w:proofErr w:type="spellStart"/>
      <w:r w:rsidR="00104224" w:rsidRPr="009C0FDD">
        <w:rPr>
          <w:rFonts w:ascii="Trebuchet MS" w:hAnsi="Trebuchet MS"/>
        </w:rPr>
        <w:t>declar</w:t>
      </w:r>
      <w:r w:rsidR="00C220A9">
        <w:rPr>
          <w:rFonts w:ascii="Trebuchet MS" w:hAnsi="Trebuchet MS"/>
        </w:rPr>
        <w:t>a</w:t>
      </w:r>
      <w:r w:rsidR="007527F7">
        <w:rPr>
          <w:rFonts w:ascii="Trebuchet MS" w:hAnsi="Trebuchet MS"/>
        </w:rPr>
        <w:t>ț</w:t>
      </w:r>
      <w:r w:rsidR="00104224" w:rsidRPr="009C0FDD">
        <w:rPr>
          <w:rFonts w:ascii="Trebuchet MS" w:hAnsi="Trebuchet MS"/>
        </w:rPr>
        <w:t>ie</w:t>
      </w:r>
      <w:proofErr w:type="spellEnd"/>
      <w:r w:rsidR="00104224" w:rsidRPr="009C0FDD">
        <w:rPr>
          <w:rFonts w:ascii="Trebuchet MS" w:hAnsi="Trebuchet MS"/>
        </w:rPr>
        <w:t xml:space="preserve"> pe propria </w:t>
      </w:r>
      <w:proofErr w:type="spellStart"/>
      <w:r w:rsidR="00104224"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="00104224" w:rsidRPr="009C0FDD">
        <w:rPr>
          <w:rFonts w:ascii="Trebuchet MS" w:hAnsi="Trebuchet MS"/>
        </w:rPr>
        <w:t>spundere</w:t>
      </w:r>
      <w:proofErr w:type="spellEnd"/>
      <w:r w:rsidR="00104224" w:rsidRPr="009C0FDD">
        <w:rPr>
          <w:rFonts w:ascii="Trebuchet MS" w:hAnsi="Trebuchet MS"/>
        </w:rPr>
        <w:t>).</w:t>
      </w:r>
    </w:p>
    <w:p w14:paraId="70B92A0E" w14:textId="77777777" w:rsidR="007E734D" w:rsidRPr="009C0FDD" w:rsidRDefault="007E734D" w:rsidP="007E734D">
      <w:pPr>
        <w:pStyle w:val="ListParagraph"/>
        <w:rPr>
          <w:rFonts w:ascii="Trebuchet MS" w:hAnsi="Trebuchet MS"/>
        </w:rPr>
      </w:pPr>
    </w:p>
    <w:p w14:paraId="7C2D4B92" w14:textId="395B9703" w:rsidR="007E734D" w:rsidRPr="009C0FDD" w:rsidRDefault="007E734D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9C0FDD">
        <w:rPr>
          <w:rFonts w:ascii="Trebuchet MS" w:hAnsi="Trebuchet MS"/>
        </w:rPr>
        <w:t>Declara</w:t>
      </w:r>
      <w:r w:rsidR="007527F7">
        <w:rPr>
          <w:rFonts w:ascii="Trebuchet MS" w:hAnsi="Trebuchet MS"/>
        </w:rPr>
        <w:t>ț</w:t>
      </w:r>
      <w:r w:rsidRPr="009C0FDD">
        <w:rPr>
          <w:rFonts w:ascii="Trebuchet MS" w:hAnsi="Trebuchet MS"/>
        </w:rPr>
        <w:t>ie</w:t>
      </w:r>
      <w:proofErr w:type="spellEnd"/>
      <w:r w:rsidRPr="009C0FDD">
        <w:rPr>
          <w:rFonts w:ascii="Trebuchet MS" w:hAnsi="Trebuchet MS"/>
        </w:rPr>
        <w:t xml:space="preserve"> pe propria </w:t>
      </w:r>
      <w:proofErr w:type="spellStart"/>
      <w:r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spundere</w:t>
      </w:r>
      <w:proofErr w:type="spellEnd"/>
      <w:r w:rsidRPr="009C0FDD">
        <w:rPr>
          <w:rFonts w:ascii="Trebuchet MS" w:hAnsi="Trebuchet MS"/>
        </w:rPr>
        <w:t xml:space="preserve"> din care </w:t>
      </w:r>
      <w:proofErr w:type="spellStart"/>
      <w:r w:rsidRPr="009C0FDD">
        <w:rPr>
          <w:rFonts w:ascii="Trebuchet MS" w:hAnsi="Trebuchet MS"/>
        </w:rPr>
        <w:t>sa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reias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 UAT-urile nu au </w:t>
      </w:r>
      <w:proofErr w:type="spellStart"/>
      <w:r w:rsidRPr="009C0FDD">
        <w:rPr>
          <w:rFonts w:ascii="Trebuchet MS" w:hAnsi="Trebuchet MS"/>
        </w:rPr>
        <w:t>mai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solicitat</w:t>
      </w:r>
      <w:proofErr w:type="spellEnd"/>
      <w:r w:rsidRPr="009C0FDD">
        <w:rPr>
          <w:rFonts w:ascii="Trebuchet MS" w:hAnsi="Trebuchet MS"/>
        </w:rPr>
        <w:t>/</w:t>
      </w:r>
      <w:proofErr w:type="spellStart"/>
      <w:r w:rsidRPr="009C0FDD">
        <w:rPr>
          <w:rFonts w:ascii="Trebuchet MS" w:hAnsi="Trebuchet MS"/>
        </w:rPr>
        <w:t>beneficiat</w:t>
      </w:r>
      <w:proofErr w:type="spellEnd"/>
      <w:r w:rsidRPr="009C0FDD">
        <w:rPr>
          <w:rFonts w:ascii="Trebuchet MS" w:hAnsi="Trebuchet MS"/>
        </w:rPr>
        <w:t xml:space="preserve"> </w:t>
      </w:r>
      <w:proofErr w:type="gramStart"/>
      <w:r w:rsidRPr="009C0FDD">
        <w:rPr>
          <w:rFonts w:ascii="Trebuchet MS" w:hAnsi="Trebuchet MS"/>
        </w:rPr>
        <w:t xml:space="preserve">de  </w:t>
      </w:r>
      <w:proofErr w:type="spellStart"/>
      <w:r w:rsidRPr="009C0FDD">
        <w:rPr>
          <w:rFonts w:ascii="Trebuchet MS" w:hAnsi="Trebuchet MS"/>
        </w:rPr>
        <w:t>asistență</w:t>
      </w:r>
      <w:proofErr w:type="spellEnd"/>
      <w:proofErr w:type="gram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financiară</w:t>
      </w:r>
      <w:proofErr w:type="spellEnd"/>
      <w:r w:rsidRPr="009C0FDD">
        <w:rPr>
          <w:rFonts w:ascii="Trebuchet MS" w:hAnsi="Trebuchet MS"/>
        </w:rPr>
        <w:t xml:space="preserve"> din </w:t>
      </w:r>
      <w:proofErr w:type="spellStart"/>
      <w:r w:rsidRPr="009C0FDD">
        <w:rPr>
          <w:rFonts w:ascii="Trebuchet MS" w:hAnsi="Trebuchet MS"/>
        </w:rPr>
        <w:t>fonduri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europene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nerambursabile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aceste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>/</w:t>
      </w:r>
      <w:proofErr w:type="spellStart"/>
      <w:r w:rsidRPr="009C0FDD">
        <w:rPr>
          <w:rFonts w:ascii="Trebuchet MS" w:hAnsi="Trebuchet MS"/>
        </w:rPr>
        <w:t>idei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și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totodat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care se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angaja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că</w:t>
      </w:r>
      <w:proofErr w:type="spellEnd"/>
      <w:r w:rsidRPr="009C0FDD">
        <w:rPr>
          <w:rFonts w:ascii="Trebuchet MS" w:hAnsi="Trebuchet MS"/>
        </w:rPr>
        <w:t xml:space="preserve"> nu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mai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perioada</w:t>
      </w:r>
      <w:proofErr w:type="spellEnd"/>
      <w:r w:rsidRPr="009C0FDD">
        <w:rPr>
          <w:rFonts w:ascii="Trebuchet MS" w:hAnsi="Trebuchet MS"/>
        </w:rPr>
        <w:t xml:space="preserve"> 2021-2027 </w:t>
      </w:r>
      <w:proofErr w:type="spellStart"/>
      <w:r w:rsidRPr="009C0FDD">
        <w:rPr>
          <w:rFonts w:ascii="Trebuchet MS" w:hAnsi="Trebuchet MS"/>
        </w:rPr>
        <w:t>sprijin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elaborarea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acelorași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tipuri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documente</w:t>
      </w:r>
      <w:proofErr w:type="spellEnd"/>
      <w:r w:rsidRPr="009C0FDD">
        <w:rPr>
          <w:rFonts w:ascii="Trebuchet MS" w:hAnsi="Trebuchet MS"/>
        </w:rPr>
        <w:t xml:space="preserve"> ca </w:t>
      </w:r>
      <w:proofErr w:type="spellStart"/>
      <w:r w:rsidRPr="009C0FDD">
        <w:rPr>
          <w:rFonts w:ascii="Trebuchet MS" w:hAnsi="Trebuchet MS"/>
        </w:rPr>
        <w:t>cele</w:t>
      </w:r>
      <w:proofErr w:type="spellEnd"/>
      <w:r w:rsidRPr="009C0FDD">
        <w:rPr>
          <w:rFonts w:ascii="Trebuchet MS" w:hAnsi="Trebuchet MS"/>
        </w:rPr>
        <w:t xml:space="preserve"> elaborate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Theme="minorHAnsi" w:hAnsiTheme="minorHAnsi"/>
          <w:sz w:val="24"/>
          <w:szCs w:val="24"/>
        </w:rPr>
        <w:t>.</w:t>
      </w:r>
    </w:p>
    <w:p w14:paraId="7864ECE7" w14:textId="77777777" w:rsidR="00477C03" w:rsidRPr="009C0FDD" w:rsidRDefault="00477C03" w:rsidP="00477C03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53EEFFD4" w14:textId="77777777" w:rsidR="006622A3" w:rsidRPr="009C0FDD" w:rsidRDefault="006622A3" w:rsidP="00FB2EBD">
      <w:pPr>
        <w:tabs>
          <w:tab w:val="left" w:pos="965"/>
        </w:tabs>
        <w:rPr>
          <w:rFonts w:asciiTheme="minorHAnsi" w:hAnsiTheme="minorHAnsi"/>
          <w:b/>
        </w:rPr>
      </w:pPr>
    </w:p>
    <w:sectPr w:rsidR="006622A3" w:rsidRPr="009C0FDD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92114" w14:textId="77777777" w:rsidR="00F01C97" w:rsidRDefault="00F01C97">
      <w:r>
        <w:separator/>
      </w:r>
    </w:p>
  </w:endnote>
  <w:endnote w:type="continuationSeparator" w:id="0">
    <w:p w14:paraId="0A97AB01" w14:textId="77777777" w:rsidR="00F01C97" w:rsidRDefault="00F0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586F" w14:textId="77777777" w:rsidR="002922A2" w:rsidRDefault="002922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3043" w14:textId="77777777" w:rsidR="002922A2" w:rsidRDefault="002922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71A05" w14:textId="77777777" w:rsidR="002922A2" w:rsidRDefault="002922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0E160" w14:textId="77777777" w:rsidR="00F01C97" w:rsidRDefault="00F01C97">
      <w:r>
        <w:separator/>
      </w:r>
    </w:p>
  </w:footnote>
  <w:footnote w:type="continuationSeparator" w:id="0">
    <w:p w14:paraId="2ABE53BE" w14:textId="77777777" w:rsidR="00F01C97" w:rsidRDefault="00F01C97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tehnico-economică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C7223" w14:textId="77777777" w:rsidR="002922A2" w:rsidRDefault="002922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3CB91682" w14:textId="77777777" w:rsidR="00251594" w:rsidRDefault="00251594" w:rsidP="008223CB">
    <w:pPr>
      <w:pStyle w:val="Header"/>
      <w:jc w:val="right"/>
    </w:pPr>
  </w:p>
  <w:p w14:paraId="23A13C4A" w14:textId="77777777" w:rsidR="00251594" w:rsidRDefault="00251594" w:rsidP="008223CB">
    <w:pPr>
      <w:pStyle w:val="Header"/>
      <w:jc w:val="right"/>
    </w:pPr>
  </w:p>
  <w:p w14:paraId="54337F45" w14:textId="39E3BD3B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>Anexa 1</w:t>
    </w:r>
    <w:r w:rsidR="001D737D">
      <w:t>2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5A649" w14:textId="77777777" w:rsidR="002922A2" w:rsidRDefault="002922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0"/>
  </w:num>
  <w:num w:numId="3">
    <w:abstractNumId w:val="26"/>
  </w:num>
  <w:num w:numId="4">
    <w:abstractNumId w:val="29"/>
  </w:num>
  <w:num w:numId="5">
    <w:abstractNumId w:val="22"/>
  </w:num>
  <w:num w:numId="6">
    <w:abstractNumId w:val="18"/>
  </w:num>
  <w:num w:numId="7">
    <w:abstractNumId w:val="35"/>
  </w:num>
  <w:num w:numId="8">
    <w:abstractNumId w:val="40"/>
  </w:num>
  <w:num w:numId="9">
    <w:abstractNumId w:val="24"/>
  </w:num>
  <w:num w:numId="10">
    <w:abstractNumId w:val="21"/>
  </w:num>
  <w:num w:numId="11">
    <w:abstractNumId w:val="32"/>
  </w:num>
  <w:num w:numId="12">
    <w:abstractNumId w:val="23"/>
  </w:num>
  <w:num w:numId="13">
    <w:abstractNumId w:val="17"/>
  </w:num>
  <w:num w:numId="14">
    <w:abstractNumId w:val="37"/>
  </w:num>
  <w:num w:numId="15">
    <w:abstractNumId w:val="20"/>
  </w:num>
  <w:num w:numId="16">
    <w:abstractNumId w:val="36"/>
  </w:num>
  <w:num w:numId="17">
    <w:abstractNumId w:val="8"/>
  </w:num>
  <w:num w:numId="18">
    <w:abstractNumId w:val="38"/>
  </w:num>
  <w:num w:numId="19">
    <w:abstractNumId w:val="14"/>
  </w:num>
  <w:num w:numId="20">
    <w:abstractNumId w:val="7"/>
  </w:num>
  <w:num w:numId="21">
    <w:abstractNumId w:val="9"/>
  </w:num>
  <w:num w:numId="22">
    <w:abstractNumId w:val="41"/>
  </w:num>
  <w:num w:numId="23">
    <w:abstractNumId w:val="28"/>
  </w:num>
  <w:num w:numId="24">
    <w:abstractNumId w:val="3"/>
  </w:num>
  <w:num w:numId="25">
    <w:abstractNumId w:val="10"/>
  </w:num>
  <w:num w:numId="26">
    <w:abstractNumId w:val="4"/>
  </w:num>
  <w:num w:numId="27">
    <w:abstractNumId w:val="6"/>
  </w:num>
  <w:num w:numId="28">
    <w:abstractNumId w:val="15"/>
  </w:num>
  <w:num w:numId="29">
    <w:abstractNumId w:val="11"/>
  </w:num>
  <w:num w:numId="30">
    <w:abstractNumId w:val="19"/>
  </w:num>
  <w:num w:numId="31">
    <w:abstractNumId w:val="20"/>
  </w:num>
  <w:num w:numId="32">
    <w:abstractNumId w:val="27"/>
  </w:num>
  <w:num w:numId="33">
    <w:abstractNumId w:val="31"/>
  </w:num>
  <w:num w:numId="34">
    <w:abstractNumId w:val="2"/>
  </w:num>
  <w:num w:numId="35">
    <w:abstractNumId w:val="5"/>
  </w:num>
  <w:num w:numId="36">
    <w:abstractNumId w:val="1"/>
  </w:num>
  <w:num w:numId="37">
    <w:abstractNumId w:val="25"/>
  </w:num>
  <w:num w:numId="38">
    <w:abstractNumId w:val="33"/>
  </w:num>
  <w:num w:numId="39">
    <w:abstractNumId w:val="16"/>
  </w:num>
  <w:num w:numId="40">
    <w:abstractNumId w:val="12"/>
  </w:num>
  <w:num w:numId="41">
    <w:abstractNumId w:val="0"/>
  </w:num>
  <w:num w:numId="42">
    <w:abstractNumId w:val="39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3757"/>
    <w:rsid w:val="00021FC0"/>
    <w:rsid w:val="000221BE"/>
    <w:rsid w:val="00025CCA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1594"/>
    <w:rsid w:val="00251ACD"/>
    <w:rsid w:val="00253411"/>
    <w:rsid w:val="002775B6"/>
    <w:rsid w:val="0027796D"/>
    <w:rsid w:val="00280688"/>
    <w:rsid w:val="002922A2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280B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B7399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39FA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6DA7"/>
    <w:rsid w:val="00882939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3ADC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70C69"/>
    <w:rsid w:val="00A83274"/>
    <w:rsid w:val="00A859EE"/>
    <w:rsid w:val="00A8617D"/>
    <w:rsid w:val="00A9530B"/>
    <w:rsid w:val="00AA3DE1"/>
    <w:rsid w:val="00AB0BBA"/>
    <w:rsid w:val="00AB1D00"/>
    <w:rsid w:val="00AB6C10"/>
    <w:rsid w:val="00AC0DBA"/>
    <w:rsid w:val="00AC20F5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5545D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E6994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08EE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3F6A"/>
    <w:rsid w:val="00E54483"/>
    <w:rsid w:val="00E670F6"/>
    <w:rsid w:val="00E67E4E"/>
    <w:rsid w:val="00E72DED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C97"/>
    <w:rsid w:val="00F01F99"/>
    <w:rsid w:val="00F032DD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ECB2C-1548-4684-BFD2-3798F4DA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2021-06-22T09:32:00Z</dcterms:created>
  <dcterms:modified xsi:type="dcterms:W3CDTF">2021-06-22T09:32:00Z</dcterms:modified>
</cp:coreProperties>
</file>