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56ED9B9A"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5524451D" w14:textId="77777777" w:rsidR="00236944" w:rsidRPr="001B7063" w:rsidRDefault="00236944" w:rsidP="00407E65">
            <w:pPr>
              <w:pStyle w:val="Title"/>
              <w:spacing w:before="60" w:after="60"/>
              <w:outlineLvl w:val="0"/>
              <w:rPr>
                <w:rFonts w:cs="Arial"/>
                <w:szCs w:val="20"/>
              </w:rPr>
            </w:pPr>
            <w:r w:rsidRPr="001B7063">
              <w:rPr>
                <w:rFonts w:cs="Arial"/>
                <w:szCs w:val="20"/>
              </w:rPr>
              <w:t>Programul Operaţional Regional 2014-2020</w:t>
            </w:r>
          </w:p>
        </w:tc>
      </w:tr>
      <w:tr w:rsidR="00236944" w:rsidRPr="001B7063" w14:paraId="7936C309" w14:textId="77777777" w:rsidTr="00407E65">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53D6F9B7" w14:textId="77777777" w:rsidR="00236944" w:rsidRPr="001B7063" w:rsidRDefault="00236944"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00B631B0" w:rsidRPr="001B7063">
              <w:rPr>
                <w:rFonts w:ascii="Trebuchet MS" w:hAnsi="Trebuchet MS" w:cs="Arial"/>
                <w:sz w:val="20"/>
                <w:szCs w:val="20"/>
              </w:rPr>
              <w:t xml:space="preserve"> în care sunt prezentate</w:t>
            </w:r>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r w:rsidRPr="001B7063">
              <w:rPr>
                <w:rFonts w:ascii="Trebuchet MS" w:hAnsi="Trebuchet MS" w:cs="Arial"/>
                <w:sz w:val="20"/>
                <w:szCs w:val="20"/>
              </w:rPr>
              <w:t>D</w:t>
            </w:r>
            <w:r w:rsidR="005765A2" w:rsidRPr="001B7063">
              <w:rPr>
                <w:rFonts w:ascii="Trebuchet MS" w:hAnsi="Trebuchet MS" w:cs="Arial"/>
                <w:sz w:val="20"/>
                <w:szCs w:val="20"/>
              </w:rPr>
              <w:t>enumirea obiectivului</w:t>
            </w:r>
            <w:r w:rsidRPr="001B7063">
              <w:rPr>
                <w:rFonts w:ascii="Trebuchet MS" w:hAnsi="Trebuchet MS" w:cs="Arial"/>
                <w:sz w:val="20"/>
                <w:szCs w:val="20"/>
              </w:rPr>
              <w:t xml:space="preserve"> </w:t>
            </w:r>
            <w:r w:rsidRPr="001B7063">
              <w:rPr>
                <w:rFonts w:ascii="Trebuchet MS" w:hAnsi="Trebuchet MS"/>
                <w:sz w:val="20"/>
                <w:szCs w:val="20"/>
              </w:rPr>
              <w:t>de investiţii</w:t>
            </w:r>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w:t>
            </w:r>
            <w:r w:rsidR="00961FF8" w:rsidRPr="001B7063">
              <w:rPr>
                <w:rFonts w:ascii="Trebuchet MS" w:hAnsi="Trebuchet MS" w:cs="Arial"/>
                <w:sz w:val="20"/>
                <w:szCs w:val="20"/>
              </w:rPr>
              <w:t xml:space="preserve">prin care elaboratorul documentatiei îşi însuşeşte şi asumă datele şi soluţiile propuse, şi care va conţine cel puţin următoarele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nr. ....../</w:t>
            </w:r>
            <w:r w:rsidR="00C74A5A" w:rsidRPr="001B7063">
              <w:rPr>
                <w:rFonts w:ascii="Trebuchet MS" w:hAnsi="Trebuchet MS" w:cs="Arial"/>
                <w:sz w:val="20"/>
                <w:szCs w:val="20"/>
              </w:rPr>
              <w:t xml:space="preserve"> </w:t>
            </w:r>
            <w:r w:rsidRPr="001B7063">
              <w:rPr>
                <w:rFonts w:ascii="Trebuchet MS" w:hAnsi="Trebuchet MS" w:cs="Arial"/>
                <w:sz w:val="20"/>
                <w:szCs w:val="20"/>
              </w:rPr>
              <w:t>dată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Anexa 5. 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*1) Continutul cadru al DALI poate fi adaptat, în functie de specificul și complexitatea obiectivului de investitii propus.</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Concluziile expertizei tehnice şi, după caz, ale auditului energetic, concluziile studiilor de diagnosticare</w:t>
            </w:r>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a) clasa de risc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b) prezentarea a minimum două soluţii de intervenţie?</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d) recomandarea intervenţiilor necesare pentru asigurarea funcţionării conform cerinţelor şi conform exigenţelor de calitate?</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Soluţia tehnică, din punct de vedere tehnologic, constructiv, tehnic, funcţional-arhitectural şi economic, cuprinzând:</w:t>
            </w:r>
          </w:p>
          <w:p w14:paraId="0317B9C8" w14:textId="6E3AEF35"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r w:rsidRPr="001B7063">
              <w:rPr>
                <w:rFonts w:ascii="Trebuchet MS" w:hAnsi="Trebuchet MS"/>
                <w:sz w:val="20"/>
                <w:szCs w:val="20"/>
              </w:rPr>
              <w:t xml:space="preserve">descrierea principalelor lucrări de intervenţie </w:t>
            </w:r>
            <w:r w:rsidR="005F0E18" w:rsidRPr="001B7063">
              <w:rPr>
                <w:rFonts w:ascii="Trebuchet MS" w:hAnsi="Trebuchet MS"/>
                <w:sz w:val="20"/>
                <w:szCs w:val="20"/>
              </w:rPr>
              <w:t>?</w:t>
            </w:r>
          </w:p>
          <w:p w14:paraId="7C36BF89" w14:textId="67E1671F" w:rsidR="001D570A" w:rsidRPr="001B7063" w:rsidRDefault="008917D2" w:rsidP="008A3C21">
            <w:pPr>
              <w:numPr>
                <w:ilvl w:val="0"/>
                <w:numId w:val="21"/>
              </w:numPr>
              <w:spacing w:before="60" w:after="60" w:line="240" w:lineRule="auto"/>
              <w:ind w:left="1498"/>
              <w:jc w:val="both"/>
              <w:rPr>
                <w:rFonts w:ascii="Trebuchet MS" w:hAnsi="Trebuchet MS"/>
                <w:sz w:val="20"/>
                <w:szCs w:val="20"/>
              </w:rPr>
            </w:pPr>
            <w:r w:rsidRPr="001B7063">
              <w:rPr>
                <w:rFonts w:ascii="Trebuchet MS" w:hAnsi="Trebuchet MS"/>
                <w:sz w:val="20"/>
                <w:szCs w:val="20"/>
              </w:rPr>
              <w:t>D</w:t>
            </w:r>
            <w:r w:rsidR="001D570A" w:rsidRPr="001B7063">
              <w:rPr>
                <w:rFonts w:ascii="Trebuchet MS" w:hAnsi="Trebuchet MS"/>
                <w:sz w:val="20"/>
                <w:szCs w:val="20"/>
              </w:rPr>
              <w:t>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r w:rsidR="009001F5" w:rsidRPr="001B7063">
              <w:rPr>
                <w:rFonts w:ascii="Trebuchet MS" w:hAnsi="Trebuchet MS"/>
                <w:sz w:val="20"/>
                <w:szCs w:val="20"/>
              </w:rPr>
              <w:t>?</w:t>
            </w:r>
          </w:p>
          <w:p w14:paraId="5B5EF5FC"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r w:rsidRPr="001B7063">
              <w:rPr>
                <w:rFonts w:ascii="Trebuchet MS" w:hAnsi="Trebuchet MS"/>
                <w:sz w:val="20"/>
                <w:szCs w:val="20"/>
              </w:rPr>
              <w:t>analiza vulnerabilităţilor cauzate de factori de risc, antropici şi naturali, inclusiv de schimbări climatice ce pot afecta investiţia</w:t>
            </w:r>
            <w:r w:rsidR="009001F5" w:rsidRPr="001B7063">
              <w:rPr>
                <w:rFonts w:ascii="Trebuchet MS" w:hAnsi="Trebuchet MS"/>
                <w:sz w:val="20"/>
                <w:szCs w:val="20"/>
              </w:rPr>
              <w:t>?</w:t>
            </w:r>
          </w:p>
          <w:p w14:paraId="650FB144"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r w:rsidRPr="001B7063">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r w:rsidR="009001F5" w:rsidRPr="001B7063">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r w:rsidRPr="001B7063">
              <w:rPr>
                <w:rFonts w:ascii="Trebuchet MS" w:hAnsi="Trebuchet MS"/>
                <w:sz w:val="20"/>
                <w:szCs w:val="20"/>
              </w:rPr>
              <w:t>caracteristicile tehnice şi parametrii specifici investiţiei rezultate în urma realizării lucrărilor de intervenţie</w:t>
            </w:r>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Durata de realizare şi etapele principale corelate cu datele prevăzute în graficul orientativ de realizare a investiţiei, detaliat pe etape principale</w:t>
            </w:r>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 xml:space="preserve">Costurile estimative ale </w:t>
            </w:r>
            <w:r w:rsidR="005F0E18" w:rsidRPr="001B7063">
              <w:rPr>
                <w:rFonts w:ascii="Trebuchet MS" w:hAnsi="Trebuchet MS"/>
                <w:sz w:val="20"/>
                <w:szCs w:val="20"/>
              </w:rPr>
              <w:t>investiţiei?</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Sustenabilitatea realizării investiţiei</w:t>
            </w:r>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6B57B1" w:rsidRPr="001B7063">
              <w:rPr>
                <w:rFonts w:ascii="Trebuchet MS" w:hAnsi="Trebuchet MS"/>
                <w:sz w:val="20"/>
                <w:szCs w:val="20"/>
              </w:rPr>
              <w:t>privind</w:t>
            </w:r>
            <w:r w:rsidR="006B57B1" w:rsidRPr="001B7063">
              <w:rPr>
                <w:rFonts w:ascii="Trebuchet MS" w:hAnsi="Trebuchet MS"/>
                <w:b/>
                <w:sz w:val="20"/>
                <w:szCs w:val="20"/>
              </w:rPr>
              <w:t xml:space="preserve"> Scenariul/Opţiunea tehnico-economic(ă) optim(ă), recomandat(ă)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Comparaţia scenariilor/opţiunilor propus(e), din punct de vedere tehnic, economic, financiar, al sustenabilităţii şi riscurilor</w:t>
            </w:r>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Selectarea şi justificarea scenariului/opţiunii optim(e), recomandat(e)?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Principalii indicatori tehnico-economici aferenţi investiţiei</w:t>
            </w:r>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studiu privind posibilitatea utilizării unor sisteme alternative de eficienţă ridicată pentru creşterea performanţei energetice?</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studiu de trafic şi studiu de circulaţie, după caz?</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raport de diagnostic arheologic, în cazul intervenţiilor în situri arheologice?</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r w:rsidRPr="001B7063">
              <w:rPr>
                <w:rFonts w:ascii="Trebuchet MS" w:hAnsi="Trebuchet MS"/>
                <w:sz w:val="20"/>
                <w:szCs w:val="20"/>
              </w:rPr>
              <w:t>studiu istoric, în cazul monumentelor istorice?</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r w:rsidRPr="001B7063">
              <w:rPr>
                <w:rFonts w:ascii="Trebuchet MS" w:hAnsi="Trebuchet MS"/>
                <w:sz w:val="20"/>
                <w:szCs w:val="20"/>
              </w:rPr>
              <w:t>studii de specialitate necesare în funcţie de specificul investiţiei?</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rPr>
              <w:t>proiectantul general /  şeful de proiect</w:t>
            </w:r>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r w:rsidRPr="001B7063">
              <w:rPr>
                <w:rFonts w:ascii="Trebuchet MS" w:hAnsi="Trebuchet MS"/>
                <w:sz w:val="20"/>
                <w:szCs w:val="20"/>
              </w:rPr>
              <w:t>Documentele anexate la cererea de finantare care demonstr</w:t>
            </w:r>
            <w:r>
              <w:rPr>
                <w:rFonts w:ascii="Trebuchet MS" w:hAnsi="Trebuchet MS"/>
                <w:sz w:val="20"/>
                <w:szCs w:val="20"/>
              </w:rPr>
              <w:t>e</w:t>
            </w:r>
            <w:r w:rsidRPr="001B7063">
              <w:rPr>
                <w:rFonts w:ascii="Trebuchet MS" w:hAnsi="Trebuchet MS"/>
                <w:sz w:val="20"/>
                <w:szCs w:val="20"/>
              </w:rPr>
              <w:t>aza dreptul solicitantului/partenerilor de a executa lucrarile propuse, sunt cuprinzatoare fata de interventiile propuse a fi realizate prin proiect?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41519EEA" w14:textId="4D63535C" w:rsidR="001F5B52" w:rsidRDefault="004309F2" w:rsidP="004309F2">
      <w:pPr>
        <w:spacing w:before="60" w:afterLines="60" w:after="144"/>
        <w:ind w:left="-360"/>
        <w:jc w:val="both"/>
        <w:rPr>
          <w:rFonts w:ascii="Trebuchet MS" w:eastAsia="Times New Roman" w:hAnsi="Trebuchet MS" w:cs="Arial"/>
          <w:b/>
          <w:color w:val="000000" w:themeColor="text1"/>
          <w:sz w:val="20"/>
          <w:szCs w:val="20"/>
          <w:lang w:val="ro-RO"/>
        </w:rPr>
      </w:pPr>
      <w:r w:rsidRPr="004309F2">
        <w:rPr>
          <w:rFonts w:ascii="Trebuchet MS" w:eastAsia="Times New Roman" w:hAnsi="Trebuchet MS" w:cs="Arial"/>
          <w:b/>
          <w:color w:val="000000" w:themeColor="text1"/>
          <w:sz w:val="20"/>
          <w:szCs w:val="20"/>
          <w:lang w:val="ro-RO"/>
        </w:rPr>
        <w:t>NOTA 1. Acolo unde exista diferente intre documentele de proprietate prezentate la depunere si suprafetele identificate in documentatia tehnica, acestea vor fi identificate de evaluatori si in functie de documentele prezentate la depunere, daca documentele nu sunt cuprinzatoare se va proceda conform prevederilor procedurale.</w:t>
      </w:r>
    </w:p>
    <w:p w14:paraId="45DF86B8" w14:textId="77777777" w:rsidR="004309F2"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580F184D" w14:textId="77777777" w:rsidR="00CE765D" w:rsidRPr="00435A72" w:rsidRDefault="00CE765D"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SECTIUNEA II</w:t>
      </w:r>
      <w:r w:rsidR="00CD53C7" w:rsidRPr="00CD53C7">
        <w:rPr>
          <w:rFonts w:ascii="Trebuchet MS" w:hAnsi="Trebuchet MS"/>
          <w:b/>
          <w:i/>
          <w:iCs/>
          <w:sz w:val="20"/>
          <w:szCs w:val="20"/>
        </w:rPr>
        <w:t xml:space="preserve"> </w:t>
      </w:r>
      <w:r w:rsidR="00CD53C7" w:rsidRPr="001B7063">
        <w:rPr>
          <w:rFonts w:ascii="Trebuchet MS" w:hAnsi="Trebuchet MS"/>
          <w:b/>
          <w:i/>
          <w:iCs/>
          <w:sz w:val="20"/>
          <w:szCs w:val="20"/>
        </w:rPr>
        <w:t>Criterii specifice privind aspectele calitative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61A07B88"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2281B1E8"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w:t>
            </w:r>
            <w:r>
              <w:rPr>
                <w:rFonts w:ascii="Trebuchet MS" w:hAnsi="Trebuchet MS" w:cs="Arial"/>
                <w:sz w:val="20"/>
                <w:szCs w:val="20"/>
                <w:lang w:val="ro-RO"/>
              </w:rPr>
              <w:t xml:space="preserve">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r w:rsidRPr="001B7063">
              <w:rPr>
                <w:rFonts w:ascii="Trebuchet MS" w:hAnsi="Trebuchet MS"/>
                <w:b/>
                <w:sz w:val="20"/>
                <w:szCs w:val="20"/>
              </w:rPr>
              <w:t>Graficul orientativ de realizare a investiţiei:</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rPr>
              <w:t>respectă termenele limită ale programului de finanțare?</w:t>
            </w:r>
          </w:p>
        </w:tc>
        <w:tc>
          <w:tcPr>
            <w:tcW w:w="1620" w:type="dxa"/>
            <w:shd w:val="clear" w:color="auto" w:fill="auto"/>
            <w:vAlign w:val="center"/>
          </w:tcPr>
          <w:p w14:paraId="6751324E" w14:textId="7F5EE43E" w:rsidR="00CD53C7" w:rsidRPr="001B7063" w:rsidRDefault="008A1138" w:rsidP="00424556">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4</w:t>
            </w:r>
            <w:r>
              <w:rPr>
                <w:rFonts w:ascii="Trebuchet MS" w:hAnsi="Trebuchet MS" w:cs="Arial"/>
                <w:sz w:val="20"/>
                <w:szCs w:val="20"/>
                <w:lang w:val="ro-RO"/>
              </w:rPr>
              <w:t xml:space="preserve"> sau </w:t>
            </w:r>
            <w:r w:rsidR="00EB3B8F">
              <w:rPr>
                <w:rFonts w:ascii="Trebuchet MS" w:hAnsi="Trebuchet MS" w:cs="Arial"/>
                <w:sz w:val="20"/>
                <w:szCs w:val="20"/>
                <w:lang w:val="ro-RO"/>
              </w:rPr>
              <w:t>7</w:t>
            </w:r>
            <w:r>
              <w:rPr>
                <w:rFonts w:ascii="Trebuchet MS" w:hAnsi="Trebuchet MS" w:cs="Arial"/>
                <w:sz w:val="20"/>
                <w:szCs w:val="20"/>
                <w:lang w:val="ro-RO"/>
              </w:rPr>
              <w:t xml:space="preserve">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1A84D35" w:rsidR="00CD53C7" w:rsidRPr="001B7063" w:rsidRDefault="00142C0C" w:rsidP="00CF1B1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CF1B10">
              <w:rPr>
                <w:rFonts w:ascii="Trebuchet MS" w:hAnsi="Trebuchet MS" w:cs="Arial"/>
                <w:sz w:val="20"/>
                <w:szCs w:val="20"/>
                <w:lang w:val="ro-RO"/>
              </w:rPr>
              <w:t>9</w:t>
            </w:r>
            <w:r>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65473BE7" w:rsidR="00E60F2A" w:rsidRPr="00E60F2A" w:rsidRDefault="00142C0C" w:rsidP="00E60F2A">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00CD53C7" w:rsidRPr="001B7063">
              <w:rPr>
                <w:rFonts w:ascii="Trebuchet MS" w:hAnsi="Trebuchet MS" w:cs="Arial"/>
                <w:sz w:val="20"/>
                <w:szCs w:val="20"/>
              </w:rPr>
              <w:t>luându-se în calcul inclusiv scenariile recomandate prin acestea</w:t>
            </w:r>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(NOTA: a se corela si cu pct. 1.2. din grila ETF)</w:t>
            </w:r>
          </w:p>
        </w:tc>
        <w:tc>
          <w:tcPr>
            <w:tcW w:w="1620" w:type="dxa"/>
            <w:shd w:val="clear" w:color="auto" w:fill="auto"/>
            <w:vAlign w:val="center"/>
          </w:tcPr>
          <w:p w14:paraId="4896BF81" w14:textId="5792ABD7" w:rsidR="00CD53C7" w:rsidRPr="001B7063" w:rsidRDefault="00142C0C" w:rsidP="00CF1B1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 xml:space="preserve">0 sau </w:t>
            </w:r>
            <w:r w:rsidR="00CF1B10">
              <w:rPr>
                <w:rFonts w:ascii="Trebuchet MS" w:hAnsi="Trebuchet MS" w:cs="Arial"/>
                <w:sz w:val="20"/>
                <w:szCs w:val="20"/>
                <w:lang w:val="ro-RO"/>
              </w:rPr>
              <w:t>9</w:t>
            </w:r>
            <w:r>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2685F0F5" w:rsidR="00CD53C7" w:rsidRPr="001B7063" w:rsidRDefault="00142C0C" w:rsidP="00CF1B1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w:t>
            </w:r>
            <w:r w:rsidR="00424556">
              <w:rPr>
                <w:rFonts w:ascii="Trebuchet MS" w:hAnsi="Trebuchet MS" w:cs="Arial"/>
                <w:sz w:val="20"/>
                <w:szCs w:val="20"/>
                <w:lang w:val="ro-RO"/>
              </w:rPr>
              <w:t xml:space="preserve"> </w:t>
            </w:r>
            <w:r w:rsidR="00CF1B10">
              <w:rPr>
                <w:rFonts w:ascii="Trebuchet MS" w:hAnsi="Trebuchet MS" w:cs="Arial"/>
                <w:sz w:val="20"/>
                <w:szCs w:val="20"/>
                <w:lang w:val="ro-RO"/>
              </w:rPr>
              <w:t>5</w:t>
            </w:r>
            <w:r w:rsidR="00424556">
              <w:rPr>
                <w:rFonts w:ascii="Trebuchet MS" w:hAnsi="Trebuchet MS" w:cs="Arial"/>
                <w:sz w:val="20"/>
                <w:szCs w:val="20"/>
                <w:lang w:val="ro-RO"/>
              </w:rPr>
              <w:t xml:space="preserve"> </w:t>
            </w:r>
            <w:r>
              <w:rPr>
                <w:rFonts w:ascii="Trebuchet MS" w:hAnsi="Trebuchet MS" w:cs="Arial"/>
                <w:sz w:val="20"/>
                <w:szCs w:val="20"/>
                <w:lang w:val="ro-RO"/>
              </w:rPr>
              <w:t xml:space="preserve">sau </w:t>
            </w:r>
            <w:r w:rsidR="00CF1B10">
              <w:rPr>
                <w:rFonts w:ascii="Trebuchet MS" w:hAnsi="Trebuchet MS" w:cs="Arial"/>
                <w:sz w:val="20"/>
                <w:szCs w:val="20"/>
                <w:lang w:val="ro-RO"/>
              </w:rPr>
              <w:t>9</w:t>
            </w:r>
            <w:r>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424556">
            <w:pPr>
              <w:spacing w:before="60" w:after="60" w:line="240" w:lineRule="auto"/>
              <w:jc w:val="both"/>
              <w:rPr>
                <w:rFonts w:ascii="Trebuchet MS" w:hAnsi="Trebuchet MS" w:cs="Arial"/>
                <w:sz w:val="20"/>
                <w:szCs w:val="20"/>
                <w:lang w:val="ro-RO"/>
              </w:rPr>
            </w:pPr>
            <w:bookmarkStart w:id="3" w:name="_GoBack"/>
            <w:bookmarkEnd w:id="3"/>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9A132B"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9A132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424556">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9A132B" w:rsidRDefault="008435F9" w:rsidP="00732E91">
            <w:pPr>
              <w:spacing w:before="60" w:after="60" w:line="240" w:lineRule="auto"/>
              <w:jc w:val="both"/>
              <w:rPr>
                <w:rFonts w:ascii="Trebuchet MS" w:hAnsi="Trebuchet MS" w:cs="Arial"/>
                <w:sz w:val="20"/>
                <w:szCs w:val="20"/>
                <w:lang w:val="ro-RO"/>
              </w:rPr>
            </w:pPr>
            <w:r w:rsidRPr="009A132B">
              <w:rPr>
                <w:rFonts w:ascii="Trebuchet MS" w:hAnsi="Trebuchet MS" w:cs="Arial"/>
                <w:sz w:val="20"/>
                <w:szCs w:val="20"/>
              </w:rPr>
              <w:t>Planşele de specialități sunt corelate cu specificațiile tehnice pentru specialități?</w:t>
            </w:r>
          </w:p>
        </w:tc>
        <w:tc>
          <w:tcPr>
            <w:tcW w:w="1620" w:type="dxa"/>
            <w:shd w:val="clear" w:color="auto" w:fill="auto"/>
          </w:tcPr>
          <w:p w14:paraId="3B84F566" w14:textId="09B742F5" w:rsidR="008435F9" w:rsidRPr="003F7509" w:rsidRDefault="008435F9" w:rsidP="00CF1B10">
            <w:pPr>
              <w:spacing w:before="60" w:after="60" w:line="240" w:lineRule="auto"/>
              <w:jc w:val="both"/>
              <w:rPr>
                <w:rFonts w:ascii="Trebuchet MS" w:hAnsi="Trebuchet MS" w:cs="Arial"/>
                <w:sz w:val="20"/>
                <w:szCs w:val="20"/>
                <w:lang w:val="ro-RO"/>
              </w:rPr>
            </w:pPr>
            <w:r w:rsidRPr="003F7509">
              <w:rPr>
                <w:rFonts w:ascii="Trebuchet MS" w:hAnsi="Trebuchet MS" w:cs="Arial"/>
                <w:sz w:val="20"/>
                <w:szCs w:val="20"/>
                <w:lang w:val="ro-RO"/>
              </w:rPr>
              <w:t>0,</w:t>
            </w:r>
            <w:r w:rsidR="00EB3B8F" w:rsidRPr="003F7509">
              <w:rPr>
                <w:rFonts w:ascii="Trebuchet MS" w:hAnsi="Trebuchet MS" w:cs="Arial"/>
                <w:sz w:val="20"/>
                <w:szCs w:val="20"/>
                <w:lang w:val="ro-RO"/>
              </w:rPr>
              <w:t xml:space="preserve"> </w:t>
            </w:r>
            <w:r w:rsidR="00CF1B10" w:rsidRPr="003F7509">
              <w:rPr>
                <w:rFonts w:ascii="Trebuchet MS" w:hAnsi="Trebuchet MS" w:cs="Arial"/>
                <w:sz w:val="20"/>
                <w:szCs w:val="20"/>
                <w:lang w:val="ro-RO"/>
              </w:rPr>
              <w:t>4</w:t>
            </w:r>
            <w:r w:rsidRPr="003F7509">
              <w:rPr>
                <w:rFonts w:ascii="Trebuchet MS" w:hAnsi="Trebuchet MS" w:cs="Arial"/>
                <w:sz w:val="20"/>
                <w:szCs w:val="20"/>
                <w:lang w:val="ro-RO"/>
              </w:rPr>
              <w:t xml:space="preserve"> sau </w:t>
            </w:r>
            <w:r w:rsidR="00CF1B10" w:rsidRPr="003F7509">
              <w:rPr>
                <w:rFonts w:ascii="Trebuchet MS" w:hAnsi="Trebuchet MS" w:cs="Arial"/>
                <w:sz w:val="20"/>
                <w:szCs w:val="20"/>
                <w:lang w:val="ro-RO"/>
              </w:rPr>
              <w:t>7</w:t>
            </w:r>
            <w:r w:rsidRPr="003F7509">
              <w:rPr>
                <w:rFonts w:ascii="Trebuchet MS" w:hAnsi="Trebuchet MS" w:cs="Arial"/>
                <w:sz w:val="20"/>
                <w:szCs w:val="20"/>
                <w:lang w:val="ro-RO"/>
              </w:rPr>
              <w:t xml:space="preserve">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4DFCE8D3" w:rsidR="008435F9" w:rsidRPr="003F7509" w:rsidRDefault="00452F4F" w:rsidP="00CF1B10">
            <w:pPr>
              <w:spacing w:before="60" w:after="60" w:line="240" w:lineRule="auto"/>
              <w:jc w:val="both"/>
              <w:rPr>
                <w:rFonts w:ascii="Trebuchet MS" w:hAnsi="Trebuchet MS" w:cs="Arial"/>
                <w:sz w:val="20"/>
                <w:szCs w:val="20"/>
                <w:lang w:val="ro-RO"/>
              </w:rPr>
            </w:pPr>
            <w:r w:rsidRPr="003F7509">
              <w:rPr>
                <w:rFonts w:ascii="Trebuchet MS" w:hAnsi="Trebuchet MS" w:cs="Arial"/>
                <w:sz w:val="20"/>
                <w:szCs w:val="20"/>
                <w:lang w:val="ro-RO"/>
              </w:rPr>
              <w:t>0,</w:t>
            </w:r>
            <w:r w:rsidR="00EB3B8F" w:rsidRPr="003F7509">
              <w:rPr>
                <w:rFonts w:ascii="Trebuchet MS" w:hAnsi="Trebuchet MS" w:cs="Arial"/>
                <w:sz w:val="20"/>
                <w:szCs w:val="20"/>
                <w:lang w:val="ro-RO"/>
              </w:rPr>
              <w:t xml:space="preserve"> </w:t>
            </w:r>
            <w:r w:rsidR="00CF1B10" w:rsidRPr="003F7509">
              <w:rPr>
                <w:rFonts w:ascii="Trebuchet MS" w:hAnsi="Trebuchet MS" w:cs="Arial"/>
                <w:sz w:val="20"/>
                <w:szCs w:val="20"/>
                <w:lang w:val="ro-RO"/>
              </w:rPr>
              <w:t>4</w:t>
            </w:r>
            <w:r w:rsidRPr="003F7509">
              <w:rPr>
                <w:rFonts w:ascii="Trebuchet MS" w:hAnsi="Trebuchet MS" w:cs="Arial"/>
                <w:sz w:val="20"/>
                <w:szCs w:val="20"/>
                <w:lang w:val="ro-RO"/>
              </w:rPr>
              <w:t xml:space="preserve"> sau </w:t>
            </w:r>
            <w:r w:rsidR="00CF1B10" w:rsidRPr="003F7509">
              <w:rPr>
                <w:rFonts w:ascii="Trebuchet MS" w:hAnsi="Trebuchet MS" w:cs="Arial"/>
                <w:sz w:val="20"/>
                <w:szCs w:val="20"/>
                <w:lang w:val="ro-RO"/>
              </w:rPr>
              <w:t>7</w:t>
            </w:r>
            <w:r w:rsidRPr="003F7509">
              <w:rPr>
                <w:rFonts w:ascii="Trebuchet MS" w:hAnsi="Trebuchet MS" w:cs="Arial"/>
                <w:sz w:val="20"/>
                <w:szCs w:val="20"/>
                <w:lang w:val="ro-RO"/>
              </w:rPr>
              <w:t xml:space="preserve"> puncte.</w:t>
            </w: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3E35058" w:rsidR="008435F9" w:rsidRPr="003F7509" w:rsidRDefault="00452F4F" w:rsidP="00CF1B10">
            <w:pPr>
              <w:spacing w:before="60" w:after="60" w:line="240" w:lineRule="auto"/>
              <w:jc w:val="both"/>
              <w:rPr>
                <w:rFonts w:ascii="Trebuchet MS" w:hAnsi="Trebuchet MS" w:cs="Arial"/>
                <w:sz w:val="20"/>
                <w:szCs w:val="20"/>
                <w:lang w:val="ro-RO"/>
              </w:rPr>
            </w:pPr>
            <w:r w:rsidRPr="003F7509">
              <w:rPr>
                <w:rFonts w:ascii="Trebuchet MS" w:hAnsi="Trebuchet MS" w:cs="Arial"/>
                <w:sz w:val="20"/>
                <w:szCs w:val="20"/>
                <w:lang w:val="ro-RO"/>
              </w:rPr>
              <w:t>0,</w:t>
            </w:r>
            <w:r w:rsidR="00EB3B8F" w:rsidRPr="003F7509">
              <w:rPr>
                <w:rFonts w:ascii="Trebuchet MS" w:hAnsi="Trebuchet MS" w:cs="Arial"/>
                <w:sz w:val="20"/>
                <w:szCs w:val="20"/>
                <w:lang w:val="ro-RO"/>
              </w:rPr>
              <w:t xml:space="preserve"> </w:t>
            </w:r>
            <w:r w:rsidR="00CF1B10" w:rsidRPr="003F7509">
              <w:rPr>
                <w:rFonts w:ascii="Trebuchet MS" w:hAnsi="Trebuchet MS" w:cs="Arial"/>
                <w:sz w:val="20"/>
                <w:szCs w:val="20"/>
                <w:lang w:val="ro-RO"/>
              </w:rPr>
              <w:t>4</w:t>
            </w:r>
            <w:r w:rsidRPr="003F7509">
              <w:rPr>
                <w:rFonts w:ascii="Trebuchet MS" w:hAnsi="Trebuchet MS" w:cs="Arial"/>
                <w:sz w:val="20"/>
                <w:szCs w:val="20"/>
                <w:lang w:val="ro-RO"/>
              </w:rPr>
              <w:t xml:space="preserve"> sau </w:t>
            </w:r>
            <w:r w:rsidR="00CF1B10" w:rsidRPr="003F7509">
              <w:rPr>
                <w:rFonts w:ascii="Trebuchet MS" w:hAnsi="Trebuchet MS" w:cs="Arial"/>
                <w:sz w:val="20"/>
                <w:szCs w:val="20"/>
                <w:lang w:val="ro-RO"/>
              </w:rPr>
              <w:t>7</w:t>
            </w:r>
            <w:r w:rsidRPr="003F7509">
              <w:rPr>
                <w:rFonts w:ascii="Trebuchet MS" w:hAnsi="Trebuchet MS" w:cs="Arial"/>
                <w:sz w:val="20"/>
                <w:szCs w:val="20"/>
                <w:lang w:val="ro-RO"/>
              </w:rPr>
              <w:t xml:space="preserve"> puncte.</w:t>
            </w: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1F421AAE"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Proiectul  se va 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clarfificari/completari, proiectul va fi respins, insa este obligatoriu sa fie mentionate detaliat motive</w:t>
      </w:r>
      <w:r w:rsidR="009A132B">
        <w:rPr>
          <w:rFonts w:ascii="Trebuchet MS" w:hAnsi="Trebuchet MS" w:cs="Arial"/>
          <w:sz w:val="20"/>
          <w:szCs w:val="20"/>
          <w:lang w:val="ro-RO"/>
        </w:rPr>
        <w:t>e</w:t>
      </w:r>
      <w:r>
        <w:rPr>
          <w:rFonts w:ascii="Trebuchet MS" w:hAnsi="Trebuchet MS" w:cs="Arial"/>
          <w:sz w:val="20"/>
          <w:szCs w:val="20"/>
          <w:lang w:val="ro-RO"/>
        </w:rPr>
        <w:t>le respingerii si recomandarile pentru eventuala redepunere.</w:t>
      </w:r>
    </w:p>
    <w:p w14:paraId="2EB319FC"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 </w:t>
      </w:r>
    </w:p>
    <w:p w14:paraId="27F89325" w14:textId="44637F20"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Modalitatea de punctare pentru sectiunea </w:t>
      </w:r>
      <w:r w:rsidR="00CF1B10">
        <w:rPr>
          <w:rFonts w:ascii="Trebuchet MS" w:hAnsi="Trebuchet MS" w:cs="Arial"/>
          <w:sz w:val="20"/>
          <w:szCs w:val="20"/>
          <w:lang w:val="ro-RO"/>
        </w:rPr>
        <w:t>II</w:t>
      </w:r>
      <w:r>
        <w:rPr>
          <w:rFonts w:ascii="Trebuchet MS" w:hAnsi="Trebuchet MS" w:cs="Arial"/>
          <w:sz w:val="20"/>
          <w:szCs w:val="20"/>
          <w:lang w:val="ro-RO"/>
        </w:rPr>
        <w:t>:</w:t>
      </w:r>
    </w:p>
    <w:p w14:paraId="0631A792" w14:textId="56242B19"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Daca urmare evaluarii finale (dupa primirea documentelor si clarificarilor solicitate) este asigurata corelarea, completitudinea/ respectarea integrala a cerintei respective, cerinta se puncteaza cu punct</w:t>
      </w:r>
      <w:r w:rsidR="00CE765D">
        <w:rPr>
          <w:rFonts w:ascii="Trebuchet MS" w:hAnsi="Trebuchet MS" w:cs="Arial"/>
          <w:sz w:val="20"/>
          <w:szCs w:val="20"/>
          <w:lang w:val="ro-RO"/>
        </w:rPr>
        <w:t>aj maxim</w:t>
      </w:r>
      <w:r>
        <w:rPr>
          <w:rFonts w:ascii="Trebuchet MS" w:hAnsi="Trebuchet MS" w:cs="Arial"/>
          <w:sz w:val="20"/>
          <w:szCs w:val="20"/>
          <w:lang w:val="ro-RO"/>
        </w:rPr>
        <w:t>. In caz contrar, daca se asigura doar completarea/respectarea partiala se acorda punct</w:t>
      </w:r>
      <w:r w:rsidR="00CE765D">
        <w:rPr>
          <w:rFonts w:ascii="Trebuchet MS" w:hAnsi="Trebuchet MS" w:cs="Arial"/>
          <w:sz w:val="20"/>
          <w:szCs w:val="20"/>
          <w:lang w:val="ro-RO"/>
        </w:rPr>
        <w:t>aj intermediar</w:t>
      </w:r>
      <w:r>
        <w:rPr>
          <w:rFonts w:ascii="Trebuchet MS" w:hAnsi="Trebuchet MS" w:cs="Arial"/>
          <w:sz w:val="20"/>
          <w:szCs w:val="20"/>
          <w:lang w:val="ro-RO"/>
        </w:rPr>
        <w:t xml:space="preserve">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CE765D">
        <w:rPr>
          <w:rFonts w:ascii="Trebuchet MS" w:hAnsi="Trebuchet MS" w:cs="Arial"/>
          <w:sz w:val="20"/>
          <w:szCs w:val="20"/>
          <w:lang w:val="ro-RO"/>
        </w:rPr>
        <w:t>s</w:t>
      </w:r>
      <w:r>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17E5F8EA"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In situatia obtinerii unui punctaj mai mic de </w:t>
      </w:r>
      <w:r w:rsidR="00CF1B10">
        <w:rPr>
          <w:rFonts w:ascii="Trebuchet MS" w:hAnsi="Trebuchet MS" w:cs="Arial"/>
          <w:sz w:val="20"/>
          <w:szCs w:val="20"/>
          <w:lang w:val="ro-RO"/>
        </w:rPr>
        <w:t>7</w:t>
      </w:r>
      <w:r w:rsidR="00CE765D">
        <w:rPr>
          <w:rFonts w:ascii="Trebuchet MS" w:hAnsi="Trebuchet MS" w:cs="Arial"/>
          <w:sz w:val="20"/>
          <w:szCs w:val="20"/>
          <w:lang w:val="ro-RO"/>
        </w:rPr>
        <w:t xml:space="preserve"> sau </w:t>
      </w:r>
      <w:r w:rsidR="00CF1B10">
        <w:rPr>
          <w:rFonts w:ascii="Trebuchet MS" w:hAnsi="Trebuchet MS" w:cs="Arial"/>
          <w:sz w:val="20"/>
          <w:szCs w:val="20"/>
          <w:lang w:val="ro-RO"/>
        </w:rPr>
        <w:t>9</w:t>
      </w:r>
      <w:r>
        <w:rPr>
          <w:rFonts w:ascii="Trebuchet MS" w:hAnsi="Trebuchet MS" w:cs="Arial"/>
          <w:sz w:val="20"/>
          <w:szCs w:val="20"/>
          <w:lang w:val="ro-RO"/>
        </w:rPr>
        <w:t xml:space="preserve"> puncte la criteriile 2,3,</w:t>
      </w:r>
      <w:r w:rsidR="00CE765D">
        <w:rPr>
          <w:rFonts w:ascii="Trebuchet MS" w:hAnsi="Trebuchet MS" w:cs="Arial"/>
          <w:sz w:val="20"/>
          <w:szCs w:val="20"/>
          <w:lang w:val="ro-RO"/>
        </w:rPr>
        <w:t>6,</w:t>
      </w:r>
      <w:r>
        <w:rPr>
          <w:rFonts w:ascii="Trebuchet MS" w:hAnsi="Trebuchet MS" w:cs="Arial"/>
          <w:sz w:val="20"/>
          <w:szCs w:val="20"/>
          <w:lang w:val="ro-RO"/>
        </w:rPr>
        <w:t>7,8 sau 9 la Sectiunea II se vor indica motivele pentru care evaluatorul a acordat punctajul respectiv precum si recomandarile pentru etape ulterioare,</w:t>
      </w:r>
      <w:r w:rsidR="00CE765D">
        <w:rPr>
          <w:rFonts w:ascii="Trebuchet MS" w:hAnsi="Trebuchet MS" w:cs="Arial"/>
          <w:sz w:val="20"/>
          <w:szCs w:val="20"/>
          <w:lang w:val="ro-RO"/>
        </w:rPr>
        <w:t xml:space="preserve"> </w:t>
      </w:r>
      <w:r>
        <w:rPr>
          <w:rFonts w:ascii="Trebuchet MS" w:hAnsi="Trebuchet MS" w:cs="Arial"/>
          <w:sz w:val="20"/>
          <w:szCs w:val="20"/>
          <w:lang w:val="ro-RO"/>
        </w:rPr>
        <w:t>cu mentiunea ca daca se considera ca neindeplinirea recomandarilor poate afecta major calitatea documentatiei NU se poate acorda punct</w:t>
      </w:r>
      <w:r w:rsidR="00CE765D">
        <w:rPr>
          <w:rFonts w:ascii="Trebuchet MS" w:hAnsi="Trebuchet MS" w:cs="Arial"/>
          <w:sz w:val="20"/>
          <w:szCs w:val="20"/>
          <w:lang w:val="ro-RO"/>
        </w:rPr>
        <w:t>aj intermediar</w:t>
      </w:r>
      <w:r>
        <w:rPr>
          <w:rFonts w:ascii="Trebuchet MS" w:hAnsi="Trebuchet MS" w:cs="Arial"/>
          <w:sz w:val="20"/>
          <w:szCs w:val="20"/>
          <w:lang w:val="ro-RO"/>
        </w:rPr>
        <w:t xml:space="preserve"> la aceste criterii. Nu se poate acorda punct</w:t>
      </w:r>
      <w:r w:rsidR="00CE765D">
        <w:rPr>
          <w:rFonts w:ascii="Trebuchet MS" w:hAnsi="Trebuchet MS" w:cs="Arial"/>
          <w:sz w:val="20"/>
          <w:szCs w:val="20"/>
          <w:lang w:val="ro-RO"/>
        </w:rPr>
        <w:t>aj</w:t>
      </w:r>
      <w:r>
        <w:rPr>
          <w:rFonts w:ascii="Trebuchet MS" w:hAnsi="Trebuchet MS" w:cs="Arial"/>
          <w:sz w:val="20"/>
          <w:szCs w:val="20"/>
          <w:lang w:val="ro-RO"/>
        </w:rPr>
        <w:t xml:space="preserve"> </w:t>
      </w:r>
      <w:r w:rsidR="00CE765D">
        <w:rPr>
          <w:rFonts w:ascii="Trebuchet MS" w:hAnsi="Trebuchet MS" w:cs="Arial"/>
          <w:sz w:val="20"/>
          <w:szCs w:val="20"/>
          <w:lang w:val="ro-RO"/>
        </w:rPr>
        <w:t xml:space="preserve">intermediar </w:t>
      </w:r>
      <w:r>
        <w:rPr>
          <w:rFonts w:ascii="Trebuchet MS" w:hAnsi="Trebuchet MS" w:cs="Arial"/>
          <w:sz w:val="20"/>
          <w:szCs w:val="20"/>
          <w:lang w:val="ro-RO"/>
        </w:rPr>
        <w:t xml:space="preserve">pentru criteriile 1 si 4 sau 5 (dupa caz)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77777777"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38AEE381" w14:textId="6C8AF894"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informatiile trecute la observatii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009419A9"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r w:rsidR="001F2402">
        <w:rPr>
          <w:rFonts w:ascii="Trebuchet MS" w:hAnsi="Trebuchet MS" w:cs="Arial"/>
          <w:b/>
          <w:sz w:val="20"/>
          <w:szCs w:val="20"/>
          <w:lang w:val="ro-RO"/>
        </w:rPr>
        <w:t xml:space="preserve"> </w:t>
      </w:r>
      <w:r w:rsidR="00452F4F">
        <w:rPr>
          <w:rFonts w:ascii="Trebuchet MS" w:hAnsi="Trebuchet MS" w:cs="Arial"/>
          <w:b/>
          <w:sz w:val="20"/>
          <w:szCs w:val="20"/>
          <w:lang w:val="ro-RO"/>
        </w:rPr>
        <w:t>2</w:t>
      </w:r>
      <w:r w:rsidR="001F2402">
        <w:rPr>
          <w:rFonts w:ascii="Trebuchet MS" w:hAnsi="Trebuchet MS" w:cs="Arial"/>
          <w:b/>
          <w:sz w:val="20"/>
          <w:szCs w:val="20"/>
          <w:lang w:val="ro-RO"/>
        </w:rPr>
        <w:t>.1.</w:t>
      </w:r>
      <w:r w:rsidR="00452F4F">
        <w:rPr>
          <w:rFonts w:ascii="Trebuchet MS" w:hAnsi="Trebuchet MS" w:cs="Arial"/>
          <w:b/>
          <w:sz w:val="20"/>
          <w:szCs w:val="20"/>
          <w:lang w:val="ro-RO"/>
        </w:rPr>
        <w:t>1</w:t>
      </w:r>
      <w:r w:rsidR="001F2402">
        <w:rPr>
          <w:rFonts w:ascii="Trebuchet MS" w:hAnsi="Trebuchet MS" w:cs="Arial"/>
          <w:b/>
          <w:sz w:val="20"/>
          <w:szCs w:val="20"/>
          <w:lang w:val="ro-RO"/>
        </w:rPr>
        <w:t>.</w:t>
      </w:r>
    </w:p>
    <w:p w14:paraId="72F124C4"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281C72E2"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3EBA1DBB" w14:textId="71EBE76B" w:rsidR="00764521" w:rsidRPr="00EC1A35" w:rsidRDefault="00C53C21" w:rsidP="00EC1A35">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p>
    <w:p w14:paraId="0ED7F066" w14:textId="77777777" w:rsidR="003C0AF8" w:rsidRPr="001B706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1B7063" w:rsidRDefault="00DF31F4" w:rsidP="0000457A">
      <w:pPr>
        <w:spacing w:before="60" w:afterLines="60" w:after="144" w:line="240" w:lineRule="auto"/>
        <w:rPr>
          <w:rFonts w:ascii="Trebuchet MS" w:hAnsi="Trebuchet MS" w:cs="Arial"/>
          <w:i/>
          <w:sz w:val="20"/>
          <w:szCs w:val="20"/>
        </w:rPr>
      </w:pPr>
    </w:p>
    <w:p w14:paraId="613ABAB9" w14:textId="77777777" w:rsidR="00DF31F4" w:rsidRPr="001B7063" w:rsidRDefault="00DF31F4" w:rsidP="0000457A">
      <w:pPr>
        <w:spacing w:before="60" w:afterLines="60" w:after="144"/>
        <w:rPr>
          <w:rFonts w:ascii="Trebuchet MS" w:hAnsi="Trebuchet MS" w:cs="Arial"/>
          <w:sz w:val="20"/>
          <w:szCs w:val="20"/>
        </w:rPr>
      </w:pPr>
    </w:p>
    <w:p w14:paraId="251A238D" w14:textId="77777777" w:rsidR="00DF31F4" w:rsidRPr="001B7063" w:rsidRDefault="00DF31F4" w:rsidP="0000457A">
      <w:pPr>
        <w:spacing w:before="60" w:afterLines="60" w:after="144"/>
        <w:rPr>
          <w:rFonts w:ascii="Trebuchet MS" w:hAnsi="Trebuchet MS" w:cs="Arial"/>
          <w:sz w:val="20"/>
          <w:szCs w:val="20"/>
        </w:rPr>
      </w:pPr>
    </w:p>
    <w:p w14:paraId="76D2919D" w14:textId="77777777" w:rsidR="00DF31F4" w:rsidRPr="001B7063" w:rsidRDefault="00DF31F4" w:rsidP="0000457A">
      <w:pPr>
        <w:spacing w:before="60" w:afterLines="60" w:after="144"/>
        <w:rPr>
          <w:rFonts w:ascii="Trebuchet MS" w:hAnsi="Trebuchet MS" w:cs="Arial"/>
          <w:sz w:val="20"/>
          <w:szCs w:val="20"/>
        </w:rPr>
      </w:pPr>
    </w:p>
    <w:p w14:paraId="0729397C" w14:textId="77777777" w:rsidR="00DF31F4" w:rsidRPr="001B7063" w:rsidRDefault="00DF31F4" w:rsidP="0000457A">
      <w:pPr>
        <w:spacing w:before="60" w:afterLines="60" w:after="144"/>
        <w:rPr>
          <w:rFonts w:ascii="Trebuchet MS" w:hAnsi="Trebuchet MS" w:cs="Arial"/>
          <w:sz w:val="20"/>
          <w:szCs w:val="20"/>
        </w:rPr>
      </w:pPr>
    </w:p>
    <w:p w14:paraId="538F10DA" w14:textId="77777777" w:rsidR="00DF31F4" w:rsidRPr="001B7063" w:rsidRDefault="00DF31F4" w:rsidP="0000457A">
      <w:pPr>
        <w:spacing w:before="60" w:afterLines="60" w:after="144"/>
        <w:rPr>
          <w:rFonts w:ascii="Trebuchet MS" w:hAnsi="Trebuchet MS" w:cs="Arial"/>
          <w:sz w:val="20"/>
          <w:szCs w:val="20"/>
        </w:rPr>
      </w:pPr>
    </w:p>
    <w:p w14:paraId="32866DFD" w14:textId="77777777" w:rsidR="00DF31F4" w:rsidRPr="001B7063" w:rsidRDefault="00DF31F4" w:rsidP="0000457A">
      <w:pPr>
        <w:tabs>
          <w:tab w:val="left" w:pos="928"/>
        </w:tabs>
        <w:spacing w:before="60" w:afterLines="60" w:after="144"/>
        <w:rPr>
          <w:rFonts w:ascii="Trebuchet MS" w:hAnsi="Trebuchet MS" w:cs="Arial"/>
          <w:sz w:val="20"/>
          <w:szCs w:val="20"/>
        </w:rPr>
      </w:pPr>
      <w:r w:rsidRPr="001B7063">
        <w:rPr>
          <w:rFonts w:ascii="Trebuchet MS" w:eastAsia="Times New Roman" w:hAnsi="Trebuchet MS"/>
          <w:sz w:val="20"/>
          <w:szCs w:val="20"/>
          <w:lang w:eastAsia="ro-RO"/>
        </w:rPr>
        <w:br/>
      </w:r>
    </w:p>
    <w:sectPr w:rsidR="00DF31F4" w:rsidRPr="001B7063" w:rsidSect="00D03E3C">
      <w:headerReference w:type="default" r:id="rId8"/>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A1BBB" w14:textId="77777777" w:rsidR="006D6C7D" w:rsidRDefault="006D6C7D" w:rsidP="002164BC">
      <w:pPr>
        <w:spacing w:after="0" w:line="240" w:lineRule="auto"/>
      </w:pPr>
      <w:r>
        <w:separator/>
      </w:r>
    </w:p>
  </w:endnote>
  <w:endnote w:type="continuationSeparator" w:id="0">
    <w:p w14:paraId="0BD8D9E3" w14:textId="77777777" w:rsidR="006D6C7D" w:rsidRDefault="006D6C7D"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E765D">
      <w:rPr>
        <w:rStyle w:val="PageNumber"/>
        <w:noProof/>
      </w:rPr>
      <w:t>7</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B8E6E" w14:textId="77777777" w:rsidR="006D6C7D" w:rsidRDefault="006D6C7D" w:rsidP="002164BC">
      <w:pPr>
        <w:spacing w:after="0" w:line="240" w:lineRule="auto"/>
      </w:pPr>
      <w:r>
        <w:separator/>
      </w:r>
    </w:p>
  </w:footnote>
  <w:footnote w:type="continuationSeparator" w:id="0">
    <w:p w14:paraId="1E9B7F64" w14:textId="77777777" w:rsidR="006D6C7D" w:rsidRDefault="006D6C7D"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309F2" w:rsidRPr="004309F2" w14:paraId="222A237E" w14:textId="77777777" w:rsidTr="00EC0392">
      <w:tc>
        <w:tcPr>
          <w:tcW w:w="8041" w:type="dxa"/>
          <w:tcBorders>
            <w:bottom w:val="single" w:sz="4" w:space="0" w:color="333333"/>
          </w:tcBorders>
        </w:tcPr>
        <w:p w14:paraId="6283AD70" w14:textId="77777777" w:rsidR="004309F2" w:rsidRPr="004309F2" w:rsidRDefault="004309F2" w:rsidP="004309F2">
          <w:pPr>
            <w:tabs>
              <w:tab w:val="left" w:pos="5295"/>
            </w:tabs>
            <w:spacing w:after="0" w:line="240" w:lineRule="auto"/>
            <w:rPr>
              <w:rFonts w:ascii="Trebuchet MS" w:eastAsia="Times New Roman" w:hAnsi="Trebuchet MS" w:cs="Arial"/>
              <w:color w:val="333333"/>
              <w:sz w:val="14"/>
              <w:szCs w:val="24"/>
              <w:lang w:val="ro-RO"/>
            </w:rPr>
          </w:pPr>
          <w:r w:rsidRPr="004309F2">
            <w:rPr>
              <w:rFonts w:ascii="Trebuchet MS" w:eastAsia="Times New Roman" w:hAnsi="Trebuchet MS" w:cs="Arial"/>
              <w:color w:val="333333"/>
              <w:sz w:val="14"/>
              <w:szCs w:val="24"/>
              <w:lang w:val="ro-RO"/>
            </w:rPr>
            <w:t>Programul Operaţional Regional 2014-2020</w:t>
          </w:r>
          <w:r w:rsidRPr="004309F2">
            <w:rPr>
              <w:rFonts w:ascii="Trebuchet MS" w:eastAsia="Times New Roman" w:hAnsi="Trebuchet MS" w:cs="Arial"/>
              <w:color w:val="333333"/>
              <w:sz w:val="14"/>
              <w:szCs w:val="24"/>
              <w:lang w:val="ro-RO"/>
            </w:rPr>
            <w:tab/>
          </w:r>
        </w:p>
        <w:p w14:paraId="70A17B26" w14:textId="77777777" w:rsidR="004309F2" w:rsidRPr="004309F2" w:rsidRDefault="004309F2" w:rsidP="004309F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7DFE5C5C" w14:textId="77777777" w:rsidR="004309F2" w:rsidRPr="004309F2" w:rsidRDefault="004309F2" w:rsidP="004309F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309F2" w:rsidRPr="004309F2" w14:paraId="36628DD4" w14:textId="77777777" w:rsidTr="00EC0392">
      <w:trPr>
        <w:cantSplit/>
      </w:trPr>
      <w:tc>
        <w:tcPr>
          <w:tcW w:w="9197" w:type="dxa"/>
          <w:gridSpan w:val="2"/>
          <w:tcBorders>
            <w:top w:val="single" w:sz="4" w:space="0" w:color="333333"/>
            <w:bottom w:val="nil"/>
          </w:tcBorders>
        </w:tcPr>
        <w:p w14:paraId="45A06C2B" w14:textId="427A2D56" w:rsidR="004309F2" w:rsidRPr="004309F2" w:rsidRDefault="004309F2" w:rsidP="001F240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w:t>
          </w:r>
          <w:r w:rsidR="00CF71FA" w:rsidRPr="004E0658">
            <w:rPr>
              <w:rFonts w:ascii="Trebuchet MS" w:hAnsi="Trebuchet MS"/>
              <w:b/>
              <w:bCs/>
              <w:color w:val="808080"/>
              <w:sz w:val="14"/>
              <w:lang w:val="ro-RO"/>
            </w:rPr>
            <w:t>POR/2017/</w:t>
          </w:r>
          <w:r w:rsidR="00CF71FA">
            <w:rPr>
              <w:rFonts w:ascii="Trebuchet MS" w:hAnsi="Trebuchet MS"/>
              <w:b/>
              <w:bCs/>
              <w:color w:val="808080"/>
              <w:sz w:val="14"/>
              <w:lang w:val="ro-RO"/>
            </w:rPr>
            <w:t>7</w:t>
          </w:r>
          <w:r w:rsidR="00CF71FA" w:rsidRPr="004E0658">
            <w:rPr>
              <w:rFonts w:ascii="Trebuchet MS" w:hAnsi="Trebuchet MS"/>
              <w:b/>
              <w:bCs/>
              <w:color w:val="808080"/>
              <w:sz w:val="14"/>
              <w:lang w:val="ro-RO"/>
            </w:rPr>
            <w:t>/</w:t>
          </w:r>
          <w:r w:rsidR="00CF71FA">
            <w:rPr>
              <w:rFonts w:ascii="Trebuchet MS" w:hAnsi="Trebuchet MS"/>
              <w:b/>
              <w:bCs/>
              <w:color w:val="808080"/>
              <w:sz w:val="14"/>
              <w:lang w:val="ro-RO"/>
            </w:rPr>
            <w:t>7</w:t>
          </w:r>
          <w:r w:rsidR="00CF71FA" w:rsidRPr="004E0658">
            <w:rPr>
              <w:rFonts w:ascii="Trebuchet MS" w:hAnsi="Trebuchet MS"/>
              <w:b/>
              <w:bCs/>
              <w:color w:val="808080"/>
              <w:sz w:val="14"/>
              <w:lang w:val="ro-RO"/>
            </w:rPr>
            <w:t>.</w:t>
          </w:r>
          <w:r w:rsidR="00CF71FA">
            <w:rPr>
              <w:rFonts w:ascii="Trebuchet MS" w:hAnsi="Trebuchet MS"/>
              <w:b/>
              <w:bCs/>
              <w:color w:val="808080"/>
              <w:sz w:val="14"/>
              <w:lang w:val="ro-RO"/>
            </w:rPr>
            <w:t>1</w:t>
          </w:r>
          <w:r w:rsidR="00CF71FA" w:rsidRPr="004E0658">
            <w:rPr>
              <w:rFonts w:ascii="Trebuchet MS" w:hAnsi="Trebuchet MS"/>
              <w:b/>
              <w:bCs/>
              <w:color w:val="808080"/>
              <w:sz w:val="14"/>
              <w:lang w:val="ro-RO"/>
            </w:rPr>
            <w:t>/</w:t>
          </w:r>
          <w:r w:rsidR="00CF71FA">
            <w:rPr>
              <w:rFonts w:ascii="Trebuchet MS" w:hAnsi="Trebuchet MS"/>
              <w:b/>
              <w:bCs/>
              <w:color w:val="808080"/>
              <w:sz w:val="14"/>
              <w:lang w:val="ro-RO"/>
            </w:rPr>
            <w:t>SUERD</w:t>
          </w:r>
          <w:r w:rsidR="00CF71FA" w:rsidRPr="004E0658">
            <w:rPr>
              <w:rFonts w:ascii="Trebuchet MS" w:hAnsi="Trebuchet MS"/>
              <w:b/>
              <w:bCs/>
              <w:color w:val="808080"/>
              <w:sz w:val="14"/>
              <w:lang w:val="ro-RO"/>
            </w:rPr>
            <w:t>1</w:t>
          </w:r>
        </w:p>
      </w:tc>
    </w:tr>
    <w:tr w:rsidR="004309F2" w:rsidRPr="004309F2" w14:paraId="2686B224" w14:textId="77777777" w:rsidTr="00EC0392">
      <w:trPr>
        <w:cantSplit/>
      </w:trPr>
      <w:tc>
        <w:tcPr>
          <w:tcW w:w="9197" w:type="dxa"/>
          <w:gridSpan w:val="2"/>
          <w:tcBorders>
            <w:top w:val="nil"/>
            <w:bottom w:val="nil"/>
          </w:tcBorders>
        </w:tcPr>
        <w:p w14:paraId="7DE7E08B" w14:textId="3EABB0C2"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cs="Arial"/>
              <w:b/>
              <w:bCs/>
              <w:color w:val="333333"/>
              <w:sz w:val="14"/>
              <w:szCs w:val="24"/>
              <w:lang w:val="ro-RO"/>
            </w:rPr>
            <w:t xml:space="preserve">Anexa </w:t>
          </w:r>
          <w:r w:rsidR="00CF71FA">
            <w:rPr>
              <w:rFonts w:ascii="Trebuchet MS" w:eastAsia="Times New Roman" w:hAnsi="Trebuchet MS" w:cs="Arial"/>
              <w:b/>
              <w:bCs/>
              <w:color w:val="333333"/>
              <w:sz w:val="14"/>
              <w:szCs w:val="24"/>
              <w:lang w:val="ro-RO"/>
            </w:rPr>
            <w:t>7</w:t>
          </w:r>
          <w:r w:rsidRPr="004309F2">
            <w:rPr>
              <w:rFonts w:ascii="Trebuchet MS" w:eastAsia="Times New Roman" w:hAnsi="Trebuchet MS" w:cs="Arial"/>
              <w:b/>
              <w:bCs/>
              <w:color w:val="333333"/>
              <w:sz w:val="14"/>
              <w:szCs w:val="24"/>
              <w:lang w:val="ro-RO"/>
            </w:rPr>
            <w:t>.</w:t>
          </w:r>
          <w:r w:rsidR="00CF71FA">
            <w:rPr>
              <w:rFonts w:ascii="Trebuchet MS" w:eastAsia="Times New Roman" w:hAnsi="Trebuchet MS" w:cs="Arial"/>
              <w:b/>
              <w:bCs/>
              <w:color w:val="333333"/>
              <w:sz w:val="14"/>
              <w:szCs w:val="24"/>
              <w:lang w:val="ro-RO"/>
            </w:rPr>
            <w:t>1</w:t>
          </w:r>
          <w:r w:rsidRPr="004309F2">
            <w:rPr>
              <w:rFonts w:ascii="Trebuchet MS" w:eastAsia="Times New Roman" w:hAnsi="Trebuchet MS" w:cs="Arial"/>
              <w:b/>
              <w:bCs/>
              <w:color w:val="333333"/>
              <w:sz w:val="14"/>
              <w:szCs w:val="24"/>
              <w:lang w:val="ro-RO"/>
            </w:rPr>
            <w:t>.</w:t>
          </w:r>
          <w:r w:rsidR="001F2402">
            <w:rPr>
              <w:rFonts w:ascii="Trebuchet MS" w:eastAsia="Times New Roman" w:hAnsi="Trebuchet MS" w:cs="Arial"/>
              <w:b/>
              <w:bCs/>
              <w:color w:val="333333"/>
              <w:sz w:val="14"/>
              <w:szCs w:val="24"/>
              <w:lang w:val="ro-RO"/>
            </w:rPr>
            <w:t>2</w:t>
          </w:r>
          <w:r>
            <w:rPr>
              <w:rFonts w:ascii="Trebuchet MS" w:eastAsia="Times New Roman" w:hAnsi="Trebuchet MS" w:cs="Arial"/>
              <w:b/>
              <w:bCs/>
              <w:color w:val="333333"/>
              <w:sz w:val="14"/>
              <w:szCs w:val="24"/>
              <w:lang w:val="ro-RO"/>
            </w:rPr>
            <w:t>.c</w:t>
          </w:r>
          <w:r w:rsidRPr="004309F2">
            <w:rPr>
              <w:rFonts w:ascii="Trebuchet MS" w:eastAsia="Times New Roman" w:hAnsi="Trebuchet MS" w:cs="Arial"/>
              <w:b/>
              <w:bCs/>
              <w:color w:val="333333"/>
              <w:sz w:val="14"/>
              <w:szCs w:val="24"/>
              <w:lang w:val="ro-RO"/>
            </w:rPr>
            <w:t>.</w:t>
          </w:r>
        </w:p>
        <w:p w14:paraId="439E2F3B" w14:textId="77777777"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60678D"/>
    <w:multiLevelType w:val="hybridMultilevel"/>
    <w:tmpl w:val="5D8672D8"/>
    <w:lvl w:ilvl="0" w:tplc="35EAB4BE">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3259"/>
    <w:rsid w:val="000A5CAC"/>
    <w:rsid w:val="000B1A82"/>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0DDD"/>
    <w:rsid w:val="001F1036"/>
    <w:rsid w:val="001F2402"/>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46F9"/>
    <w:rsid w:val="00345A8B"/>
    <w:rsid w:val="00346AD9"/>
    <w:rsid w:val="003504A2"/>
    <w:rsid w:val="0035259B"/>
    <w:rsid w:val="00352B1C"/>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509"/>
    <w:rsid w:val="003F7868"/>
    <w:rsid w:val="003F7A86"/>
    <w:rsid w:val="00404258"/>
    <w:rsid w:val="00414BB5"/>
    <w:rsid w:val="00415A85"/>
    <w:rsid w:val="00424556"/>
    <w:rsid w:val="00426B97"/>
    <w:rsid w:val="00427A0C"/>
    <w:rsid w:val="0043045D"/>
    <w:rsid w:val="00430835"/>
    <w:rsid w:val="004309F2"/>
    <w:rsid w:val="00435A72"/>
    <w:rsid w:val="004372DA"/>
    <w:rsid w:val="00451AEB"/>
    <w:rsid w:val="00452277"/>
    <w:rsid w:val="00452885"/>
    <w:rsid w:val="00452F4F"/>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87154"/>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370D"/>
    <w:rsid w:val="0063741F"/>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D6C7D"/>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8F4F9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132B"/>
    <w:rsid w:val="009A4950"/>
    <w:rsid w:val="009A53CD"/>
    <w:rsid w:val="009B60E1"/>
    <w:rsid w:val="009C0CE7"/>
    <w:rsid w:val="009C301F"/>
    <w:rsid w:val="009C3F43"/>
    <w:rsid w:val="009C6023"/>
    <w:rsid w:val="009C6DDF"/>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E765D"/>
    <w:rsid w:val="00CF1B10"/>
    <w:rsid w:val="00CF1B49"/>
    <w:rsid w:val="00CF71FA"/>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C5DD0"/>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455"/>
    <w:rsid w:val="00E67B5B"/>
    <w:rsid w:val="00E71BD8"/>
    <w:rsid w:val="00E73E5F"/>
    <w:rsid w:val="00E77789"/>
    <w:rsid w:val="00E83F30"/>
    <w:rsid w:val="00E83F7F"/>
    <w:rsid w:val="00E84D2D"/>
    <w:rsid w:val="00E92A15"/>
    <w:rsid w:val="00EA155F"/>
    <w:rsid w:val="00EA21CD"/>
    <w:rsid w:val="00EA3F27"/>
    <w:rsid w:val="00EB13CF"/>
    <w:rsid w:val="00EB2CB7"/>
    <w:rsid w:val="00EB3B8F"/>
    <w:rsid w:val="00EB5E1C"/>
    <w:rsid w:val="00EB67CC"/>
    <w:rsid w:val="00EC0CE6"/>
    <w:rsid w:val="00EC1A35"/>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038E5"/>
    <w:rsid w:val="00F11374"/>
    <w:rsid w:val="00F121F4"/>
    <w:rsid w:val="00F21497"/>
    <w:rsid w:val="00F30536"/>
    <w:rsid w:val="00F329C2"/>
    <w:rsid w:val="00F41E90"/>
    <w:rsid w:val="00F43DC6"/>
    <w:rsid w:val="00F4415A"/>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15:docId w15:val="{B815AE6C-7845-4AC6-A230-77A48BCE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30F80A-4530-4BF3-923D-8DA19FA48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2573</Words>
  <Characters>14926</Characters>
  <Application>Microsoft Office Word</Application>
  <DocSecurity>0</DocSecurity>
  <Lines>124</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marius voicu</cp:lastModifiedBy>
  <cp:revision>69</cp:revision>
  <cp:lastPrinted>2016-05-17T05:47:00Z</cp:lastPrinted>
  <dcterms:created xsi:type="dcterms:W3CDTF">2017-01-26T14:35:00Z</dcterms:created>
  <dcterms:modified xsi:type="dcterms:W3CDTF">2018-06-19T18:10:00Z</dcterms:modified>
</cp:coreProperties>
</file>