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22C" w:rsidRDefault="007E6AB3" w:rsidP="00D5522C">
      <w:pPr>
        <w:jc w:val="right"/>
        <w:rPr>
          <w:b/>
          <w:szCs w:val="20"/>
        </w:rPr>
      </w:pPr>
      <w:r>
        <w:rPr>
          <w:b/>
          <w:szCs w:val="20"/>
        </w:rPr>
        <w:t xml:space="preserve">Model </w:t>
      </w:r>
      <w:r w:rsidR="00D511D5">
        <w:rPr>
          <w:b/>
          <w:szCs w:val="20"/>
        </w:rPr>
        <w:t>G</w:t>
      </w:r>
      <w:r>
        <w:rPr>
          <w:b/>
          <w:szCs w:val="20"/>
        </w:rPr>
        <w:t xml:space="preserve"> </w:t>
      </w:r>
    </w:p>
    <w:p w:rsidR="00D5522C" w:rsidRDefault="00D5522C" w:rsidP="00C101BF">
      <w:pPr>
        <w:jc w:val="center"/>
        <w:rPr>
          <w:b/>
          <w:szCs w:val="20"/>
        </w:rPr>
      </w:pP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proprietate/administrare ce pot afecta eligibilitatea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bookmarkStart w:id="0" w:name="_GoBack"/>
      <w:bookmarkEnd w:id="0"/>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1A0462"/>
    <w:rsid w:val="0026567B"/>
    <w:rsid w:val="00354E98"/>
    <w:rsid w:val="00461F4C"/>
    <w:rsid w:val="007D5AEA"/>
    <w:rsid w:val="007E6AB3"/>
    <w:rsid w:val="008A0002"/>
    <w:rsid w:val="009C35EC"/>
    <w:rsid w:val="00AF30C0"/>
    <w:rsid w:val="00C101BF"/>
    <w:rsid w:val="00C77295"/>
    <w:rsid w:val="00D511D5"/>
    <w:rsid w:val="00D5522C"/>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178</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6</cp:revision>
  <cp:lastPrinted>2016-03-11T12:24:00Z</cp:lastPrinted>
  <dcterms:created xsi:type="dcterms:W3CDTF">2016-03-11T12:22:00Z</dcterms:created>
  <dcterms:modified xsi:type="dcterms:W3CDTF">2016-03-31T06:18:00Z</dcterms:modified>
</cp:coreProperties>
</file>