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0535C272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</w:t>
      </w:r>
      <w:r w:rsidR="00363B0F">
        <w:rPr>
          <w:i/>
        </w:rPr>
        <w:t>, respectiv al liderului de parteneriat</w:t>
      </w:r>
      <w:r w:rsidR="0039070F">
        <w:rPr>
          <w:i/>
        </w:rPr>
        <w:t>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</w:t>
      </w:r>
      <w:bookmarkStart w:id="0" w:name="_GoBack"/>
      <w:bookmarkEnd w:id="0"/>
      <w:r w:rsidR="00043749" w:rsidRPr="00043749">
        <w:rPr>
          <w:i/>
        </w:rPr>
        <w:t>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75848EA0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>superficie,</w:t>
      </w:r>
      <w:r w:rsidR="0039070F">
        <w:t xml:space="preserve"> ce pot afecta eligibilitatea și implementarea proiectului 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6E8E8" w14:textId="77777777" w:rsidR="00DB0B11" w:rsidRDefault="00DB0B11" w:rsidP="00702FA1">
      <w:r>
        <w:separator/>
      </w:r>
    </w:p>
  </w:endnote>
  <w:endnote w:type="continuationSeparator" w:id="0">
    <w:p w14:paraId="4BE5B410" w14:textId="77777777" w:rsidR="00DB0B11" w:rsidRDefault="00DB0B11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9F333" w14:textId="77777777" w:rsidR="00DB0B11" w:rsidRDefault="00DB0B11" w:rsidP="00A77B6E">
      <w:r>
        <w:separator/>
      </w:r>
    </w:p>
  </w:footnote>
  <w:footnote w:type="continuationSeparator" w:id="0">
    <w:p w14:paraId="18EBDF55" w14:textId="77777777" w:rsidR="00DB0B11" w:rsidRDefault="00DB0B11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DB0B11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DB0B11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separate"/>
          </w:r>
          <w:r w:rsidR="00EE659F">
            <w:t>Ghidul solicitantului - condiții specifice de accesare a fondurilor</w: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DB0B11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separate"/>
          </w:r>
          <w:r w:rsidR="00EE659F">
            <w:t>DRAFT 2</w: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76" w:type="dxa"/>
      <w:tblLook w:val="04A0" w:firstRow="1" w:lastRow="0" w:firstColumn="1" w:lastColumn="0" w:noHBand="0" w:noVBand="1"/>
    </w:tblPr>
    <w:tblGrid>
      <w:gridCol w:w="9356"/>
    </w:tblGrid>
    <w:tr w:rsidR="00375D18" w:rsidRPr="00EE5561" w14:paraId="38304CFA" w14:textId="77777777" w:rsidTr="00375D18">
      <w:tc>
        <w:tcPr>
          <w:tcW w:w="9356" w:type="dxa"/>
          <w:tcBorders>
            <w:bottom w:val="single" w:sz="4" w:space="0" w:color="2E74B5"/>
          </w:tcBorders>
          <w:shd w:val="clear" w:color="auto" w:fill="auto"/>
        </w:tcPr>
        <w:p w14:paraId="7ACC6AA8" w14:textId="77777777" w:rsidR="00032B5A" w:rsidRPr="00032B5A" w:rsidRDefault="00032B5A" w:rsidP="00032B5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032B5A">
            <w:rPr>
              <w:rFonts w:eastAsia="Calibri"/>
              <w:b/>
              <w:color w:val="2E74B5"/>
              <w:sz w:val="18"/>
            </w:rPr>
            <w:t>2.1.B. Incubatoare de afaceri</w:t>
          </w:r>
        </w:p>
        <w:p w14:paraId="61EF6631" w14:textId="0F249CA8" w:rsidR="00375D18" w:rsidRPr="00375D18" w:rsidRDefault="00032B5A" w:rsidP="00032B5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032B5A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375D18" w:rsidRPr="00EE5561" w14:paraId="6F04392D" w14:textId="77777777" w:rsidTr="00375D18">
      <w:tc>
        <w:tcPr>
          <w:tcW w:w="9356" w:type="dxa"/>
          <w:tcBorders>
            <w:top w:val="single" w:sz="4" w:space="0" w:color="2E74B5"/>
          </w:tcBorders>
          <w:shd w:val="clear" w:color="auto" w:fill="auto"/>
        </w:tcPr>
        <w:p w14:paraId="3005F13B" w14:textId="0D5B94ED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 xml:space="preserve">Anexa 1.6 – Declaraţie 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B5A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3B0F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4FEC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27087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0B11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FCA0D800-5908-476C-B53A-BC00A2B4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DC1C9-1AB7-473B-8B22-B5931C5A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4751</TotalTime>
  <Pages>1</Pages>
  <Words>290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8</cp:revision>
  <cp:lastPrinted>2015-09-30T08:44:00Z</cp:lastPrinted>
  <dcterms:created xsi:type="dcterms:W3CDTF">2015-06-19T08:53:00Z</dcterms:created>
  <dcterms:modified xsi:type="dcterms:W3CDTF">2017-12-04T13:21:00Z</dcterms:modified>
</cp:coreProperties>
</file>