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A3" w:rsidRDefault="00394746" w:rsidP="00394746">
      <w:pPr>
        <w:spacing w:before="120"/>
        <w:rPr>
          <w:rFonts w:ascii="Trebuchet MS" w:hAnsi="Trebuchet MS"/>
          <w:b/>
          <w:bCs/>
          <w:caps/>
          <w:sz w:val="20"/>
          <w:szCs w:val="20"/>
        </w:rPr>
      </w:pPr>
      <w:r>
        <w:rPr>
          <w:rFonts w:ascii="Trebuchet MS" w:hAnsi="Trebuchet MS"/>
          <w:b/>
          <w:bCs/>
          <w:caps/>
          <w:sz w:val="20"/>
          <w:szCs w:val="20"/>
        </w:rPr>
        <w:t xml:space="preserve">Anexa 8 - </w:t>
      </w:r>
      <w:r w:rsidR="00F96AA3">
        <w:rPr>
          <w:rFonts w:ascii="Trebuchet MS" w:hAnsi="Trebuchet MS"/>
          <w:b/>
          <w:bCs/>
          <w:caps/>
          <w:sz w:val="20"/>
          <w:szCs w:val="20"/>
        </w:rPr>
        <w:t>FIŞA DE PROIECT</w:t>
      </w:r>
    </w:p>
    <w:p w:rsidR="00F96AA3" w:rsidRPr="00B42CBC" w:rsidRDefault="00F96AA3" w:rsidP="00F96AA3">
      <w:pPr>
        <w:spacing w:before="120"/>
        <w:jc w:val="center"/>
        <w:rPr>
          <w:rFonts w:ascii="Trebuchet MS" w:hAnsi="Trebuchet MS"/>
          <w:b/>
          <w:bCs/>
          <w:caps/>
          <w:sz w:val="20"/>
          <w:szCs w:val="20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6475"/>
        <w:gridCol w:w="1727"/>
      </w:tblGrid>
      <w:tr w:rsidR="00F96AA3" w:rsidRPr="006C77CA" w:rsidTr="00B44F1B">
        <w:trPr>
          <w:trHeight w:val="36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1.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Titlul</w:t>
            </w:r>
            <w:r w:rsidR="00B82E70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1"/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ab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461A">
              <w:rPr>
                <w:rFonts w:ascii="Trebuchet MS" w:hAnsi="Trebuchet MS" w:cs="Arial"/>
                <w:bCs/>
                <w:sz w:val="22"/>
                <w:szCs w:val="22"/>
              </w:rPr>
              <w:t>Solicitantul, inclusiv partenerii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B82E70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Localizarea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>şi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 xml:space="preserve"> dacă este posibil, o imagine cu localizarea pe hartă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4.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Perioada de implementare estimată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5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5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D04E66" w:rsidP="000F4698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Valoare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a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 xml:space="preserve"> eli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gibilă şi/sau totală estimativă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2"/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, din care valoarea nerambursabilă a bugetului ideii de proiect (maximum 98% din valoarea eligibilă).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6.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350377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Obiectivul specific al Axei prioritare 4 din care se solicită finanţare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7.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Scu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rtă descriere a activităților propuse</w:t>
            </w:r>
            <w: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şi scurtă j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a încadrării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acestora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în activităţile eligibile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ale O.S.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8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Scurtă j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a necesității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realizării investiţiei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/ Grupul țintă vizat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9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 la atingerea O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biectivu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lui specific al Priorității de i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nvestiții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10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</w:t>
            </w: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 la îndeplinirea indicatorilor Priorităţii de Investiţii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7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11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>Maturitatea</w:t>
            </w:r>
            <w:r w:rsidR="00527997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5"/>
            </w: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 xml:space="preserve"> ideii de proiect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55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12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0245E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>Contribuția ideii de proiect la obiectivele privind dezvoltarea durabilă</w:t>
            </w:r>
            <w:r w:rsidR="00BE38F9"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 xml:space="preserve"> egalitatea de șanse și ned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iscriminarea, egalitatea de gen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13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55407D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C</w:t>
            </w:r>
            <w:r w:rsidRPr="006341B1">
              <w:rPr>
                <w:rFonts w:ascii="Trebuchet MS" w:hAnsi="Trebuchet MS" w:cs="Arial"/>
                <w:bCs/>
                <w:sz w:val="22"/>
                <w:szCs w:val="22"/>
              </w:rPr>
              <w:t>aracterul integrat al ideii de proiect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cu alte investiţii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 xml:space="preserve"> (se vor menţiona ideile de proiecte/</w:t>
            </w:r>
            <w:r w:rsidR="00FF03C7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>proiectele complementare</w:t>
            </w:r>
            <w:r w:rsidR="00C023D2">
              <w:rPr>
                <w:rFonts w:ascii="Trebuchet MS" w:hAnsi="Trebuchet MS" w:cs="Arial"/>
                <w:bCs/>
                <w:sz w:val="22"/>
                <w:szCs w:val="22"/>
              </w:rPr>
              <w:t>/integrate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>, dacă este cazul)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F96AA3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>[Beneficiarul poate adăuga noi rânduri în această fişă pentru detalierea, de exemplu, a contribuției ideii de proiect la îndeplinirea indicatorilor Priorităţii de Investiţii. Se va solicita beneficiarilor să folosească acelaşi tip de valori (procentuale sau absolute)/informaţii pentru completarea fişelor de proiect aferente unui O.S. pentru a permite compararea şi punctarea acestora.</w:t>
      </w: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>Pentru O.S.4.1</w:t>
      </w:r>
      <w:r w:rsidR="003D4605">
        <w:rPr>
          <w:rFonts w:ascii="Trebuchet MS" w:hAnsi="Trebuchet MS"/>
          <w:i/>
          <w:sz w:val="20"/>
          <w:szCs w:val="20"/>
        </w:rPr>
        <w:t>,</w:t>
      </w:r>
      <w:r w:rsidRPr="0055407D">
        <w:rPr>
          <w:rFonts w:ascii="Trebuchet MS" w:hAnsi="Trebuchet MS"/>
          <w:i/>
          <w:sz w:val="20"/>
          <w:szCs w:val="20"/>
        </w:rPr>
        <w:t xml:space="preserve"> estimările privind contribuţia la obiective şi indicatori vor fi preluate de către beneficiar din </w:t>
      </w:r>
      <w:r w:rsidR="00176EF7" w:rsidRPr="0055407D">
        <w:rPr>
          <w:rFonts w:ascii="Trebuchet MS" w:hAnsi="Trebuchet MS"/>
          <w:i/>
          <w:sz w:val="20"/>
          <w:szCs w:val="20"/>
        </w:rPr>
        <w:t xml:space="preserve">analizele ce derivă din </w:t>
      </w:r>
      <w:r w:rsidRPr="0055407D">
        <w:rPr>
          <w:rFonts w:ascii="Trebuchet MS" w:hAnsi="Trebuchet MS"/>
          <w:i/>
          <w:sz w:val="20"/>
          <w:szCs w:val="20"/>
        </w:rPr>
        <w:t>P.M.U.D.</w:t>
      </w:r>
      <w:r w:rsidR="00B44F1B" w:rsidRPr="0055407D">
        <w:rPr>
          <w:rFonts w:ascii="Trebuchet MS" w:hAnsi="Trebuchet MS"/>
          <w:i/>
          <w:sz w:val="20"/>
          <w:szCs w:val="20"/>
        </w:rPr>
        <w:t>/studii de trafic, după caz.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Pentru justificarea încadrării în O.S 4.1, s</w:t>
      </w:r>
      <w:r w:rsidRPr="0055407D">
        <w:rPr>
          <w:rFonts w:ascii="Trebuchet MS" w:hAnsi="Trebuchet MS"/>
          <w:i/>
          <w:sz w:val="20"/>
          <w:szCs w:val="20"/>
        </w:rPr>
        <w:t>e pot f</w:t>
      </w:r>
      <w:r w:rsidR="00B44F1B" w:rsidRPr="0055407D">
        <w:rPr>
          <w:rFonts w:ascii="Trebuchet MS" w:hAnsi="Trebuchet MS"/>
          <w:i/>
          <w:sz w:val="20"/>
          <w:szCs w:val="20"/>
        </w:rPr>
        <w:t>olosi inclusiv informaţii privind</w:t>
      </w:r>
      <w:r w:rsidRPr="0055407D">
        <w:rPr>
          <w:rFonts w:ascii="Trebuchet MS" w:hAnsi="Trebuchet MS"/>
          <w:i/>
          <w:sz w:val="20"/>
          <w:szCs w:val="20"/>
        </w:rPr>
        <w:t xml:space="preserve"> reducerea traficului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cu autoturisme</w:t>
      </w:r>
      <w:r w:rsidR="009319E5" w:rsidRPr="0055407D">
        <w:rPr>
          <w:rFonts w:ascii="Trebuchet MS" w:hAnsi="Trebuchet MS"/>
          <w:i/>
          <w:sz w:val="20"/>
          <w:szCs w:val="20"/>
        </w:rPr>
        <w:t>/creşterea utilizării transportului public/modurilor nemotorizate</w:t>
      </w:r>
      <w:r w:rsidRPr="0055407D">
        <w:rPr>
          <w:rFonts w:ascii="Trebuchet MS" w:hAnsi="Trebuchet MS"/>
          <w:i/>
          <w:sz w:val="20"/>
          <w:szCs w:val="20"/>
        </w:rPr>
        <w:t>.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Pentru </w:t>
      </w:r>
      <w:r w:rsidR="00A01D7B" w:rsidRPr="0055407D">
        <w:rPr>
          <w:rFonts w:ascii="Trebuchet MS" w:hAnsi="Trebuchet MS"/>
          <w:i/>
          <w:sz w:val="20"/>
          <w:szCs w:val="20"/>
        </w:rPr>
        <w:t>fişele de proiecte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cu activităţi complementare (</w:t>
      </w:r>
      <w:r w:rsidR="003128BC">
        <w:rPr>
          <w:rFonts w:ascii="Trebuchet MS" w:hAnsi="Trebuchet MS"/>
          <w:i/>
          <w:sz w:val="20"/>
          <w:szCs w:val="20"/>
        </w:rPr>
        <w:t xml:space="preserve">de ex. </w:t>
      </w:r>
      <w:r w:rsidR="00BA2408" w:rsidRPr="0055407D">
        <w:rPr>
          <w:rFonts w:ascii="Trebuchet MS" w:hAnsi="Trebuchet MS"/>
          <w:i/>
          <w:sz w:val="20"/>
          <w:szCs w:val="20"/>
        </w:rPr>
        <w:t>infrastructura şi mijloace</w:t>
      </w:r>
      <w:r w:rsidR="003128BC">
        <w:rPr>
          <w:rFonts w:ascii="Trebuchet MS" w:hAnsi="Trebuchet MS"/>
          <w:i/>
          <w:sz w:val="20"/>
          <w:szCs w:val="20"/>
        </w:rPr>
        <w:t>le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de transport</w:t>
      </w:r>
      <w:r w:rsidR="003128BC">
        <w:rPr>
          <w:rFonts w:ascii="Trebuchet MS" w:hAnsi="Trebuchet MS"/>
          <w:i/>
          <w:sz w:val="20"/>
          <w:szCs w:val="20"/>
        </w:rPr>
        <w:t xml:space="preserve"> aferente</w:t>
      </w:r>
      <w:r w:rsidR="00BA2408" w:rsidRPr="0055407D">
        <w:rPr>
          <w:rFonts w:ascii="Trebuchet MS" w:hAnsi="Trebuchet MS"/>
          <w:i/>
          <w:sz w:val="20"/>
          <w:szCs w:val="20"/>
        </w:rPr>
        <w:t>) se pot utiliza</w:t>
      </w:r>
      <w:r w:rsidR="000A2346">
        <w:rPr>
          <w:rFonts w:ascii="Trebuchet MS" w:hAnsi="Trebuchet MS"/>
          <w:i/>
          <w:sz w:val="20"/>
          <w:szCs w:val="20"/>
        </w:rPr>
        <w:t>, după caz,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valori centralizate pentru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ambele idei</w:t>
      </w:r>
      <w:r w:rsidR="00974386">
        <w:rPr>
          <w:rFonts w:ascii="Trebuchet MS" w:hAnsi="Trebuchet MS"/>
          <w:i/>
          <w:sz w:val="20"/>
          <w:szCs w:val="20"/>
        </w:rPr>
        <w:t xml:space="preserve"> de proiecte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privind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contribuţia la obiectivele</w:t>
      </w:r>
      <w:r w:rsidR="006A7760">
        <w:rPr>
          <w:rFonts w:ascii="Trebuchet MS" w:hAnsi="Trebuchet MS"/>
          <w:i/>
          <w:sz w:val="20"/>
          <w:szCs w:val="20"/>
        </w:rPr>
        <w:t xml:space="preserve"> şi indicatorii O.S. 4.1.</w:t>
      </w:r>
      <w:r w:rsidR="003128BC">
        <w:rPr>
          <w:rFonts w:ascii="Trebuchet MS" w:hAnsi="Trebuchet MS"/>
          <w:i/>
          <w:sz w:val="20"/>
          <w:szCs w:val="20"/>
        </w:rPr>
        <w:t>, conform prevederilor ghidului specific.</w:t>
      </w:r>
      <w:r w:rsidR="006A7760">
        <w:rPr>
          <w:rFonts w:ascii="Trebuchet MS" w:hAnsi="Trebuchet MS"/>
          <w:i/>
          <w:sz w:val="20"/>
          <w:szCs w:val="20"/>
        </w:rPr>
        <w:t xml:space="preserve"> Î</w:t>
      </w:r>
      <w:r w:rsidR="0055407D" w:rsidRPr="0055407D">
        <w:rPr>
          <w:rFonts w:ascii="Trebuchet MS" w:hAnsi="Trebuchet MS"/>
          <w:i/>
          <w:sz w:val="20"/>
          <w:szCs w:val="20"/>
        </w:rPr>
        <w:t>n caz că una dintre</w:t>
      </w:r>
      <w:r w:rsidR="00974386">
        <w:rPr>
          <w:rFonts w:ascii="Trebuchet MS" w:hAnsi="Trebuchet MS"/>
          <w:i/>
          <w:sz w:val="20"/>
          <w:szCs w:val="20"/>
        </w:rPr>
        <w:t xml:space="preserve"> </w:t>
      </w:r>
      <w:r w:rsidR="00974386">
        <w:rPr>
          <w:rFonts w:ascii="Trebuchet MS" w:hAnsi="Trebuchet MS"/>
          <w:i/>
          <w:sz w:val="20"/>
          <w:szCs w:val="20"/>
        </w:rPr>
        <w:lastRenderedPageBreak/>
        <w:t>aceste</w:t>
      </w:r>
      <w:r w:rsidR="0055407D" w:rsidRPr="0055407D">
        <w:rPr>
          <w:rFonts w:ascii="Trebuchet MS" w:hAnsi="Trebuchet MS"/>
          <w:i/>
          <w:sz w:val="20"/>
          <w:szCs w:val="20"/>
        </w:rPr>
        <w:t xml:space="preserve"> fişe</w:t>
      </w:r>
      <w:r w:rsidR="004D510E">
        <w:rPr>
          <w:rFonts w:ascii="Trebuchet MS" w:hAnsi="Trebuchet MS"/>
          <w:i/>
          <w:sz w:val="20"/>
          <w:szCs w:val="20"/>
        </w:rPr>
        <w:t xml:space="preserve"> aferente ideilor de proiecte complementare</w:t>
      </w:r>
      <w:r w:rsidR="0055407D" w:rsidRPr="0055407D">
        <w:rPr>
          <w:rFonts w:ascii="Trebuchet MS" w:hAnsi="Trebuchet MS"/>
          <w:i/>
          <w:sz w:val="20"/>
          <w:szCs w:val="20"/>
        </w:rPr>
        <w:t xml:space="preserve"> </w:t>
      </w:r>
      <w:r w:rsidR="00BA2408" w:rsidRPr="0055407D">
        <w:rPr>
          <w:rFonts w:ascii="Trebuchet MS" w:hAnsi="Trebuchet MS"/>
          <w:i/>
          <w:sz w:val="20"/>
          <w:szCs w:val="20"/>
        </w:rPr>
        <w:t>nu este selectat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/prioritizat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, se va</w:t>
      </w:r>
      <w:r w:rsidR="00172A9C">
        <w:rPr>
          <w:rFonts w:ascii="Trebuchet MS" w:hAnsi="Trebuchet MS"/>
          <w:i/>
          <w:sz w:val="20"/>
          <w:szCs w:val="20"/>
        </w:rPr>
        <w:t xml:space="preserve"> analiza</w:t>
      </w:r>
      <w:r w:rsidR="006A7760">
        <w:rPr>
          <w:rFonts w:ascii="Trebuchet MS" w:hAnsi="Trebuchet MS"/>
          <w:i/>
          <w:sz w:val="20"/>
          <w:szCs w:val="20"/>
        </w:rPr>
        <w:t xml:space="preserve"> </w:t>
      </w:r>
      <w:r w:rsidR="000A3E8F">
        <w:rPr>
          <w:rFonts w:ascii="Trebuchet MS" w:hAnsi="Trebuchet MS"/>
          <w:i/>
          <w:sz w:val="20"/>
          <w:szCs w:val="20"/>
        </w:rPr>
        <w:t>menţinerea componentei selectate şi prioritizate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în lista  de proiecte prioritare. </w:t>
      </w:r>
      <w:r w:rsidRPr="0055407D">
        <w:rPr>
          <w:rFonts w:ascii="Trebuchet MS" w:hAnsi="Trebuchet MS"/>
          <w:i/>
          <w:sz w:val="20"/>
          <w:szCs w:val="20"/>
        </w:rPr>
        <w:t>]</w:t>
      </w:r>
    </w:p>
    <w:p w:rsidR="00F96AA3" w:rsidRPr="00A21C27" w:rsidRDefault="00F96AA3" w:rsidP="00F96AA3">
      <w:pPr>
        <w:tabs>
          <w:tab w:val="left" w:pos="965"/>
        </w:tabs>
        <w:rPr>
          <w:rFonts w:ascii="Trebuchet MS" w:hAnsi="Trebuchet MS"/>
          <w:i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 xml:space="preserve">                                </w:t>
      </w: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Primar 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Pr="00955B6F">
        <w:rPr>
          <w:rFonts w:ascii="Trebuchet MS" w:hAnsi="Trebuchet MS"/>
          <w:b/>
          <w:sz w:val="22"/>
          <w:szCs w:val="22"/>
        </w:rPr>
        <w:t xml:space="preserve">Director 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0277EB" w:rsidRDefault="000277EB"/>
    <w:sectPr w:rsidR="000277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36E" w:rsidRDefault="006B436E" w:rsidP="00F96AA3">
      <w:r>
        <w:separator/>
      </w:r>
    </w:p>
  </w:endnote>
  <w:endnote w:type="continuationSeparator" w:id="0">
    <w:p w:rsidR="006B436E" w:rsidRDefault="006B436E" w:rsidP="00F9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36E" w:rsidRDefault="006B436E" w:rsidP="00F96AA3">
      <w:r>
        <w:separator/>
      </w:r>
    </w:p>
  </w:footnote>
  <w:footnote w:type="continuationSeparator" w:id="0">
    <w:p w:rsidR="006B436E" w:rsidRDefault="006B436E" w:rsidP="00F96AA3">
      <w:r>
        <w:continuationSeparator/>
      </w:r>
    </w:p>
  </w:footnote>
  <w:footnote w:id="1">
    <w:p w:rsidR="00B82E70" w:rsidRPr="00B82E70" w:rsidRDefault="00B82E70" w:rsidP="00B82E7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După caz, se poate indica poziţia din extrasele </w:t>
      </w:r>
      <w:r w:rsidR="00C10C05">
        <w:t xml:space="preserve">portofoliilor de proiecte din </w:t>
      </w:r>
      <w:r>
        <w:t>SIDU/PM</w:t>
      </w:r>
      <w:r w:rsidR="00362BD5">
        <w:t>UD pentru</w:t>
      </w:r>
      <w:r w:rsidR="002D65EB">
        <w:t xml:space="preserve"> </w:t>
      </w:r>
      <w:r w:rsidR="00291D6C">
        <w:t xml:space="preserve">ideea de </w:t>
      </w:r>
      <w:r w:rsidR="002D65EB">
        <w:t>proiect</w:t>
      </w:r>
      <w:r w:rsidR="00972F64">
        <w:t xml:space="preserve"> sau pentru</w:t>
      </w:r>
      <w:r w:rsidR="002D65EB">
        <w:t xml:space="preserve"> activităţ</w:t>
      </w:r>
      <w:r w:rsidR="00972F64">
        <w:t>ile</w:t>
      </w:r>
      <w:r w:rsidR="002D65EB">
        <w:t>/mă</w:t>
      </w:r>
      <w:r w:rsidR="00972F64">
        <w:t>surile</w:t>
      </w:r>
      <w:r>
        <w:t xml:space="preserve"> componente</w:t>
      </w:r>
      <w:r w:rsidR="00291D6C">
        <w:t xml:space="preserve"> ale aceste</w:t>
      </w:r>
      <w:r w:rsidR="002D65EB">
        <w:t>ia</w:t>
      </w:r>
      <w:r w:rsidR="00485339">
        <w:t>. Nu este obligatoriu ca titlul ideii de proiect să coincidă cu cel</w:t>
      </w:r>
      <w:r w:rsidR="00C10C05">
        <w:t>/cele</w:t>
      </w:r>
      <w:r w:rsidR="00485339">
        <w:t xml:space="preserve"> din SIDU/PMUD;</w:t>
      </w:r>
    </w:p>
  </w:footnote>
  <w:footnote w:id="2">
    <w:p w:rsidR="00D04E66" w:rsidRPr="00D04E66" w:rsidRDefault="00D04E6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04E66">
        <w:t>Valoarea totală (maximă) a bugetului ideii de proiect/proiectului are relevanţă pentru Obiectivele specifice 4.2 şi 4.3</w:t>
      </w:r>
      <w:r>
        <w:t xml:space="preserve">, </w:t>
      </w:r>
      <w:r w:rsidRPr="00D04E66">
        <w:t>conform ghidurilor specifice;</w:t>
      </w:r>
    </w:p>
  </w:footnote>
  <w:footnote w:id="3">
    <w:p w:rsidR="00F96AA3" w:rsidRPr="00F813DD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va completa de către beneficiar conform cerinţelor din </w:t>
      </w:r>
      <w:r w:rsidR="009C282D">
        <w:t xml:space="preserve">formularul </w:t>
      </w:r>
      <w:r w:rsidRPr="00F813DD">
        <w:t xml:space="preserve">F-PO.DGPOR.SECP.03.06 – </w:t>
      </w:r>
      <w:r w:rsidRPr="00F813DD">
        <w:rPr>
          <w:i/>
        </w:rPr>
        <w:t>Detalierea criteriilor de punctare a fișelor de proiect</w:t>
      </w:r>
      <w:r w:rsidR="009C282D">
        <w:rPr>
          <w:i/>
        </w:rPr>
        <w:t xml:space="preserve"> (Procedura operaţională AU)</w:t>
      </w:r>
      <w:r>
        <w:rPr>
          <w:i/>
        </w:rPr>
        <w:t xml:space="preserve">, </w:t>
      </w:r>
      <w:r w:rsidRPr="00F813DD">
        <w:t>pe fiecare Obiectiv specific</w:t>
      </w:r>
      <w:r w:rsidR="009C282D">
        <w:t>;</w:t>
      </w:r>
    </w:p>
  </w:footnote>
  <w:footnote w:id="4">
    <w:p w:rsidR="00F96AA3" w:rsidRPr="004E43BE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Idem.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Dacă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răspunde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multor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din</w:t>
      </w:r>
      <w:r w:rsidR="00A23CE4">
        <w:rPr>
          <w:lang w:val="en-US"/>
        </w:rPr>
        <w:t>tre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r w:rsidRPr="004E43BE">
        <w:rPr>
          <w:lang w:val="en-US"/>
        </w:rPr>
        <w:t>F-PO.DGPOR.SECP.03.06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</w:t>
      </w:r>
      <w:proofErr w:type="spellEnd"/>
      <w:r>
        <w:rPr>
          <w:lang w:val="en-US"/>
        </w:rPr>
        <w:t xml:space="preserve"> specific,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menţiona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Autoritatea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Urbană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punctajele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acest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criteriu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ţinând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seama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aferenţi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Obiectivului</w:t>
      </w:r>
      <w:proofErr w:type="spellEnd"/>
      <w:r>
        <w:rPr>
          <w:lang w:val="en-US"/>
        </w:rPr>
        <w:t xml:space="preserve"> specific. </w:t>
      </w:r>
      <w:proofErr w:type="spellStart"/>
      <w:r w:rsidR="00176EF7">
        <w:rPr>
          <w:lang w:val="en-US"/>
        </w:rPr>
        <w:t>Acest</w:t>
      </w:r>
      <w:proofErr w:type="spellEnd"/>
      <w:r w:rsidR="00176EF7">
        <w:rPr>
          <w:lang w:val="en-US"/>
        </w:rPr>
        <w:t xml:space="preserve"> aspect </w:t>
      </w:r>
      <w:proofErr w:type="spellStart"/>
      <w:proofErr w:type="gramStart"/>
      <w:r w:rsidR="00176EF7">
        <w:rPr>
          <w:lang w:val="en-US"/>
        </w:rPr>
        <w:t>este</w:t>
      </w:r>
      <w:proofErr w:type="spellEnd"/>
      <w:proofErr w:type="gram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valabil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şi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pen</w:t>
      </w:r>
      <w:r w:rsidR="00B44F1B">
        <w:rPr>
          <w:lang w:val="en-US"/>
        </w:rPr>
        <w:t>tru</w:t>
      </w:r>
      <w:proofErr w:type="spellEnd"/>
      <w:r w:rsidR="00B44F1B">
        <w:rPr>
          <w:lang w:val="en-US"/>
        </w:rPr>
        <w:t xml:space="preserve"> </w:t>
      </w:r>
      <w:proofErr w:type="spellStart"/>
      <w:r w:rsidR="00B44F1B">
        <w:rPr>
          <w:lang w:val="en-US"/>
        </w:rPr>
        <w:t>criteriile</w:t>
      </w:r>
      <w:proofErr w:type="spellEnd"/>
      <w:r w:rsidR="00B44F1B">
        <w:rPr>
          <w:lang w:val="en-US"/>
        </w:rPr>
        <w:t xml:space="preserve"> de la </w:t>
      </w:r>
      <w:proofErr w:type="spellStart"/>
      <w:r w:rsidR="00B44F1B">
        <w:rPr>
          <w:lang w:val="en-US"/>
        </w:rPr>
        <w:t>punctele</w:t>
      </w:r>
      <w:proofErr w:type="spellEnd"/>
      <w:r w:rsidR="00B44F1B">
        <w:rPr>
          <w:lang w:val="en-US"/>
        </w:rPr>
        <w:t xml:space="preserve"> 11, 12 </w:t>
      </w:r>
      <w:proofErr w:type="spellStart"/>
      <w:r w:rsidR="00B44F1B">
        <w:rPr>
          <w:lang w:val="en-US"/>
        </w:rPr>
        <w:t>si</w:t>
      </w:r>
      <w:proofErr w:type="spellEnd"/>
      <w:r w:rsidR="00B44F1B">
        <w:rPr>
          <w:lang w:val="en-US"/>
        </w:rPr>
        <w:t xml:space="preserve"> 13</w:t>
      </w:r>
      <w:r w:rsidR="00176EF7">
        <w:rPr>
          <w:lang w:val="en-US"/>
        </w:rPr>
        <w:t xml:space="preserve"> din </w:t>
      </w:r>
      <w:proofErr w:type="spellStart"/>
      <w:r w:rsidR="00176EF7">
        <w:rPr>
          <w:lang w:val="en-US"/>
        </w:rPr>
        <w:t>fişă</w:t>
      </w:r>
      <w:proofErr w:type="spellEnd"/>
      <w:r w:rsidR="00176EF7">
        <w:rPr>
          <w:lang w:val="en-US"/>
        </w:rPr>
        <w:t>.</w:t>
      </w:r>
    </w:p>
  </w:footnote>
  <w:footnote w:id="5">
    <w:p w:rsidR="00527997" w:rsidRPr="00527997" w:rsidRDefault="00527997" w:rsidP="007D121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vedere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inclusiv</w:t>
      </w:r>
      <w:proofErr w:type="spellEnd"/>
      <w:r>
        <w:rPr>
          <w:lang w:val="en-US"/>
        </w:rPr>
        <w:t xml:space="preserve"> </w:t>
      </w:r>
      <w:proofErr w:type="spellStart"/>
      <w:r w:rsidRPr="00527997">
        <w:rPr>
          <w:lang w:val="en-US"/>
        </w:rPr>
        <w:t>Situația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juridică</w:t>
      </w:r>
      <w:proofErr w:type="spellEnd"/>
      <w:r w:rsidRPr="00527997">
        <w:rPr>
          <w:lang w:val="en-US"/>
        </w:rPr>
        <w:t xml:space="preserve"> a </w:t>
      </w:r>
      <w:proofErr w:type="spellStart"/>
      <w:r w:rsidRPr="00527997">
        <w:rPr>
          <w:lang w:val="en-US"/>
        </w:rPr>
        <w:t>terenului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clădirii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materialului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rulant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după</w:t>
      </w:r>
      <w:proofErr w:type="spellEnd"/>
      <w:r w:rsidRPr="00527997">
        <w:rPr>
          <w:lang w:val="en-US"/>
        </w:rPr>
        <w:t xml:space="preserve">  </w:t>
      </w:r>
      <w:proofErr w:type="spellStart"/>
      <w:r w:rsidRPr="00527997">
        <w:rPr>
          <w:lang w:val="en-US"/>
        </w:rPr>
        <w:t>caz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obiect</w:t>
      </w:r>
      <w:proofErr w:type="spellEnd"/>
      <w:r w:rsidRPr="00527997">
        <w:rPr>
          <w:lang w:val="en-US"/>
        </w:rPr>
        <w:t xml:space="preserve"> al </w:t>
      </w:r>
      <w:proofErr w:type="spellStart"/>
      <w:r w:rsidRPr="00527997">
        <w:rPr>
          <w:lang w:val="en-US"/>
        </w:rPr>
        <w:t>investiției</w:t>
      </w:r>
      <w:proofErr w:type="spellEnd"/>
      <w:r w:rsidR="00903D3A">
        <w:rPr>
          <w:lang w:val="en-US"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F96AA3" w:rsidRPr="00F96AA3" w:rsidTr="00FE0F93">
      <w:tc>
        <w:tcPr>
          <w:tcW w:w="7560" w:type="dxa"/>
        </w:tcPr>
        <w:p w:rsidR="00F96AA3" w:rsidRPr="00F96AA3" w:rsidRDefault="00F96AA3" w:rsidP="00F96AA3">
          <w:pPr>
            <w:rPr>
              <w:rFonts w:ascii="Trebuchet MS" w:hAnsi="Trebuchet MS"/>
              <w:b/>
              <w:color w:val="808080"/>
              <w:sz w:val="14"/>
            </w:rPr>
          </w:pPr>
          <w:r w:rsidRPr="00F96AA3">
            <w:rPr>
              <w:rFonts w:ascii="Trebuchet MS" w:hAnsi="Trebuchet MS"/>
              <w:b/>
              <w:color w:val="808080"/>
              <w:sz w:val="14"/>
            </w:rPr>
            <w:t>Programul Operaţional Regional 2014-2020</w:t>
          </w:r>
        </w:p>
      </w:tc>
      <w:tc>
        <w:tcPr>
          <w:tcW w:w="1260" w:type="dxa"/>
        </w:tcPr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color w:val="808080"/>
              <w:sz w:val="14"/>
            </w:rPr>
          </w:pPr>
        </w:p>
      </w:tc>
    </w:tr>
    <w:tr w:rsidR="00F96AA3" w:rsidRPr="00F96AA3" w:rsidTr="00FE0F93">
      <w:trPr>
        <w:cantSplit/>
      </w:trPr>
      <w:tc>
        <w:tcPr>
          <w:tcW w:w="8820" w:type="dxa"/>
          <w:gridSpan w:val="2"/>
        </w:tcPr>
        <w:p w:rsidR="00F96AA3" w:rsidRPr="00F96AA3" w:rsidRDefault="00F96AA3" w:rsidP="00F96AA3">
          <w:pPr>
            <w:rPr>
              <w:rFonts w:ascii="Trebuchet MS" w:hAnsi="Trebuchet MS"/>
              <w:b/>
              <w:sz w:val="16"/>
            </w:rPr>
          </w:pPr>
          <w:r w:rsidRPr="00F96AA3">
            <w:rPr>
              <w:rFonts w:ascii="Trebuchet MS" w:hAnsi="Trebuchet MS"/>
              <w:b/>
              <w:bCs/>
              <w:color w:val="808080"/>
              <w:sz w:val="14"/>
            </w:rPr>
            <w:t>Document cadru de implementare a dezvoltării urbane durabile – Axa prioritară 4</w:t>
          </w:r>
          <w:r w:rsidRPr="00F96AA3">
            <w:rPr>
              <w:rFonts w:ascii="Trebuchet MS" w:hAnsi="Trebuchet MS"/>
              <w:b/>
              <w:bCs/>
              <w:i/>
              <w:color w:val="808080"/>
              <w:sz w:val="14"/>
            </w:rPr>
            <w:t xml:space="preserve"> – Sprijinirea dezvoltării urbane durabile </w:t>
          </w:r>
        </w:p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</w:tc>
    </w:tr>
  </w:tbl>
  <w:p w:rsidR="00F96AA3" w:rsidRDefault="00F96A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DE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577"/>
    <w:rsid w:val="00042F18"/>
    <w:rsid w:val="000443B5"/>
    <w:rsid w:val="00044ED2"/>
    <w:rsid w:val="000465BB"/>
    <w:rsid w:val="00053B1D"/>
    <w:rsid w:val="00054B3B"/>
    <w:rsid w:val="000577FC"/>
    <w:rsid w:val="0006148F"/>
    <w:rsid w:val="0006191B"/>
    <w:rsid w:val="00061C59"/>
    <w:rsid w:val="00063086"/>
    <w:rsid w:val="0006318B"/>
    <w:rsid w:val="00063CF7"/>
    <w:rsid w:val="00064203"/>
    <w:rsid w:val="00064B02"/>
    <w:rsid w:val="00065CEC"/>
    <w:rsid w:val="000670BB"/>
    <w:rsid w:val="00070F17"/>
    <w:rsid w:val="00070F89"/>
    <w:rsid w:val="00073BBE"/>
    <w:rsid w:val="0007409D"/>
    <w:rsid w:val="00075A4B"/>
    <w:rsid w:val="00077A07"/>
    <w:rsid w:val="00077D32"/>
    <w:rsid w:val="00077D9B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2346"/>
    <w:rsid w:val="000A3E8F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F65"/>
    <w:rsid w:val="000C2FCD"/>
    <w:rsid w:val="000C3954"/>
    <w:rsid w:val="000C4FA1"/>
    <w:rsid w:val="000C5221"/>
    <w:rsid w:val="000C54CD"/>
    <w:rsid w:val="000C65F8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4698"/>
    <w:rsid w:val="000F48B9"/>
    <w:rsid w:val="000F5835"/>
    <w:rsid w:val="000F6EA9"/>
    <w:rsid w:val="000F7F32"/>
    <w:rsid w:val="001011C1"/>
    <w:rsid w:val="001022ED"/>
    <w:rsid w:val="00102A40"/>
    <w:rsid w:val="0010444D"/>
    <w:rsid w:val="00104E9C"/>
    <w:rsid w:val="00105EAC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4372"/>
    <w:rsid w:val="0015469A"/>
    <w:rsid w:val="00160F25"/>
    <w:rsid w:val="0016223D"/>
    <w:rsid w:val="00166095"/>
    <w:rsid w:val="0016669C"/>
    <w:rsid w:val="001668BB"/>
    <w:rsid w:val="00171454"/>
    <w:rsid w:val="00171765"/>
    <w:rsid w:val="00172A9C"/>
    <w:rsid w:val="00175775"/>
    <w:rsid w:val="001760C7"/>
    <w:rsid w:val="00176EF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1993"/>
    <w:rsid w:val="001A2557"/>
    <w:rsid w:val="001A3ACA"/>
    <w:rsid w:val="001A472D"/>
    <w:rsid w:val="001A4814"/>
    <w:rsid w:val="001A5608"/>
    <w:rsid w:val="001B0800"/>
    <w:rsid w:val="001B0AE8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3FCE"/>
    <w:rsid w:val="001E43B4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37A1"/>
    <w:rsid w:val="00223981"/>
    <w:rsid w:val="00224052"/>
    <w:rsid w:val="00225D97"/>
    <w:rsid w:val="00227682"/>
    <w:rsid w:val="0023062A"/>
    <w:rsid w:val="002311DC"/>
    <w:rsid w:val="002336A2"/>
    <w:rsid w:val="0024056C"/>
    <w:rsid w:val="00240612"/>
    <w:rsid w:val="00241308"/>
    <w:rsid w:val="00241B42"/>
    <w:rsid w:val="00241DD2"/>
    <w:rsid w:val="002431D2"/>
    <w:rsid w:val="002446E4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BB2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1D6C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978"/>
    <w:rsid w:val="002C7B8F"/>
    <w:rsid w:val="002D31F1"/>
    <w:rsid w:val="002D5208"/>
    <w:rsid w:val="002D52C7"/>
    <w:rsid w:val="002D65EB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E5082"/>
    <w:rsid w:val="002F2007"/>
    <w:rsid w:val="002F301E"/>
    <w:rsid w:val="002F3B5E"/>
    <w:rsid w:val="002F45F1"/>
    <w:rsid w:val="002F51FC"/>
    <w:rsid w:val="002F52E0"/>
    <w:rsid w:val="002F6232"/>
    <w:rsid w:val="002F68EC"/>
    <w:rsid w:val="002F716A"/>
    <w:rsid w:val="0030051E"/>
    <w:rsid w:val="00301DDD"/>
    <w:rsid w:val="00302280"/>
    <w:rsid w:val="00305247"/>
    <w:rsid w:val="003114D0"/>
    <w:rsid w:val="00311519"/>
    <w:rsid w:val="003128BC"/>
    <w:rsid w:val="00312ED6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3B6D"/>
    <w:rsid w:val="00346CBB"/>
    <w:rsid w:val="00346FE6"/>
    <w:rsid w:val="0034736C"/>
    <w:rsid w:val="0035119E"/>
    <w:rsid w:val="0035404E"/>
    <w:rsid w:val="00354312"/>
    <w:rsid w:val="00355C5A"/>
    <w:rsid w:val="00355D82"/>
    <w:rsid w:val="00356D65"/>
    <w:rsid w:val="00357232"/>
    <w:rsid w:val="00360229"/>
    <w:rsid w:val="0036244A"/>
    <w:rsid w:val="00362BD5"/>
    <w:rsid w:val="0036484A"/>
    <w:rsid w:val="00367437"/>
    <w:rsid w:val="00371A6C"/>
    <w:rsid w:val="00371D17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0C7"/>
    <w:rsid w:val="00387EBC"/>
    <w:rsid w:val="0039024F"/>
    <w:rsid w:val="00391147"/>
    <w:rsid w:val="0039184D"/>
    <w:rsid w:val="00391B92"/>
    <w:rsid w:val="00392A64"/>
    <w:rsid w:val="00394746"/>
    <w:rsid w:val="00395CD8"/>
    <w:rsid w:val="00396FB1"/>
    <w:rsid w:val="00397200"/>
    <w:rsid w:val="003972EC"/>
    <w:rsid w:val="00397B83"/>
    <w:rsid w:val="003A081C"/>
    <w:rsid w:val="003A0F83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05"/>
    <w:rsid w:val="003D4690"/>
    <w:rsid w:val="003D5C70"/>
    <w:rsid w:val="003D684A"/>
    <w:rsid w:val="003D744E"/>
    <w:rsid w:val="003E1C92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07CC7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511C7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339"/>
    <w:rsid w:val="0048598B"/>
    <w:rsid w:val="00486638"/>
    <w:rsid w:val="00486EC8"/>
    <w:rsid w:val="00487464"/>
    <w:rsid w:val="00491B73"/>
    <w:rsid w:val="0049417A"/>
    <w:rsid w:val="004941A7"/>
    <w:rsid w:val="004959C1"/>
    <w:rsid w:val="00495F3E"/>
    <w:rsid w:val="004A0DD0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810"/>
    <w:rsid w:val="004D510E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859"/>
    <w:rsid w:val="00525A60"/>
    <w:rsid w:val="00527997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0AA4"/>
    <w:rsid w:val="005410E1"/>
    <w:rsid w:val="00541AC6"/>
    <w:rsid w:val="00541E0B"/>
    <w:rsid w:val="00541F5A"/>
    <w:rsid w:val="00543188"/>
    <w:rsid w:val="00543A00"/>
    <w:rsid w:val="00544267"/>
    <w:rsid w:val="005446C9"/>
    <w:rsid w:val="0054565E"/>
    <w:rsid w:val="00547B28"/>
    <w:rsid w:val="005505C1"/>
    <w:rsid w:val="0055125E"/>
    <w:rsid w:val="0055292E"/>
    <w:rsid w:val="0055407D"/>
    <w:rsid w:val="00554B8A"/>
    <w:rsid w:val="005558CA"/>
    <w:rsid w:val="00555C92"/>
    <w:rsid w:val="00560917"/>
    <w:rsid w:val="00561048"/>
    <w:rsid w:val="005639CF"/>
    <w:rsid w:val="005647D1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B2E"/>
    <w:rsid w:val="005C68F3"/>
    <w:rsid w:val="005C6B99"/>
    <w:rsid w:val="005C710B"/>
    <w:rsid w:val="005C7A4E"/>
    <w:rsid w:val="005D0DC6"/>
    <w:rsid w:val="005D1179"/>
    <w:rsid w:val="005D19D7"/>
    <w:rsid w:val="005D22F9"/>
    <w:rsid w:val="005D28FF"/>
    <w:rsid w:val="005D3C34"/>
    <w:rsid w:val="005D4530"/>
    <w:rsid w:val="005D7199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71E9"/>
    <w:rsid w:val="006175F6"/>
    <w:rsid w:val="00617AF9"/>
    <w:rsid w:val="00617C32"/>
    <w:rsid w:val="00617E9E"/>
    <w:rsid w:val="0062375B"/>
    <w:rsid w:val="00624B8D"/>
    <w:rsid w:val="006273C2"/>
    <w:rsid w:val="0063107B"/>
    <w:rsid w:val="006322E0"/>
    <w:rsid w:val="00632C39"/>
    <w:rsid w:val="00632C57"/>
    <w:rsid w:val="00633AAE"/>
    <w:rsid w:val="00635290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24D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5959"/>
    <w:rsid w:val="006960CB"/>
    <w:rsid w:val="006970E8"/>
    <w:rsid w:val="00697E0A"/>
    <w:rsid w:val="006A19B2"/>
    <w:rsid w:val="006A1F1E"/>
    <w:rsid w:val="006A27E5"/>
    <w:rsid w:val="006A69FD"/>
    <w:rsid w:val="006A7760"/>
    <w:rsid w:val="006B0203"/>
    <w:rsid w:val="006B0617"/>
    <w:rsid w:val="006B15A8"/>
    <w:rsid w:val="006B2E6E"/>
    <w:rsid w:val="006B3E6A"/>
    <w:rsid w:val="006B436E"/>
    <w:rsid w:val="006B64E7"/>
    <w:rsid w:val="006C06AC"/>
    <w:rsid w:val="006C1D82"/>
    <w:rsid w:val="006C2301"/>
    <w:rsid w:val="006C3431"/>
    <w:rsid w:val="006D149E"/>
    <w:rsid w:val="006D2C91"/>
    <w:rsid w:val="006D2DC7"/>
    <w:rsid w:val="006D4D63"/>
    <w:rsid w:val="006D5F4A"/>
    <w:rsid w:val="006D782A"/>
    <w:rsid w:val="006E1253"/>
    <w:rsid w:val="006E139F"/>
    <w:rsid w:val="006E1A5E"/>
    <w:rsid w:val="006E562A"/>
    <w:rsid w:val="006E7A4C"/>
    <w:rsid w:val="006F00FB"/>
    <w:rsid w:val="006F240B"/>
    <w:rsid w:val="006F3722"/>
    <w:rsid w:val="006F38DF"/>
    <w:rsid w:val="006F415C"/>
    <w:rsid w:val="006F6C4A"/>
    <w:rsid w:val="006F7ADC"/>
    <w:rsid w:val="006F7AE5"/>
    <w:rsid w:val="0070118E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77722"/>
    <w:rsid w:val="007826B7"/>
    <w:rsid w:val="00783572"/>
    <w:rsid w:val="007836BB"/>
    <w:rsid w:val="007850FD"/>
    <w:rsid w:val="00785BCD"/>
    <w:rsid w:val="00786146"/>
    <w:rsid w:val="007866CF"/>
    <w:rsid w:val="00786D21"/>
    <w:rsid w:val="00786DA8"/>
    <w:rsid w:val="00786E36"/>
    <w:rsid w:val="007878AF"/>
    <w:rsid w:val="0078795B"/>
    <w:rsid w:val="00787AF7"/>
    <w:rsid w:val="00787DC0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1F5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1213"/>
    <w:rsid w:val="007D3309"/>
    <w:rsid w:val="007D3521"/>
    <w:rsid w:val="007D72E0"/>
    <w:rsid w:val="007E048F"/>
    <w:rsid w:val="007E142A"/>
    <w:rsid w:val="007E223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0C22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5197E"/>
    <w:rsid w:val="00852DE6"/>
    <w:rsid w:val="00853926"/>
    <w:rsid w:val="008556A3"/>
    <w:rsid w:val="00857391"/>
    <w:rsid w:val="00857949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413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3D3A"/>
    <w:rsid w:val="0090410A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27717"/>
    <w:rsid w:val="009307AC"/>
    <w:rsid w:val="009319E5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2F64"/>
    <w:rsid w:val="0097438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80B"/>
    <w:rsid w:val="009A5C71"/>
    <w:rsid w:val="009A6B0E"/>
    <w:rsid w:val="009A74A5"/>
    <w:rsid w:val="009B0A7F"/>
    <w:rsid w:val="009B21EA"/>
    <w:rsid w:val="009B4E5B"/>
    <w:rsid w:val="009B50E6"/>
    <w:rsid w:val="009B52FD"/>
    <w:rsid w:val="009C01FE"/>
    <w:rsid w:val="009C0880"/>
    <w:rsid w:val="009C1EA9"/>
    <w:rsid w:val="009C27A1"/>
    <w:rsid w:val="009C282D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1D7B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CE4"/>
    <w:rsid w:val="00A23D5A"/>
    <w:rsid w:val="00A24619"/>
    <w:rsid w:val="00A25B2E"/>
    <w:rsid w:val="00A25EFF"/>
    <w:rsid w:val="00A27E76"/>
    <w:rsid w:val="00A30DE7"/>
    <w:rsid w:val="00A31709"/>
    <w:rsid w:val="00A31971"/>
    <w:rsid w:val="00A31A8B"/>
    <w:rsid w:val="00A3582A"/>
    <w:rsid w:val="00A41103"/>
    <w:rsid w:val="00A41500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2CDC"/>
    <w:rsid w:val="00A63105"/>
    <w:rsid w:val="00A631D5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0051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E7F"/>
    <w:rsid w:val="00B32BE5"/>
    <w:rsid w:val="00B34672"/>
    <w:rsid w:val="00B35273"/>
    <w:rsid w:val="00B3544B"/>
    <w:rsid w:val="00B409A3"/>
    <w:rsid w:val="00B4186B"/>
    <w:rsid w:val="00B44F1B"/>
    <w:rsid w:val="00B474E8"/>
    <w:rsid w:val="00B47BDC"/>
    <w:rsid w:val="00B47E5F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2E70"/>
    <w:rsid w:val="00B852DE"/>
    <w:rsid w:val="00B856D6"/>
    <w:rsid w:val="00B85860"/>
    <w:rsid w:val="00B85B5F"/>
    <w:rsid w:val="00B94C48"/>
    <w:rsid w:val="00B9578C"/>
    <w:rsid w:val="00B95E5E"/>
    <w:rsid w:val="00B9669D"/>
    <w:rsid w:val="00B9780E"/>
    <w:rsid w:val="00BA1969"/>
    <w:rsid w:val="00BA20C5"/>
    <w:rsid w:val="00BA2408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38F9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23D2"/>
    <w:rsid w:val="00C04F0E"/>
    <w:rsid w:val="00C055E0"/>
    <w:rsid w:val="00C05B20"/>
    <w:rsid w:val="00C10C05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C43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90023"/>
    <w:rsid w:val="00C91CA4"/>
    <w:rsid w:val="00C94E75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5885"/>
    <w:rsid w:val="00CE6B61"/>
    <w:rsid w:val="00CF014E"/>
    <w:rsid w:val="00CF0956"/>
    <w:rsid w:val="00CF0BC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6EA"/>
    <w:rsid w:val="00D04C27"/>
    <w:rsid w:val="00D04E66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577E7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4F73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2381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1FE6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6303"/>
    <w:rsid w:val="00DF63BB"/>
    <w:rsid w:val="00E00AFF"/>
    <w:rsid w:val="00E00B6C"/>
    <w:rsid w:val="00E02C56"/>
    <w:rsid w:val="00E03BA1"/>
    <w:rsid w:val="00E068C9"/>
    <w:rsid w:val="00E07031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3850"/>
    <w:rsid w:val="00E345A6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91296"/>
    <w:rsid w:val="00E914E9"/>
    <w:rsid w:val="00E95152"/>
    <w:rsid w:val="00E95B8E"/>
    <w:rsid w:val="00EA1E27"/>
    <w:rsid w:val="00EA2106"/>
    <w:rsid w:val="00EA339F"/>
    <w:rsid w:val="00EA34A9"/>
    <w:rsid w:val="00EA457C"/>
    <w:rsid w:val="00EA5BBA"/>
    <w:rsid w:val="00EA6DC9"/>
    <w:rsid w:val="00EB17F4"/>
    <w:rsid w:val="00EB1E1D"/>
    <w:rsid w:val="00EB402E"/>
    <w:rsid w:val="00EB4576"/>
    <w:rsid w:val="00EB50F7"/>
    <w:rsid w:val="00EB5362"/>
    <w:rsid w:val="00EB59E8"/>
    <w:rsid w:val="00EB5B8D"/>
    <w:rsid w:val="00EB6BD8"/>
    <w:rsid w:val="00EC0894"/>
    <w:rsid w:val="00EC3E62"/>
    <w:rsid w:val="00EC43E8"/>
    <w:rsid w:val="00EC7853"/>
    <w:rsid w:val="00ED0CF5"/>
    <w:rsid w:val="00ED1797"/>
    <w:rsid w:val="00ED1B18"/>
    <w:rsid w:val="00ED1EA5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130"/>
    <w:rsid w:val="00F1002A"/>
    <w:rsid w:val="00F10662"/>
    <w:rsid w:val="00F13312"/>
    <w:rsid w:val="00F159B7"/>
    <w:rsid w:val="00F15B0E"/>
    <w:rsid w:val="00F15B3A"/>
    <w:rsid w:val="00F15FA7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2ABF"/>
    <w:rsid w:val="00F43413"/>
    <w:rsid w:val="00F44A20"/>
    <w:rsid w:val="00F46847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6AA3"/>
    <w:rsid w:val="00F97209"/>
    <w:rsid w:val="00F97E2C"/>
    <w:rsid w:val="00FA0BE0"/>
    <w:rsid w:val="00FA1679"/>
    <w:rsid w:val="00FA1984"/>
    <w:rsid w:val="00FA20AA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3FFB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CCC"/>
    <w:rsid w:val="00FE77A9"/>
    <w:rsid w:val="00FF03C7"/>
    <w:rsid w:val="00FF0410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815F9-8BCF-48A4-B712-2D67EF2D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366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92</cp:revision>
  <dcterms:created xsi:type="dcterms:W3CDTF">2017-04-20T17:30:00Z</dcterms:created>
  <dcterms:modified xsi:type="dcterms:W3CDTF">2017-08-10T12:08:00Z</dcterms:modified>
</cp:coreProperties>
</file>