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0F631" w14:textId="77777777" w:rsidR="00CC4C01" w:rsidRPr="002C1340" w:rsidRDefault="00CC4C01" w:rsidP="00CC4C01">
      <w:pPr>
        <w:spacing w:after="0" w:line="240" w:lineRule="auto"/>
        <w:rPr>
          <w:rFonts w:eastAsia="Times New Roman" w:cstheme="minorHAnsi"/>
          <w:b/>
          <w:bCs/>
          <w:sz w:val="24"/>
          <w:szCs w:val="24"/>
        </w:rPr>
      </w:pPr>
      <w:r w:rsidRPr="002C1340">
        <w:rPr>
          <w:rFonts w:eastAsia="Times New Roman" w:cstheme="minorHAnsi"/>
          <w:b/>
          <w:bCs/>
          <w:sz w:val="24"/>
          <w:szCs w:val="24"/>
        </w:rPr>
        <w:t xml:space="preserve">Aprobat,                                                                                                 </w:t>
      </w:r>
    </w:p>
    <w:p w14:paraId="6741732A" w14:textId="77777777" w:rsidR="00CC4C01" w:rsidRPr="002C1340" w:rsidRDefault="00CC4C01" w:rsidP="00CC4C01">
      <w:pPr>
        <w:spacing w:after="0" w:line="240" w:lineRule="auto"/>
        <w:ind w:left="709"/>
        <w:rPr>
          <w:rFonts w:eastAsia="Times New Roman" w:cstheme="minorHAnsi"/>
          <w:b/>
          <w:bCs/>
          <w:sz w:val="24"/>
          <w:szCs w:val="24"/>
        </w:rPr>
      </w:pPr>
    </w:p>
    <w:p w14:paraId="54EC0965" w14:textId="77777777" w:rsidR="00CC4C01" w:rsidRPr="002C1340" w:rsidRDefault="00CC4C01" w:rsidP="00046753">
      <w:pPr>
        <w:tabs>
          <w:tab w:val="left" w:pos="8232"/>
        </w:tabs>
        <w:spacing w:after="0"/>
        <w:rPr>
          <w:rFonts w:eastAsia="Times New Roman" w:cstheme="minorHAnsi"/>
          <w:b/>
          <w:bCs/>
          <w:sz w:val="24"/>
          <w:szCs w:val="24"/>
        </w:rPr>
      </w:pPr>
      <w:r w:rsidRPr="002C1340">
        <w:rPr>
          <w:rFonts w:eastAsia="Times New Roman" w:cstheme="minorHAnsi"/>
          <w:b/>
          <w:bCs/>
          <w:sz w:val="24"/>
          <w:szCs w:val="24"/>
        </w:rPr>
        <w:t>Luminița MIHAILOV</w:t>
      </w:r>
      <w:r w:rsidRPr="002C1340">
        <w:rPr>
          <w:rFonts w:eastAsia="Times New Roman" w:cstheme="minorHAnsi"/>
          <w:b/>
          <w:bCs/>
          <w:sz w:val="24"/>
          <w:szCs w:val="24"/>
        </w:rPr>
        <w:tab/>
      </w:r>
    </w:p>
    <w:p w14:paraId="7E313A2F" w14:textId="1F2764B8" w:rsidR="00CC4C01" w:rsidRPr="002C1340" w:rsidRDefault="00CC4C01" w:rsidP="00046753">
      <w:pPr>
        <w:spacing w:after="0"/>
        <w:rPr>
          <w:rFonts w:eastAsia="Times New Roman" w:cstheme="minorHAnsi"/>
          <w:b/>
          <w:bCs/>
          <w:sz w:val="24"/>
          <w:szCs w:val="24"/>
        </w:rPr>
      </w:pPr>
      <w:r w:rsidRPr="002C1340">
        <w:rPr>
          <w:rFonts w:eastAsia="Times New Roman" w:cstheme="minorHAnsi"/>
          <w:b/>
          <w:bCs/>
          <w:sz w:val="24"/>
          <w:szCs w:val="24"/>
        </w:rPr>
        <w:t xml:space="preserve">Director General </w:t>
      </w:r>
      <w:r w:rsidR="00E21268" w:rsidRPr="002C1340">
        <w:rPr>
          <w:rFonts w:eastAsia="Times New Roman" w:cstheme="minorHAnsi"/>
          <w:b/>
          <w:bCs/>
          <w:sz w:val="24"/>
          <w:szCs w:val="24"/>
        </w:rPr>
        <w:tab/>
      </w:r>
      <w:r w:rsidR="00E21268" w:rsidRPr="002C1340">
        <w:rPr>
          <w:rFonts w:eastAsia="Times New Roman" w:cstheme="minorHAnsi"/>
          <w:b/>
          <w:bCs/>
          <w:sz w:val="24"/>
          <w:szCs w:val="24"/>
        </w:rPr>
        <w:tab/>
      </w:r>
      <w:r w:rsidR="00E21268" w:rsidRPr="002C1340">
        <w:rPr>
          <w:rFonts w:eastAsia="Times New Roman" w:cstheme="minorHAnsi"/>
          <w:b/>
          <w:bCs/>
          <w:sz w:val="24"/>
          <w:szCs w:val="24"/>
        </w:rPr>
        <w:tab/>
      </w:r>
      <w:r w:rsidR="00E21268" w:rsidRPr="002C1340">
        <w:rPr>
          <w:rFonts w:eastAsia="Times New Roman" w:cstheme="minorHAnsi"/>
          <w:b/>
          <w:bCs/>
          <w:sz w:val="24"/>
          <w:szCs w:val="24"/>
        </w:rPr>
        <w:tab/>
      </w:r>
      <w:r w:rsidR="00E21268" w:rsidRPr="002C1340">
        <w:rPr>
          <w:rFonts w:eastAsia="Times New Roman" w:cstheme="minorHAnsi"/>
          <w:b/>
          <w:bCs/>
          <w:sz w:val="24"/>
          <w:szCs w:val="24"/>
        </w:rPr>
        <w:tab/>
      </w:r>
      <w:r w:rsidR="00E21268" w:rsidRPr="002C1340">
        <w:rPr>
          <w:rFonts w:eastAsia="Times New Roman" w:cstheme="minorHAnsi"/>
          <w:b/>
          <w:bCs/>
          <w:sz w:val="24"/>
          <w:szCs w:val="24"/>
        </w:rPr>
        <w:tab/>
      </w:r>
      <w:r w:rsidR="00E21268" w:rsidRPr="002C1340">
        <w:rPr>
          <w:rFonts w:eastAsia="Times New Roman" w:cstheme="minorHAnsi"/>
          <w:b/>
          <w:bCs/>
          <w:sz w:val="24"/>
          <w:szCs w:val="24"/>
        </w:rPr>
        <w:tab/>
      </w:r>
      <w:r w:rsidR="00E21268" w:rsidRPr="002C1340">
        <w:rPr>
          <w:rFonts w:eastAsia="Times New Roman" w:cstheme="minorHAnsi"/>
          <w:b/>
          <w:bCs/>
          <w:sz w:val="24"/>
          <w:szCs w:val="24"/>
        </w:rPr>
        <w:tab/>
      </w:r>
      <w:r w:rsidR="00E21268" w:rsidRPr="002C1340">
        <w:rPr>
          <w:rFonts w:eastAsia="Times New Roman" w:cstheme="minorHAnsi"/>
          <w:b/>
          <w:bCs/>
          <w:sz w:val="24"/>
          <w:szCs w:val="24"/>
        </w:rPr>
        <w:tab/>
      </w:r>
      <w:r w:rsidR="00840C4F" w:rsidRPr="002C1340">
        <w:rPr>
          <w:rFonts w:eastAsia="Times New Roman" w:cstheme="minorHAnsi"/>
          <w:b/>
          <w:bCs/>
          <w:sz w:val="24"/>
          <w:szCs w:val="24"/>
        </w:rPr>
        <w:t xml:space="preserve">  </w:t>
      </w:r>
      <w:r w:rsidR="00E21268" w:rsidRPr="002C1340">
        <w:rPr>
          <w:rFonts w:eastAsia="Times New Roman" w:cstheme="minorHAnsi"/>
          <w:b/>
          <w:bCs/>
          <w:sz w:val="24"/>
          <w:szCs w:val="24"/>
        </w:rPr>
        <w:t>Avizat,</w:t>
      </w:r>
    </w:p>
    <w:p w14:paraId="402319EA" w14:textId="77777777" w:rsidR="00E21268" w:rsidRPr="002C1340" w:rsidRDefault="00E21268" w:rsidP="00E21268">
      <w:pPr>
        <w:spacing w:after="0"/>
        <w:jc w:val="right"/>
        <w:rPr>
          <w:rFonts w:cstheme="minorHAnsi"/>
          <w:b/>
          <w:bCs/>
          <w:sz w:val="24"/>
          <w:szCs w:val="24"/>
        </w:rPr>
      </w:pPr>
      <w:r w:rsidRPr="002C1340">
        <w:rPr>
          <w:rFonts w:cstheme="minorHAnsi"/>
          <w:b/>
          <w:bCs/>
          <w:sz w:val="24"/>
          <w:szCs w:val="24"/>
        </w:rPr>
        <w:t>Jenica CRACIUN</w:t>
      </w:r>
    </w:p>
    <w:p w14:paraId="1DA5EA1F" w14:textId="77777777" w:rsidR="00E21268" w:rsidRPr="002C1340" w:rsidRDefault="00E21268" w:rsidP="00E21268">
      <w:pPr>
        <w:spacing w:after="0"/>
        <w:jc w:val="right"/>
        <w:rPr>
          <w:rFonts w:cstheme="minorHAnsi"/>
          <w:b/>
          <w:bCs/>
          <w:sz w:val="24"/>
          <w:szCs w:val="24"/>
        </w:rPr>
      </w:pPr>
      <w:r w:rsidRPr="002C1340">
        <w:rPr>
          <w:rFonts w:cstheme="minorHAnsi"/>
          <w:b/>
          <w:bCs/>
          <w:sz w:val="24"/>
          <w:szCs w:val="24"/>
        </w:rPr>
        <w:t>Șef AM PR SE</w:t>
      </w:r>
    </w:p>
    <w:p w14:paraId="0E24FC04" w14:textId="77777777" w:rsidR="001733AF" w:rsidRPr="002C1340" w:rsidRDefault="001733AF" w:rsidP="008F79B5">
      <w:pPr>
        <w:tabs>
          <w:tab w:val="left" w:pos="6108"/>
        </w:tabs>
        <w:spacing w:after="0" w:line="240" w:lineRule="auto"/>
        <w:rPr>
          <w:rFonts w:eastAsia="Times New Roman" w:cstheme="minorHAnsi"/>
          <w:b/>
          <w:bCs/>
          <w:sz w:val="24"/>
          <w:szCs w:val="24"/>
        </w:rPr>
      </w:pPr>
    </w:p>
    <w:p w14:paraId="1D65DF5F" w14:textId="72BAE064" w:rsidR="00CC4C01" w:rsidRPr="002C1340" w:rsidRDefault="00CC4C01" w:rsidP="00CC4C01">
      <w:pPr>
        <w:tabs>
          <w:tab w:val="left" w:pos="6108"/>
        </w:tabs>
        <w:spacing w:after="0" w:line="240" w:lineRule="auto"/>
        <w:ind w:left="709"/>
        <w:rPr>
          <w:rFonts w:eastAsia="Times New Roman" w:cstheme="minorHAnsi"/>
          <w:b/>
          <w:bCs/>
          <w:sz w:val="24"/>
          <w:szCs w:val="24"/>
        </w:rPr>
      </w:pPr>
      <w:r w:rsidRPr="002C1340">
        <w:rPr>
          <w:rFonts w:eastAsia="Times New Roman" w:cstheme="minorHAnsi"/>
          <w:b/>
          <w:bCs/>
          <w:sz w:val="24"/>
          <w:szCs w:val="24"/>
        </w:rPr>
        <w:tab/>
      </w:r>
    </w:p>
    <w:p w14:paraId="063F495A" w14:textId="44EDC043" w:rsidR="0027502A" w:rsidRPr="002C1340" w:rsidRDefault="0027502A" w:rsidP="00CC4C01">
      <w:pPr>
        <w:tabs>
          <w:tab w:val="left" w:pos="6108"/>
        </w:tabs>
        <w:spacing w:after="0" w:line="240" w:lineRule="auto"/>
        <w:ind w:left="709"/>
        <w:rPr>
          <w:rFonts w:eastAsia="Times New Roman" w:cstheme="minorHAnsi"/>
          <w:b/>
          <w:bCs/>
          <w:sz w:val="24"/>
          <w:szCs w:val="24"/>
        </w:rPr>
      </w:pPr>
    </w:p>
    <w:p w14:paraId="6FF59783" w14:textId="3BC2803D" w:rsidR="0027502A" w:rsidRPr="002C1340" w:rsidRDefault="0027502A" w:rsidP="00CC4C01">
      <w:pPr>
        <w:tabs>
          <w:tab w:val="left" w:pos="6108"/>
        </w:tabs>
        <w:spacing w:after="0" w:line="240" w:lineRule="auto"/>
        <w:ind w:left="709"/>
        <w:rPr>
          <w:rFonts w:eastAsia="Times New Roman" w:cstheme="minorHAnsi"/>
          <w:b/>
          <w:bCs/>
          <w:sz w:val="24"/>
          <w:szCs w:val="24"/>
        </w:rPr>
      </w:pPr>
    </w:p>
    <w:p w14:paraId="2FBE838C" w14:textId="77777777" w:rsidR="0027502A" w:rsidRPr="002C1340" w:rsidRDefault="0027502A" w:rsidP="00CC4C01">
      <w:pPr>
        <w:tabs>
          <w:tab w:val="left" w:pos="6108"/>
        </w:tabs>
        <w:spacing w:after="0" w:line="240" w:lineRule="auto"/>
        <w:ind w:left="709"/>
        <w:rPr>
          <w:rFonts w:eastAsia="Times New Roman" w:cstheme="minorHAnsi"/>
          <w:b/>
          <w:bCs/>
          <w:sz w:val="24"/>
          <w:szCs w:val="24"/>
        </w:rPr>
      </w:pPr>
    </w:p>
    <w:p w14:paraId="385FE315" w14:textId="77777777" w:rsidR="00CC4C01" w:rsidRPr="002C1340" w:rsidRDefault="00CC4C01" w:rsidP="008F79B5">
      <w:pPr>
        <w:spacing w:after="0" w:line="240" w:lineRule="auto"/>
        <w:rPr>
          <w:rFonts w:eastAsia="Times New Roman" w:cstheme="minorHAnsi"/>
          <w:b/>
          <w:bCs/>
          <w:sz w:val="24"/>
          <w:szCs w:val="24"/>
        </w:rPr>
      </w:pPr>
    </w:p>
    <w:p w14:paraId="37335319" w14:textId="77777777" w:rsidR="00CC4C01" w:rsidRPr="002C1340" w:rsidRDefault="00CC4C01" w:rsidP="00CC4C01">
      <w:pPr>
        <w:spacing w:after="0" w:line="240" w:lineRule="auto"/>
        <w:ind w:left="709"/>
        <w:jc w:val="right"/>
        <w:rPr>
          <w:rFonts w:eastAsia="Times New Roman" w:cstheme="minorHAnsi"/>
          <w:b/>
          <w:bCs/>
          <w:sz w:val="24"/>
          <w:szCs w:val="24"/>
        </w:rPr>
      </w:pPr>
    </w:p>
    <w:p w14:paraId="4707C2C5" w14:textId="77777777" w:rsidR="00CC4C01" w:rsidRPr="002C1340" w:rsidRDefault="00CC4C01" w:rsidP="00CC4C01">
      <w:pPr>
        <w:spacing w:after="0" w:line="240" w:lineRule="auto"/>
        <w:ind w:left="709"/>
        <w:jc w:val="right"/>
        <w:rPr>
          <w:rFonts w:eastAsia="Times New Roman" w:cstheme="minorHAnsi"/>
          <w:b/>
          <w:bCs/>
          <w:sz w:val="24"/>
          <w:szCs w:val="24"/>
        </w:rPr>
      </w:pPr>
    </w:p>
    <w:p w14:paraId="0FC7CD7F" w14:textId="77777777" w:rsidR="00CC4C01" w:rsidRPr="002C1340" w:rsidRDefault="00CC4C01" w:rsidP="00CC4C01">
      <w:pPr>
        <w:spacing w:after="0" w:line="240" w:lineRule="auto"/>
        <w:ind w:left="709"/>
        <w:jc w:val="center"/>
        <w:rPr>
          <w:rFonts w:eastAsia="Times New Roman" w:cstheme="minorHAnsi"/>
          <w:b/>
          <w:sz w:val="24"/>
          <w:szCs w:val="24"/>
        </w:rPr>
      </w:pPr>
      <w:r w:rsidRPr="002C1340">
        <w:rPr>
          <w:rFonts w:eastAsia="Times New Roman" w:cstheme="minorHAnsi"/>
          <w:bCs/>
          <w:sz w:val="24"/>
          <w:szCs w:val="24"/>
        </w:rPr>
        <w:tab/>
      </w:r>
      <w:r w:rsidRPr="002C1340">
        <w:rPr>
          <w:rFonts w:eastAsia="Times New Roman" w:cstheme="minorHAnsi"/>
          <w:b/>
          <w:sz w:val="24"/>
          <w:szCs w:val="24"/>
        </w:rPr>
        <w:t>CAIET DE SARCINI</w:t>
      </w:r>
    </w:p>
    <w:p w14:paraId="7F233103" w14:textId="45F10CAB" w:rsidR="00CC4C01" w:rsidRPr="002C1340" w:rsidRDefault="00CC4C01" w:rsidP="00CC4C01">
      <w:pPr>
        <w:spacing w:after="0" w:line="240" w:lineRule="auto"/>
        <w:jc w:val="center"/>
        <w:rPr>
          <w:rFonts w:eastAsia="Times New Roman" w:cstheme="minorHAnsi"/>
          <w:b/>
          <w:sz w:val="24"/>
          <w:szCs w:val="24"/>
        </w:rPr>
      </w:pPr>
      <w:r w:rsidRPr="002C1340">
        <w:rPr>
          <w:rFonts w:eastAsia="Times New Roman" w:cstheme="minorHAnsi"/>
          <w:b/>
          <w:sz w:val="24"/>
          <w:szCs w:val="24"/>
        </w:rPr>
        <w:t xml:space="preserve">        pentru achiziția de echipamente IT </w:t>
      </w:r>
    </w:p>
    <w:p w14:paraId="6E15A0AC" w14:textId="77777777" w:rsidR="00CC4C01" w:rsidRPr="002C1340" w:rsidRDefault="00CC4C01" w:rsidP="00CC4C01">
      <w:pPr>
        <w:spacing w:after="0" w:line="240" w:lineRule="auto"/>
        <w:rPr>
          <w:rFonts w:eastAsia="Times New Roman" w:cstheme="minorHAnsi"/>
          <w:sz w:val="24"/>
          <w:szCs w:val="24"/>
        </w:rPr>
      </w:pPr>
    </w:p>
    <w:p w14:paraId="4EC1DFF1" w14:textId="77777777" w:rsidR="00CC4C01" w:rsidRPr="002C1340" w:rsidRDefault="00CC4C01" w:rsidP="00CC4C01">
      <w:pPr>
        <w:spacing w:after="0" w:line="240" w:lineRule="auto"/>
        <w:rPr>
          <w:rFonts w:eastAsia="Times New Roman" w:cstheme="minorHAnsi"/>
          <w:sz w:val="24"/>
          <w:szCs w:val="24"/>
        </w:rPr>
      </w:pPr>
    </w:p>
    <w:p w14:paraId="1BF442C6" w14:textId="42A35872" w:rsidR="00CC4C01" w:rsidRPr="002C1340" w:rsidRDefault="00CC4C01" w:rsidP="006573B8">
      <w:pPr>
        <w:spacing w:after="0" w:line="360" w:lineRule="auto"/>
        <w:rPr>
          <w:rFonts w:eastAsia="Times New Roman" w:cstheme="minorHAnsi"/>
          <w:b/>
          <w:bCs/>
          <w:sz w:val="24"/>
          <w:szCs w:val="24"/>
        </w:rPr>
      </w:pPr>
      <w:r w:rsidRPr="002C1340">
        <w:rPr>
          <w:rFonts w:eastAsia="Times New Roman" w:cstheme="minorHAnsi"/>
          <w:b/>
          <w:bCs/>
          <w:sz w:val="24"/>
          <w:szCs w:val="24"/>
        </w:rPr>
        <w:t xml:space="preserve">Obiectul achiziției: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901"/>
        <w:gridCol w:w="898"/>
        <w:gridCol w:w="4869"/>
        <w:gridCol w:w="781"/>
      </w:tblGrid>
      <w:tr w:rsidR="002C1340" w:rsidRPr="002C1340" w14:paraId="0977F027" w14:textId="77777777" w:rsidTr="0027502A">
        <w:trPr>
          <w:trHeight w:val="447"/>
          <w:jc w:val="center"/>
        </w:trPr>
        <w:tc>
          <w:tcPr>
            <w:tcW w:w="550" w:type="dxa"/>
            <w:shd w:val="clear" w:color="auto" w:fill="D0CECE"/>
          </w:tcPr>
          <w:p w14:paraId="1B4E7874" w14:textId="77777777" w:rsidR="00435F13" w:rsidRPr="002C1340" w:rsidRDefault="00435F13" w:rsidP="002C75B6">
            <w:pPr>
              <w:tabs>
                <w:tab w:val="left" w:pos="567"/>
              </w:tabs>
              <w:spacing w:after="0" w:line="240" w:lineRule="auto"/>
              <w:jc w:val="center"/>
              <w:rPr>
                <w:rFonts w:ascii="Calibri" w:eastAsia="Times New Roman" w:hAnsi="Calibri" w:cs="Calibri"/>
                <w:b/>
                <w:sz w:val="24"/>
                <w:szCs w:val="24"/>
              </w:rPr>
            </w:pPr>
            <w:r w:rsidRPr="002C1340">
              <w:rPr>
                <w:rFonts w:ascii="Calibri" w:eastAsia="Times New Roman" w:hAnsi="Calibri" w:cs="Calibri"/>
                <w:b/>
                <w:sz w:val="24"/>
                <w:szCs w:val="24"/>
              </w:rPr>
              <w:t>Nr. crt.</w:t>
            </w:r>
          </w:p>
        </w:tc>
        <w:tc>
          <w:tcPr>
            <w:tcW w:w="2901" w:type="dxa"/>
            <w:shd w:val="clear" w:color="auto" w:fill="D0CECE"/>
          </w:tcPr>
          <w:p w14:paraId="2C6FBF87" w14:textId="77777777" w:rsidR="00435F13" w:rsidRPr="002C1340" w:rsidRDefault="00435F13" w:rsidP="002C75B6">
            <w:pPr>
              <w:tabs>
                <w:tab w:val="left" w:pos="567"/>
              </w:tabs>
              <w:spacing w:after="0" w:line="240" w:lineRule="auto"/>
              <w:jc w:val="center"/>
              <w:rPr>
                <w:rFonts w:ascii="Calibri" w:eastAsia="Times New Roman" w:hAnsi="Calibri" w:cs="Calibri"/>
                <w:b/>
                <w:sz w:val="24"/>
                <w:szCs w:val="24"/>
              </w:rPr>
            </w:pPr>
            <w:r w:rsidRPr="002C1340">
              <w:rPr>
                <w:rFonts w:ascii="Calibri" w:eastAsia="Times New Roman" w:hAnsi="Calibri" w:cs="Calibri"/>
                <w:b/>
                <w:sz w:val="24"/>
                <w:szCs w:val="24"/>
              </w:rPr>
              <w:t>Tip echipament</w:t>
            </w:r>
          </w:p>
        </w:tc>
        <w:tc>
          <w:tcPr>
            <w:tcW w:w="898" w:type="dxa"/>
            <w:shd w:val="clear" w:color="auto" w:fill="D0CECE"/>
          </w:tcPr>
          <w:p w14:paraId="36A08B3D" w14:textId="2E4BE217" w:rsidR="00435F13" w:rsidRPr="002C1340" w:rsidRDefault="00435F13" w:rsidP="002C75B6">
            <w:pPr>
              <w:tabs>
                <w:tab w:val="left" w:pos="567"/>
              </w:tabs>
              <w:spacing w:after="0" w:line="240" w:lineRule="auto"/>
              <w:jc w:val="center"/>
              <w:rPr>
                <w:rFonts w:ascii="Calibri" w:eastAsia="Times New Roman" w:hAnsi="Calibri" w:cs="Calibri"/>
                <w:b/>
                <w:sz w:val="24"/>
                <w:szCs w:val="24"/>
              </w:rPr>
            </w:pPr>
            <w:r w:rsidRPr="002C1340">
              <w:rPr>
                <w:rFonts w:ascii="Calibri" w:eastAsia="Times New Roman" w:hAnsi="Calibri" w:cs="Calibri"/>
                <w:b/>
                <w:sz w:val="24"/>
                <w:szCs w:val="24"/>
              </w:rPr>
              <w:t>LOT</w:t>
            </w:r>
          </w:p>
        </w:tc>
        <w:tc>
          <w:tcPr>
            <w:tcW w:w="4869" w:type="dxa"/>
            <w:shd w:val="clear" w:color="auto" w:fill="D0CECE"/>
          </w:tcPr>
          <w:p w14:paraId="56135929" w14:textId="59FF6A5E" w:rsidR="00435F13" w:rsidRPr="002C1340" w:rsidRDefault="00435F13" w:rsidP="002C75B6">
            <w:pPr>
              <w:tabs>
                <w:tab w:val="left" w:pos="567"/>
              </w:tabs>
              <w:spacing w:after="0" w:line="240" w:lineRule="auto"/>
              <w:jc w:val="center"/>
              <w:rPr>
                <w:rFonts w:ascii="Calibri" w:eastAsia="Times New Roman" w:hAnsi="Calibri" w:cs="Calibri"/>
                <w:b/>
                <w:sz w:val="24"/>
                <w:szCs w:val="24"/>
              </w:rPr>
            </w:pPr>
            <w:r w:rsidRPr="002C1340">
              <w:rPr>
                <w:rFonts w:ascii="Calibri" w:eastAsia="Times New Roman" w:hAnsi="Calibri" w:cs="Calibri"/>
                <w:b/>
                <w:sz w:val="24"/>
                <w:szCs w:val="24"/>
              </w:rPr>
              <w:t>Cod CPV</w:t>
            </w:r>
          </w:p>
        </w:tc>
        <w:tc>
          <w:tcPr>
            <w:tcW w:w="781" w:type="dxa"/>
            <w:shd w:val="clear" w:color="auto" w:fill="D0CECE"/>
          </w:tcPr>
          <w:p w14:paraId="3F505FCC" w14:textId="77777777" w:rsidR="00435F13" w:rsidRPr="002C1340" w:rsidRDefault="00435F13" w:rsidP="002C75B6">
            <w:pPr>
              <w:tabs>
                <w:tab w:val="left" w:pos="567"/>
              </w:tabs>
              <w:spacing w:after="0" w:line="240" w:lineRule="auto"/>
              <w:jc w:val="center"/>
              <w:rPr>
                <w:rFonts w:ascii="Calibri" w:eastAsia="Times New Roman" w:hAnsi="Calibri" w:cs="Calibri"/>
                <w:b/>
                <w:sz w:val="24"/>
                <w:szCs w:val="24"/>
              </w:rPr>
            </w:pPr>
            <w:r w:rsidRPr="002C1340">
              <w:rPr>
                <w:rFonts w:ascii="Calibri" w:eastAsia="Times New Roman" w:hAnsi="Calibri" w:cs="Calibri"/>
                <w:b/>
                <w:sz w:val="24"/>
                <w:szCs w:val="24"/>
              </w:rPr>
              <w:t>Nr. buc.</w:t>
            </w:r>
          </w:p>
        </w:tc>
      </w:tr>
      <w:tr w:rsidR="002C1340" w:rsidRPr="002C1340" w14:paraId="576CCE79" w14:textId="77777777" w:rsidTr="0027502A">
        <w:trPr>
          <w:trHeight w:val="300"/>
          <w:jc w:val="center"/>
        </w:trPr>
        <w:tc>
          <w:tcPr>
            <w:tcW w:w="550" w:type="dxa"/>
            <w:shd w:val="clear" w:color="auto" w:fill="auto"/>
            <w:vAlign w:val="center"/>
          </w:tcPr>
          <w:p w14:paraId="5944AFE1" w14:textId="77777777" w:rsidR="00435F13" w:rsidRPr="002C1340"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3B1C2EEB" w14:textId="77777777" w:rsidR="00435F13" w:rsidRPr="002C1340" w:rsidRDefault="00435F13" w:rsidP="00E21268">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 xml:space="preserve">Sistem de calcul - Desktop </w:t>
            </w:r>
          </w:p>
        </w:tc>
        <w:tc>
          <w:tcPr>
            <w:tcW w:w="898" w:type="dxa"/>
            <w:vAlign w:val="center"/>
          </w:tcPr>
          <w:p w14:paraId="556A3AAC" w14:textId="5DDD98D2" w:rsidR="00435F13" w:rsidRPr="002C1340" w:rsidRDefault="00435F13" w:rsidP="00E21268">
            <w:pPr>
              <w:spacing w:after="0" w:line="240" w:lineRule="auto"/>
              <w:rPr>
                <w:rFonts w:ascii="Calibri" w:eastAsia="Times New Roman" w:hAnsi="Calibri" w:cs="Calibri"/>
                <w:b/>
                <w:bCs/>
                <w:sz w:val="24"/>
                <w:szCs w:val="24"/>
                <w:shd w:val="clear" w:color="auto" w:fill="FFFFFF"/>
              </w:rPr>
            </w:pPr>
            <w:r w:rsidRPr="002C1340">
              <w:rPr>
                <w:rFonts w:ascii="Calibri" w:eastAsia="Times New Roman" w:hAnsi="Calibri" w:cs="Calibri"/>
                <w:b/>
                <w:bCs/>
                <w:sz w:val="24"/>
                <w:szCs w:val="24"/>
                <w:shd w:val="clear" w:color="auto" w:fill="FFFFFF"/>
              </w:rPr>
              <w:t>LOT</w:t>
            </w:r>
            <w:r w:rsidR="000F0072" w:rsidRPr="002C1340">
              <w:rPr>
                <w:rFonts w:ascii="Calibri" w:eastAsia="Times New Roman" w:hAnsi="Calibri" w:cs="Calibri"/>
                <w:b/>
                <w:bCs/>
                <w:sz w:val="24"/>
                <w:szCs w:val="24"/>
                <w:shd w:val="clear" w:color="auto" w:fill="FFFFFF"/>
              </w:rPr>
              <w:t xml:space="preserve"> </w:t>
            </w:r>
            <w:r w:rsidRPr="002C1340">
              <w:rPr>
                <w:rFonts w:ascii="Calibri" w:eastAsia="Times New Roman" w:hAnsi="Calibri" w:cs="Calibri"/>
                <w:b/>
                <w:bCs/>
                <w:sz w:val="24"/>
                <w:szCs w:val="24"/>
                <w:shd w:val="clear" w:color="auto" w:fill="FFFFFF"/>
              </w:rPr>
              <w:t>1</w:t>
            </w:r>
          </w:p>
        </w:tc>
        <w:tc>
          <w:tcPr>
            <w:tcW w:w="4869" w:type="dxa"/>
            <w:vAlign w:val="center"/>
          </w:tcPr>
          <w:p w14:paraId="4340C197" w14:textId="480A7D00" w:rsidR="00435F13" w:rsidRPr="002C1340" w:rsidRDefault="00435F13" w:rsidP="00E21268">
            <w:pPr>
              <w:spacing w:after="0" w:line="240" w:lineRule="auto"/>
              <w:rPr>
                <w:rFonts w:ascii="Calibri" w:eastAsia="Times New Roman" w:hAnsi="Calibri" w:cs="Calibri"/>
                <w:b/>
                <w:bCs/>
                <w:sz w:val="24"/>
                <w:szCs w:val="24"/>
                <w:shd w:val="clear" w:color="auto" w:fill="FFFFFF"/>
              </w:rPr>
            </w:pPr>
            <w:r w:rsidRPr="002C1340">
              <w:rPr>
                <w:rFonts w:ascii="Calibri" w:eastAsia="Times New Roman" w:hAnsi="Calibri" w:cs="Calibri"/>
                <w:b/>
                <w:bCs/>
                <w:sz w:val="24"/>
                <w:szCs w:val="24"/>
                <w:shd w:val="clear" w:color="auto" w:fill="FFFFFF"/>
              </w:rPr>
              <w:t>30213300-8 – Computere de birou</w:t>
            </w:r>
          </w:p>
        </w:tc>
        <w:tc>
          <w:tcPr>
            <w:tcW w:w="781" w:type="dxa"/>
            <w:shd w:val="clear" w:color="auto" w:fill="auto"/>
            <w:vAlign w:val="center"/>
          </w:tcPr>
          <w:p w14:paraId="264F9DFE" w14:textId="08CB4E43" w:rsidR="00435F13" w:rsidRPr="002C1340" w:rsidRDefault="000F0072" w:rsidP="002C75B6">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40</w:t>
            </w:r>
          </w:p>
        </w:tc>
      </w:tr>
      <w:tr w:rsidR="002C1340" w:rsidRPr="002C1340" w14:paraId="1F22859B" w14:textId="77777777" w:rsidTr="0027502A">
        <w:trPr>
          <w:trHeight w:val="300"/>
          <w:jc w:val="center"/>
        </w:trPr>
        <w:tc>
          <w:tcPr>
            <w:tcW w:w="550" w:type="dxa"/>
            <w:shd w:val="clear" w:color="auto" w:fill="auto"/>
            <w:vAlign w:val="center"/>
          </w:tcPr>
          <w:p w14:paraId="0439D074" w14:textId="77777777" w:rsidR="00435F13" w:rsidRPr="002C1340"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38FE931C" w14:textId="77777777" w:rsidR="00435F13" w:rsidRPr="002C1340" w:rsidRDefault="00435F13" w:rsidP="00E21268">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Sistem de calcul - Laptop</w:t>
            </w:r>
          </w:p>
        </w:tc>
        <w:tc>
          <w:tcPr>
            <w:tcW w:w="898" w:type="dxa"/>
            <w:vAlign w:val="center"/>
          </w:tcPr>
          <w:p w14:paraId="7709AC99" w14:textId="0E96D0CB" w:rsidR="00435F13" w:rsidRPr="002C1340" w:rsidRDefault="00435F13" w:rsidP="00E21268">
            <w:pPr>
              <w:spacing w:after="0" w:line="240" w:lineRule="auto"/>
              <w:rPr>
                <w:rFonts w:ascii="Calibri" w:eastAsia="Times New Roman" w:hAnsi="Calibri" w:cs="Calibri"/>
                <w:b/>
                <w:bCs/>
                <w:sz w:val="24"/>
                <w:szCs w:val="24"/>
                <w:shd w:val="clear" w:color="auto" w:fill="FFFFFF"/>
              </w:rPr>
            </w:pPr>
            <w:r w:rsidRPr="002C1340">
              <w:rPr>
                <w:rFonts w:ascii="Calibri" w:eastAsia="Times New Roman" w:hAnsi="Calibri" w:cs="Calibri"/>
                <w:b/>
                <w:bCs/>
                <w:sz w:val="24"/>
                <w:szCs w:val="24"/>
                <w:shd w:val="clear" w:color="auto" w:fill="FFFFFF"/>
              </w:rPr>
              <w:t>LOT</w:t>
            </w:r>
            <w:r w:rsidR="000F0072" w:rsidRPr="002C1340">
              <w:rPr>
                <w:rFonts w:ascii="Calibri" w:eastAsia="Times New Roman" w:hAnsi="Calibri" w:cs="Calibri"/>
                <w:b/>
                <w:bCs/>
                <w:sz w:val="24"/>
                <w:szCs w:val="24"/>
                <w:shd w:val="clear" w:color="auto" w:fill="FFFFFF"/>
              </w:rPr>
              <w:t xml:space="preserve"> </w:t>
            </w:r>
            <w:r w:rsidRPr="002C1340">
              <w:rPr>
                <w:rFonts w:ascii="Calibri" w:eastAsia="Times New Roman" w:hAnsi="Calibri" w:cs="Calibri"/>
                <w:b/>
                <w:bCs/>
                <w:sz w:val="24"/>
                <w:szCs w:val="24"/>
                <w:shd w:val="clear" w:color="auto" w:fill="FFFFFF"/>
              </w:rPr>
              <w:t>1</w:t>
            </w:r>
          </w:p>
        </w:tc>
        <w:tc>
          <w:tcPr>
            <w:tcW w:w="4869" w:type="dxa"/>
            <w:vAlign w:val="center"/>
          </w:tcPr>
          <w:p w14:paraId="195E7004" w14:textId="6759B1DF" w:rsidR="00435F13" w:rsidRPr="002C1340" w:rsidRDefault="00435F13" w:rsidP="00E21268">
            <w:pPr>
              <w:spacing w:after="0" w:line="240" w:lineRule="auto"/>
              <w:rPr>
                <w:rFonts w:ascii="Calibri" w:eastAsia="Times New Roman" w:hAnsi="Calibri" w:cs="Calibri"/>
                <w:b/>
                <w:bCs/>
                <w:sz w:val="24"/>
                <w:szCs w:val="24"/>
                <w:shd w:val="clear" w:color="auto" w:fill="FFFFFF"/>
              </w:rPr>
            </w:pPr>
            <w:r w:rsidRPr="002C1340">
              <w:rPr>
                <w:rFonts w:ascii="Calibri" w:eastAsia="Times New Roman" w:hAnsi="Calibri" w:cs="Calibri"/>
                <w:b/>
                <w:bCs/>
                <w:sz w:val="24"/>
                <w:szCs w:val="24"/>
                <w:shd w:val="clear" w:color="auto" w:fill="FFFFFF"/>
              </w:rPr>
              <w:t>30213100-6 – Computere portabile</w:t>
            </w:r>
          </w:p>
        </w:tc>
        <w:tc>
          <w:tcPr>
            <w:tcW w:w="781" w:type="dxa"/>
            <w:shd w:val="clear" w:color="auto" w:fill="auto"/>
            <w:vAlign w:val="center"/>
          </w:tcPr>
          <w:p w14:paraId="56FC10EF" w14:textId="5FD49A9E" w:rsidR="00435F13" w:rsidRPr="002C1340" w:rsidRDefault="00EC69C3" w:rsidP="002C75B6">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10</w:t>
            </w:r>
          </w:p>
        </w:tc>
      </w:tr>
      <w:tr w:rsidR="002C1340" w:rsidRPr="002C1340" w14:paraId="56404478" w14:textId="77777777" w:rsidTr="0027502A">
        <w:trPr>
          <w:trHeight w:val="437"/>
          <w:jc w:val="center"/>
        </w:trPr>
        <w:tc>
          <w:tcPr>
            <w:tcW w:w="550" w:type="dxa"/>
            <w:shd w:val="clear" w:color="auto" w:fill="auto"/>
            <w:vAlign w:val="center"/>
          </w:tcPr>
          <w:p w14:paraId="0A6C4A8D" w14:textId="77777777" w:rsidR="00435F13" w:rsidRPr="002C1340"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7774C262" w14:textId="64D098A5" w:rsidR="00435F13" w:rsidRPr="002C1340" w:rsidRDefault="00435F13" w:rsidP="00E21268">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UPS Back-up</w:t>
            </w:r>
          </w:p>
        </w:tc>
        <w:tc>
          <w:tcPr>
            <w:tcW w:w="898" w:type="dxa"/>
            <w:vAlign w:val="center"/>
          </w:tcPr>
          <w:p w14:paraId="38DDAE15" w14:textId="4AD4B72A" w:rsidR="00435F13" w:rsidRPr="002C1340" w:rsidRDefault="00435F13" w:rsidP="00E21268">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LOT</w:t>
            </w:r>
            <w:r w:rsidR="000F0072" w:rsidRPr="002C1340">
              <w:rPr>
                <w:rFonts w:ascii="Calibri" w:eastAsia="Times New Roman" w:hAnsi="Calibri" w:cs="Calibri"/>
                <w:b/>
                <w:bCs/>
                <w:sz w:val="24"/>
                <w:szCs w:val="24"/>
              </w:rPr>
              <w:t xml:space="preserve"> </w:t>
            </w:r>
            <w:r w:rsidRPr="002C1340">
              <w:rPr>
                <w:rFonts w:ascii="Calibri" w:eastAsia="Times New Roman" w:hAnsi="Calibri" w:cs="Calibri"/>
                <w:b/>
                <w:bCs/>
                <w:sz w:val="24"/>
                <w:szCs w:val="24"/>
              </w:rPr>
              <w:t>2</w:t>
            </w:r>
          </w:p>
        </w:tc>
        <w:tc>
          <w:tcPr>
            <w:tcW w:w="4869" w:type="dxa"/>
            <w:vAlign w:val="center"/>
          </w:tcPr>
          <w:p w14:paraId="55522E86" w14:textId="492F5BB3" w:rsidR="00435F13" w:rsidRPr="002C1340" w:rsidRDefault="00435F13" w:rsidP="00E21268">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31154000-0 – Surse de alimentare electrică continuă</w:t>
            </w:r>
          </w:p>
        </w:tc>
        <w:tc>
          <w:tcPr>
            <w:tcW w:w="781" w:type="dxa"/>
            <w:shd w:val="clear" w:color="auto" w:fill="auto"/>
            <w:vAlign w:val="center"/>
          </w:tcPr>
          <w:p w14:paraId="4CCFAD82" w14:textId="620FCAA0" w:rsidR="00435F13" w:rsidRPr="002C1340" w:rsidRDefault="00435F13" w:rsidP="002C75B6">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5</w:t>
            </w:r>
            <w:r w:rsidR="000F0072" w:rsidRPr="002C1340">
              <w:rPr>
                <w:rFonts w:ascii="Calibri" w:eastAsia="Times New Roman" w:hAnsi="Calibri" w:cs="Calibri"/>
                <w:b/>
                <w:sz w:val="24"/>
                <w:szCs w:val="24"/>
              </w:rPr>
              <w:t>0</w:t>
            </w:r>
          </w:p>
        </w:tc>
      </w:tr>
      <w:tr w:rsidR="002C1340" w:rsidRPr="002C1340" w14:paraId="6FC43D02" w14:textId="77777777" w:rsidTr="0027502A">
        <w:trPr>
          <w:trHeight w:val="437"/>
          <w:jc w:val="center"/>
        </w:trPr>
        <w:tc>
          <w:tcPr>
            <w:tcW w:w="550" w:type="dxa"/>
            <w:shd w:val="clear" w:color="auto" w:fill="auto"/>
            <w:vAlign w:val="center"/>
          </w:tcPr>
          <w:p w14:paraId="74268238" w14:textId="77777777" w:rsidR="00435F13" w:rsidRPr="002C1340"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045E9E1A" w14:textId="2007D7CB" w:rsidR="00435F13" w:rsidRPr="002C1340" w:rsidRDefault="00435F13" w:rsidP="00E21268">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UPS Server</w:t>
            </w:r>
          </w:p>
        </w:tc>
        <w:tc>
          <w:tcPr>
            <w:tcW w:w="898" w:type="dxa"/>
            <w:vAlign w:val="center"/>
          </w:tcPr>
          <w:p w14:paraId="6DA5D84B" w14:textId="5D83A1AB" w:rsidR="00435F13" w:rsidRPr="002C1340" w:rsidRDefault="00435F13" w:rsidP="00E21268">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LOT</w:t>
            </w:r>
            <w:r w:rsidR="000F0072" w:rsidRPr="002C1340">
              <w:rPr>
                <w:rFonts w:ascii="Calibri" w:eastAsia="Times New Roman" w:hAnsi="Calibri" w:cs="Calibri"/>
                <w:b/>
                <w:bCs/>
                <w:sz w:val="24"/>
                <w:szCs w:val="24"/>
              </w:rPr>
              <w:t xml:space="preserve"> </w:t>
            </w:r>
            <w:r w:rsidRPr="002C1340">
              <w:rPr>
                <w:rFonts w:ascii="Calibri" w:eastAsia="Times New Roman" w:hAnsi="Calibri" w:cs="Calibri"/>
                <w:b/>
                <w:bCs/>
                <w:sz w:val="24"/>
                <w:szCs w:val="24"/>
              </w:rPr>
              <w:t>2</w:t>
            </w:r>
          </w:p>
        </w:tc>
        <w:tc>
          <w:tcPr>
            <w:tcW w:w="4869" w:type="dxa"/>
            <w:vAlign w:val="center"/>
          </w:tcPr>
          <w:p w14:paraId="3CE3F362" w14:textId="2B6C1D1E" w:rsidR="00435F13" w:rsidRPr="002C1340" w:rsidRDefault="00435F13" w:rsidP="00E21268">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31154000-0 – Surse de alimentare electrică continuă</w:t>
            </w:r>
          </w:p>
        </w:tc>
        <w:tc>
          <w:tcPr>
            <w:tcW w:w="781" w:type="dxa"/>
            <w:shd w:val="clear" w:color="auto" w:fill="auto"/>
            <w:vAlign w:val="center"/>
          </w:tcPr>
          <w:p w14:paraId="0FFCC953" w14:textId="67EE56FE" w:rsidR="00435F13" w:rsidRPr="002C1340" w:rsidRDefault="00435F13" w:rsidP="002C75B6">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1</w:t>
            </w:r>
          </w:p>
        </w:tc>
      </w:tr>
      <w:tr w:rsidR="002C1340" w:rsidRPr="002C1340" w14:paraId="089C1BA5" w14:textId="77777777" w:rsidTr="0027502A">
        <w:trPr>
          <w:trHeight w:val="437"/>
          <w:jc w:val="center"/>
        </w:trPr>
        <w:tc>
          <w:tcPr>
            <w:tcW w:w="550" w:type="dxa"/>
            <w:shd w:val="clear" w:color="auto" w:fill="auto"/>
            <w:vAlign w:val="center"/>
          </w:tcPr>
          <w:p w14:paraId="7A8F8D2D" w14:textId="77777777" w:rsidR="00435F13" w:rsidRPr="002C1340"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7027F287" w14:textId="77777777" w:rsidR="00435F13" w:rsidRPr="002C1340" w:rsidRDefault="00435F13" w:rsidP="00E21268">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Multifunctional Laser A4 alb-negru</w:t>
            </w:r>
          </w:p>
        </w:tc>
        <w:tc>
          <w:tcPr>
            <w:tcW w:w="898" w:type="dxa"/>
            <w:vAlign w:val="center"/>
          </w:tcPr>
          <w:p w14:paraId="3B16350C" w14:textId="1DDE0E0A" w:rsidR="00435F13" w:rsidRPr="002C1340" w:rsidRDefault="00435F13" w:rsidP="00E21268">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LOT</w:t>
            </w:r>
            <w:r w:rsidR="000F0072" w:rsidRPr="002C1340">
              <w:rPr>
                <w:rFonts w:ascii="Calibri" w:eastAsia="Times New Roman" w:hAnsi="Calibri" w:cs="Calibri"/>
                <w:b/>
                <w:bCs/>
                <w:sz w:val="24"/>
                <w:szCs w:val="24"/>
              </w:rPr>
              <w:t xml:space="preserve"> </w:t>
            </w:r>
            <w:r w:rsidRPr="002C1340">
              <w:rPr>
                <w:rFonts w:ascii="Calibri" w:eastAsia="Times New Roman" w:hAnsi="Calibri" w:cs="Calibri"/>
                <w:b/>
                <w:bCs/>
                <w:sz w:val="24"/>
                <w:szCs w:val="24"/>
              </w:rPr>
              <w:t>3</w:t>
            </w:r>
          </w:p>
        </w:tc>
        <w:tc>
          <w:tcPr>
            <w:tcW w:w="4869" w:type="dxa"/>
            <w:vAlign w:val="center"/>
          </w:tcPr>
          <w:p w14:paraId="4790168F" w14:textId="0E67B1A1" w:rsidR="00435F13" w:rsidRPr="002C1340" w:rsidRDefault="00435F13" w:rsidP="00E21268">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30232110-8 – Imprimante laser</w:t>
            </w:r>
          </w:p>
        </w:tc>
        <w:tc>
          <w:tcPr>
            <w:tcW w:w="781" w:type="dxa"/>
            <w:shd w:val="clear" w:color="auto" w:fill="auto"/>
            <w:vAlign w:val="center"/>
          </w:tcPr>
          <w:p w14:paraId="7DBE4CFA" w14:textId="0A40EE52" w:rsidR="00435F13" w:rsidRPr="002C1340" w:rsidRDefault="000F0072" w:rsidP="002C75B6">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10</w:t>
            </w:r>
          </w:p>
        </w:tc>
      </w:tr>
      <w:tr w:rsidR="000B00FF" w:rsidRPr="002C1340" w14:paraId="57C29B68" w14:textId="77777777" w:rsidTr="0027502A">
        <w:trPr>
          <w:trHeight w:val="437"/>
          <w:jc w:val="center"/>
        </w:trPr>
        <w:tc>
          <w:tcPr>
            <w:tcW w:w="550" w:type="dxa"/>
            <w:shd w:val="clear" w:color="auto" w:fill="auto"/>
            <w:vAlign w:val="center"/>
          </w:tcPr>
          <w:p w14:paraId="67DD3020" w14:textId="77777777" w:rsidR="00435F13" w:rsidRPr="002C1340" w:rsidRDefault="00435F13" w:rsidP="002C75B6">
            <w:pPr>
              <w:numPr>
                <w:ilvl w:val="0"/>
                <w:numId w:val="20"/>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2B8C3BC1" w14:textId="77777777" w:rsidR="00435F13" w:rsidRPr="002C1340" w:rsidRDefault="00435F13" w:rsidP="00E21268">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 xml:space="preserve">Multifunctional Laser A3 </w:t>
            </w:r>
          </w:p>
          <w:p w14:paraId="3DDD25D1" w14:textId="77777777" w:rsidR="00435F13" w:rsidRPr="002C1340" w:rsidRDefault="00435F13" w:rsidP="00E21268">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Color</w:t>
            </w:r>
          </w:p>
        </w:tc>
        <w:tc>
          <w:tcPr>
            <w:tcW w:w="898" w:type="dxa"/>
            <w:vAlign w:val="center"/>
          </w:tcPr>
          <w:p w14:paraId="6D8AA481" w14:textId="6ACD6534" w:rsidR="00435F13" w:rsidRPr="002C1340" w:rsidRDefault="00435F13" w:rsidP="00E21268">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LOT</w:t>
            </w:r>
            <w:r w:rsidR="000F0072" w:rsidRPr="002C1340">
              <w:rPr>
                <w:rFonts w:ascii="Calibri" w:eastAsia="Times New Roman" w:hAnsi="Calibri" w:cs="Calibri"/>
                <w:b/>
                <w:bCs/>
                <w:sz w:val="24"/>
                <w:szCs w:val="24"/>
              </w:rPr>
              <w:t xml:space="preserve"> </w:t>
            </w:r>
            <w:r w:rsidRPr="002C1340">
              <w:rPr>
                <w:rFonts w:ascii="Calibri" w:eastAsia="Times New Roman" w:hAnsi="Calibri" w:cs="Calibri"/>
                <w:b/>
                <w:bCs/>
                <w:sz w:val="24"/>
                <w:szCs w:val="24"/>
              </w:rPr>
              <w:t>3</w:t>
            </w:r>
          </w:p>
        </w:tc>
        <w:tc>
          <w:tcPr>
            <w:tcW w:w="4869" w:type="dxa"/>
            <w:vAlign w:val="center"/>
          </w:tcPr>
          <w:p w14:paraId="6800A06F" w14:textId="5DFDD2BE" w:rsidR="00435F13" w:rsidRPr="002C1340" w:rsidRDefault="00435F13" w:rsidP="00E21268">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30232110-8 – Imprimante laser</w:t>
            </w:r>
          </w:p>
        </w:tc>
        <w:tc>
          <w:tcPr>
            <w:tcW w:w="781" w:type="dxa"/>
            <w:shd w:val="clear" w:color="auto" w:fill="auto"/>
            <w:vAlign w:val="center"/>
          </w:tcPr>
          <w:p w14:paraId="7B17B689" w14:textId="36C03102" w:rsidR="00435F13" w:rsidRPr="002C1340" w:rsidRDefault="000F0072" w:rsidP="002C75B6">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3</w:t>
            </w:r>
          </w:p>
        </w:tc>
      </w:tr>
    </w:tbl>
    <w:p w14:paraId="6A754B42" w14:textId="77777777" w:rsidR="008F79B5" w:rsidRPr="002C1340" w:rsidRDefault="008F79B5" w:rsidP="008F79B5">
      <w:pPr>
        <w:spacing w:after="0" w:line="240" w:lineRule="auto"/>
        <w:rPr>
          <w:rFonts w:eastAsia="Times New Roman" w:cstheme="minorHAnsi"/>
          <w:b/>
          <w:bCs/>
          <w:sz w:val="24"/>
          <w:szCs w:val="24"/>
        </w:rPr>
      </w:pPr>
    </w:p>
    <w:p w14:paraId="79AE04A9" w14:textId="607AF5DB" w:rsidR="008F79B5" w:rsidRPr="002C1340" w:rsidRDefault="00CC4C01" w:rsidP="0027502A">
      <w:pPr>
        <w:jc w:val="both"/>
        <w:rPr>
          <w:rFonts w:eastAsia="Times New Roman" w:cstheme="minorHAnsi"/>
          <w:b/>
          <w:bCs/>
          <w:i/>
          <w:iCs/>
          <w:spacing w:val="-2"/>
          <w:sz w:val="24"/>
          <w:szCs w:val="24"/>
        </w:rPr>
      </w:pPr>
      <w:r w:rsidRPr="002C1340">
        <w:rPr>
          <w:rFonts w:eastAsia="Times New Roman" w:cstheme="minorHAnsi"/>
          <w:spacing w:val="-2"/>
          <w:sz w:val="24"/>
          <w:szCs w:val="24"/>
        </w:rPr>
        <w:t xml:space="preserve">Valoarea totală estimată a echipamentelor și obiectelor de inventar prevăzute în prezentul caiet de sarcini este de </w:t>
      </w:r>
      <w:r w:rsidR="0027502A" w:rsidRPr="002C1340">
        <w:rPr>
          <w:rFonts w:eastAsia="Times New Roman" w:cstheme="minorHAnsi"/>
          <w:b/>
          <w:bCs/>
          <w:i/>
          <w:iCs/>
          <w:spacing w:val="-2"/>
          <w:sz w:val="24"/>
          <w:szCs w:val="24"/>
        </w:rPr>
        <w:t>736</w:t>
      </w:r>
      <w:r w:rsidR="00C17F38" w:rsidRPr="002C1340">
        <w:rPr>
          <w:rFonts w:eastAsia="Times New Roman" w:cstheme="minorHAnsi"/>
          <w:b/>
          <w:bCs/>
          <w:i/>
          <w:iCs/>
          <w:spacing w:val="-2"/>
          <w:sz w:val="24"/>
          <w:szCs w:val="24"/>
        </w:rPr>
        <w:t>.</w:t>
      </w:r>
      <w:r w:rsidR="0027502A" w:rsidRPr="002C1340">
        <w:rPr>
          <w:rFonts w:eastAsia="Times New Roman" w:cstheme="minorHAnsi"/>
          <w:b/>
          <w:bCs/>
          <w:i/>
          <w:iCs/>
          <w:spacing w:val="-2"/>
          <w:sz w:val="24"/>
          <w:szCs w:val="24"/>
        </w:rPr>
        <w:t>1</w:t>
      </w:r>
      <w:r w:rsidR="00710D3C" w:rsidRPr="002C1340">
        <w:rPr>
          <w:rFonts w:eastAsia="Times New Roman" w:cstheme="minorHAnsi"/>
          <w:b/>
          <w:bCs/>
          <w:i/>
          <w:iCs/>
          <w:spacing w:val="-2"/>
          <w:sz w:val="24"/>
          <w:szCs w:val="24"/>
        </w:rPr>
        <w:t>0</w:t>
      </w:r>
      <w:r w:rsidR="00C17F38" w:rsidRPr="002C1340">
        <w:rPr>
          <w:rFonts w:eastAsia="Times New Roman" w:cstheme="minorHAnsi"/>
          <w:b/>
          <w:bCs/>
          <w:i/>
          <w:iCs/>
          <w:spacing w:val="-2"/>
          <w:sz w:val="24"/>
          <w:szCs w:val="24"/>
        </w:rPr>
        <w:t>0,00</w:t>
      </w:r>
      <w:r w:rsidRPr="002C1340">
        <w:rPr>
          <w:rFonts w:eastAsia="Times New Roman" w:cstheme="minorHAnsi"/>
          <w:b/>
          <w:bCs/>
          <w:i/>
          <w:iCs/>
          <w:spacing w:val="-2"/>
          <w:sz w:val="24"/>
          <w:szCs w:val="24"/>
        </w:rPr>
        <w:t xml:space="preserve"> lei fără TVA</w:t>
      </w:r>
      <w:r w:rsidR="008F79B5" w:rsidRPr="002C1340">
        <w:rPr>
          <w:rFonts w:eastAsia="Times New Roman" w:cstheme="minorHAnsi"/>
          <w:b/>
          <w:bCs/>
          <w:i/>
          <w:iCs/>
          <w:spacing w:val="-2"/>
          <w:sz w:val="24"/>
          <w:szCs w:val="24"/>
        </w:rPr>
        <w:t xml:space="preserve"> format</w:t>
      </w:r>
      <w:r w:rsidR="00710D3C" w:rsidRPr="002C1340">
        <w:rPr>
          <w:rFonts w:eastAsia="Times New Roman" w:cstheme="minorHAnsi"/>
          <w:b/>
          <w:bCs/>
          <w:i/>
          <w:iCs/>
          <w:spacing w:val="-2"/>
          <w:sz w:val="24"/>
          <w:szCs w:val="24"/>
        </w:rPr>
        <w:t>ă</w:t>
      </w:r>
      <w:r w:rsidR="008F79B5" w:rsidRPr="002C1340">
        <w:rPr>
          <w:rFonts w:eastAsia="Times New Roman" w:cstheme="minorHAnsi"/>
          <w:b/>
          <w:bCs/>
          <w:i/>
          <w:iCs/>
          <w:spacing w:val="-2"/>
          <w:sz w:val="24"/>
          <w:szCs w:val="24"/>
        </w:rPr>
        <w:t xml:space="preserve"> dup</w:t>
      </w:r>
      <w:r w:rsidR="00710D3C" w:rsidRPr="002C1340">
        <w:rPr>
          <w:rFonts w:eastAsia="Times New Roman" w:cstheme="minorHAnsi"/>
          <w:b/>
          <w:bCs/>
          <w:i/>
          <w:iCs/>
          <w:spacing w:val="-2"/>
          <w:sz w:val="24"/>
          <w:szCs w:val="24"/>
        </w:rPr>
        <w:t>ă</w:t>
      </w:r>
      <w:r w:rsidR="008F79B5" w:rsidRPr="002C1340">
        <w:rPr>
          <w:rFonts w:eastAsia="Times New Roman" w:cstheme="minorHAnsi"/>
          <w:b/>
          <w:bCs/>
          <w:i/>
          <w:iCs/>
          <w:spacing w:val="-2"/>
          <w:sz w:val="24"/>
          <w:szCs w:val="24"/>
        </w:rPr>
        <w:t xml:space="preserve"> cum urmeaz</w:t>
      </w:r>
      <w:r w:rsidR="00710D3C" w:rsidRPr="002C1340">
        <w:rPr>
          <w:rFonts w:eastAsia="Times New Roman" w:cstheme="minorHAnsi"/>
          <w:b/>
          <w:bCs/>
          <w:i/>
          <w:iCs/>
          <w:spacing w:val="-2"/>
          <w:sz w:val="24"/>
          <w:szCs w:val="24"/>
        </w:rPr>
        <w:t>ă</w:t>
      </w:r>
      <w:r w:rsidR="008F79B5" w:rsidRPr="002C1340">
        <w:rPr>
          <w:rFonts w:eastAsia="Times New Roman" w:cstheme="minorHAnsi"/>
          <w:b/>
          <w:bCs/>
          <w:i/>
          <w:iCs/>
          <w:spacing w:val="-2"/>
          <w:sz w:val="24"/>
          <w:szCs w:val="24"/>
        </w:rPr>
        <w:t>:</w:t>
      </w:r>
      <w:r w:rsidRPr="002C1340">
        <w:rPr>
          <w:rFonts w:eastAsia="Times New Roman" w:cstheme="minorHAnsi"/>
          <w:b/>
          <w:bCs/>
          <w:i/>
          <w:iCs/>
          <w:spacing w:val="-2"/>
          <w:sz w:val="24"/>
          <w:szCs w:val="24"/>
        </w:rPr>
        <w:t xml:space="preserve">  </w:t>
      </w:r>
    </w:p>
    <w:p w14:paraId="33B0A6AB" w14:textId="000091FC" w:rsidR="008F79B5" w:rsidRPr="002C1340" w:rsidRDefault="008F79B5" w:rsidP="00710D3C">
      <w:pPr>
        <w:spacing w:after="0"/>
        <w:rPr>
          <w:rFonts w:cstheme="minorHAnsi"/>
          <w:iCs/>
          <w:sz w:val="24"/>
          <w:szCs w:val="24"/>
          <w:lang w:eastAsia="en-GB"/>
        </w:rPr>
      </w:pPr>
      <w:r w:rsidRPr="002C1340">
        <w:rPr>
          <w:rFonts w:eastAsia="Times New Roman" w:cstheme="minorHAnsi"/>
          <w:sz w:val="24"/>
          <w:szCs w:val="24"/>
          <w:shd w:val="clear" w:color="auto" w:fill="FFFFFF"/>
        </w:rPr>
        <w:t>LOT</w:t>
      </w:r>
      <w:r w:rsidR="006573B8" w:rsidRPr="002C1340">
        <w:rPr>
          <w:rFonts w:eastAsia="Times New Roman" w:cstheme="minorHAnsi"/>
          <w:sz w:val="24"/>
          <w:szCs w:val="24"/>
          <w:shd w:val="clear" w:color="auto" w:fill="FFFFFF"/>
        </w:rPr>
        <w:t xml:space="preserve"> </w:t>
      </w:r>
      <w:r w:rsidRPr="002C1340">
        <w:rPr>
          <w:rFonts w:eastAsia="Times New Roman" w:cstheme="minorHAnsi"/>
          <w:sz w:val="24"/>
          <w:szCs w:val="24"/>
          <w:shd w:val="clear" w:color="auto" w:fill="FFFFFF"/>
        </w:rPr>
        <w:t>1</w:t>
      </w:r>
      <w:r w:rsidRPr="002C1340">
        <w:rPr>
          <w:rFonts w:cstheme="minorHAnsi"/>
          <w:sz w:val="24"/>
          <w:szCs w:val="24"/>
          <w:shd w:val="clear" w:color="auto" w:fill="FFFFFF"/>
        </w:rPr>
        <w:t xml:space="preserve"> </w:t>
      </w:r>
      <w:r w:rsidR="00E16BE2" w:rsidRPr="002C1340">
        <w:rPr>
          <w:rFonts w:cstheme="minorHAnsi"/>
          <w:sz w:val="24"/>
          <w:szCs w:val="24"/>
          <w:shd w:val="clear" w:color="auto" w:fill="FFFFFF"/>
        </w:rPr>
        <w:t>–</w:t>
      </w:r>
      <w:r w:rsidRPr="002C1340">
        <w:rPr>
          <w:rFonts w:cstheme="minorHAnsi"/>
          <w:sz w:val="24"/>
          <w:szCs w:val="24"/>
          <w:shd w:val="clear" w:color="auto" w:fill="FFFFFF"/>
        </w:rPr>
        <w:t xml:space="preserve"> </w:t>
      </w:r>
      <w:r w:rsidRPr="002C1340">
        <w:rPr>
          <w:rFonts w:eastAsia="Times New Roman" w:cstheme="minorHAnsi"/>
          <w:sz w:val="24"/>
          <w:szCs w:val="24"/>
        </w:rPr>
        <w:t>Sistem</w:t>
      </w:r>
      <w:r w:rsidR="004623FC" w:rsidRPr="002C1340">
        <w:rPr>
          <w:rFonts w:eastAsia="Times New Roman" w:cstheme="minorHAnsi"/>
          <w:sz w:val="24"/>
          <w:szCs w:val="24"/>
        </w:rPr>
        <w:t>e</w:t>
      </w:r>
      <w:r w:rsidR="00E16BE2" w:rsidRPr="002C1340">
        <w:rPr>
          <w:rFonts w:eastAsia="Times New Roman" w:cstheme="minorHAnsi"/>
          <w:sz w:val="24"/>
          <w:szCs w:val="24"/>
        </w:rPr>
        <w:t xml:space="preserve"> </w:t>
      </w:r>
      <w:r w:rsidRPr="002C1340">
        <w:rPr>
          <w:rFonts w:eastAsia="Times New Roman" w:cstheme="minorHAnsi"/>
          <w:sz w:val="24"/>
          <w:szCs w:val="24"/>
        </w:rPr>
        <w:t xml:space="preserve"> de calcul </w:t>
      </w:r>
      <w:r w:rsidRPr="002C1340">
        <w:rPr>
          <w:rFonts w:cstheme="minorHAnsi"/>
          <w:sz w:val="24"/>
          <w:szCs w:val="24"/>
        </w:rPr>
        <w:t>–</w:t>
      </w:r>
      <w:r w:rsidR="00E16BE2" w:rsidRPr="002C1340">
        <w:rPr>
          <w:rFonts w:cstheme="minorHAnsi"/>
          <w:sz w:val="24"/>
          <w:szCs w:val="24"/>
        </w:rPr>
        <w:t xml:space="preserve"> </w:t>
      </w:r>
      <w:r w:rsidR="00710D3C" w:rsidRPr="002C1340">
        <w:rPr>
          <w:rFonts w:cstheme="minorHAnsi"/>
          <w:sz w:val="24"/>
          <w:szCs w:val="24"/>
        </w:rPr>
        <w:t>411</w:t>
      </w:r>
      <w:r w:rsidRPr="002C1340">
        <w:rPr>
          <w:rFonts w:cstheme="minorHAnsi"/>
          <w:sz w:val="24"/>
          <w:szCs w:val="24"/>
        </w:rPr>
        <w:t>.</w:t>
      </w:r>
      <w:r w:rsidR="00710D3C" w:rsidRPr="002C1340">
        <w:rPr>
          <w:rFonts w:cstheme="minorHAnsi"/>
          <w:sz w:val="24"/>
          <w:szCs w:val="24"/>
        </w:rPr>
        <w:t>3</w:t>
      </w:r>
      <w:r w:rsidR="004623FC" w:rsidRPr="002C1340">
        <w:rPr>
          <w:rFonts w:cstheme="minorHAnsi"/>
          <w:sz w:val="24"/>
          <w:szCs w:val="24"/>
        </w:rPr>
        <w:t>0</w:t>
      </w:r>
      <w:r w:rsidRPr="002C1340">
        <w:rPr>
          <w:rFonts w:cstheme="minorHAnsi"/>
          <w:sz w:val="24"/>
          <w:szCs w:val="24"/>
        </w:rPr>
        <w:t>0,00 lei</w:t>
      </w:r>
    </w:p>
    <w:p w14:paraId="1AF6AC17" w14:textId="173E423F" w:rsidR="008F79B5" w:rsidRPr="002C1340" w:rsidRDefault="008F79B5" w:rsidP="00710D3C">
      <w:pPr>
        <w:spacing w:after="0"/>
        <w:rPr>
          <w:rFonts w:cstheme="minorHAnsi"/>
          <w:sz w:val="24"/>
          <w:szCs w:val="24"/>
        </w:rPr>
      </w:pPr>
      <w:r w:rsidRPr="002C1340">
        <w:rPr>
          <w:rFonts w:cstheme="minorHAnsi"/>
          <w:iCs/>
          <w:sz w:val="24"/>
          <w:szCs w:val="24"/>
          <w:lang w:eastAsia="en-GB"/>
        </w:rPr>
        <w:t>LOT</w:t>
      </w:r>
      <w:r w:rsidR="006573B8" w:rsidRPr="002C1340">
        <w:rPr>
          <w:rFonts w:cstheme="minorHAnsi"/>
          <w:iCs/>
          <w:sz w:val="24"/>
          <w:szCs w:val="24"/>
          <w:lang w:eastAsia="en-GB"/>
        </w:rPr>
        <w:t xml:space="preserve"> </w:t>
      </w:r>
      <w:r w:rsidRPr="002C1340">
        <w:rPr>
          <w:rFonts w:cstheme="minorHAnsi"/>
          <w:iCs/>
          <w:sz w:val="24"/>
          <w:szCs w:val="24"/>
          <w:lang w:eastAsia="en-GB"/>
        </w:rPr>
        <w:t xml:space="preserve">2 – </w:t>
      </w:r>
      <w:r w:rsidRPr="002C1340">
        <w:rPr>
          <w:rFonts w:eastAsia="Times New Roman" w:cstheme="minorHAnsi"/>
          <w:sz w:val="24"/>
          <w:szCs w:val="24"/>
        </w:rPr>
        <w:t>UPS-uri</w:t>
      </w:r>
      <w:r w:rsidRPr="002C1340">
        <w:rPr>
          <w:rFonts w:cstheme="minorHAnsi"/>
          <w:sz w:val="24"/>
          <w:szCs w:val="24"/>
        </w:rPr>
        <w:t xml:space="preserve"> – </w:t>
      </w:r>
      <w:r w:rsidR="00710D3C" w:rsidRPr="002C1340">
        <w:rPr>
          <w:rFonts w:cstheme="minorHAnsi"/>
          <w:sz w:val="24"/>
          <w:szCs w:val="24"/>
        </w:rPr>
        <w:t>98</w:t>
      </w:r>
      <w:r w:rsidRPr="002C1340">
        <w:rPr>
          <w:rFonts w:cstheme="minorHAnsi"/>
          <w:sz w:val="24"/>
          <w:szCs w:val="24"/>
        </w:rPr>
        <w:t>.</w:t>
      </w:r>
      <w:r w:rsidR="00710D3C" w:rsidRPr="002C1340">
        <w:rPr>
          <w:rFonts w:cstheme="minorHAnsi"/>
          <w:sz w:val="24"/>
          <w:szCs w:val="24"/>
        </w:rPr>
        <w:t>75</w:t>
      </w:r>
      <w:r w:rsidRPr="002C1340">
        <w:rPr>
          <w:rFonts w:cstheme="minorHAnsi"/>
          <w:sz w:val="24"/>
          <w:szCs w:val="24"/>
        </w:rPr>
        <w:t>0,00 lei</w:t>
      </w:r>
    </w:p>
    <w:p w14:paraId="0434AA27" w14:textId="75EB5CB8" w:rsidR="008F79B5" w:rsidRPr="002C1340" w:rsidRDefault="008F79B5" w:rsidP="00710D3C">
      <w:pPr>
        <w:spacing w:after="0"/>
        <w:rPr>
          <w:rFonts w:cstheme="minorHAnsi"/>
          <w:sz w:val="24"/>
          <w:szCs w:val="24"/>
        </w:rPr>
      </w:pPr>
      <w:r w:rsidRPr="002C1340">
        <w:rPr>
          <w:rFonts w:cstheme="minorHAnsi"/>
          <w:iCs/>
          <w:sz w:val="24"/>
          <w:szCs w:val="24"/>
          <w:lang w:eastAsia="en-GB"/>
        </w:rPr>
        <w:t>LOT</w:t>
      </w:r>
      <w:r w:rsidR="006573B8" w:rsidRPr="002C1340">
        <w:rPr>
          <w:rFonts w:cstheme="minorHAnsi"/>
          <w:iCs/>
          <w:sz w:val="24"/>
          <w:szCs w:val="24"/>
          <w:lang w:eastAsia="en-GB"/>
        </w:rPr>
        <w:t xml:space="preserve"> 3</w:t>
      </w:r>
      <w:r w:rsidRPr="002C1340">
        <w:rPr>
          <w:rFonts w:cstheme="minorHAnsi"/>
          <w:iCs/>
          <w:sz w:val="24"/>
          <w:szCs w:val="24"/>
          <w:lang w:eastAsia="en-GB"/>
        </w:rPr>
        <w:t xml:space="preserve"> </w:t>
      </w:r>
      <w:r w:rsidR="00E16BE2" w:rsidRPr="002C1340">
        <w:rPr>
          <w:rFonts w:cstheme="minorHAnsi"/>
          <w:iCs/>
          <w:sz w:val="24"/>
          <w:szCs w:val="24"/>
          <w:lang w:eastAsia="en-GB"/>
        </w:rPr>
        <w:t>–</w:t>
      </w:r>
      <w:r w:rsidRPr="002C1340">
        <w:rPr>
          <w:rFonts w:cstheme="minorHAnsi"/>
          <w:iCs/>
          <w:sz w:val="24"/>
          <w:szCs w:val="24"/>
          <w:lang w:eastAsia="en-GB"/>
        </w:rPr>
        <w:t xml:space="preserve"> </w:t>
      </w:r>
      <w:r w:rsidRPr="002C1340">
        <w:rPr>
          <w:rFonts w:eastAsia="Times New Roman" w:cstheme="minorHAnsi"/>
          <w:sz w:val="24"/>
          <w:szCs w:val="24"/>
        </w:rPr>
        <w:t>Multifunc</w:t>
      </w:r>
      <w:r w:rsidR="001F092F" w:rsidRPr="002C1340">
        <w:rPr>
          <w:rFonts w:eastAsia="Times New Roman" w:cstheme="minorHAnsi"/>
          <w:sz w:val="24"/>
          <w:szCs w:val="24"/>
        </w:rPr>
        <w:t>ț</w:t>
      </w:r>
      <w:r w:rsidRPr="002C1340">
        <w:rPr>
          <w:rFonts w:eastAsia="Times New Roman" w:cstheme="minorHAnsi"/>
          <w:sz w:val="24"/>
          <w:szCs w:val="24"/>
        </w:rPr>
        <w:t>ionale</w:t>
      </w:r>
      <w:r w:rsidR="00E16BE2" w:rsidRPr="002C1340">
        <w:rPr>
          <w:rFonts w:eastAsia="Times New Roman" w:cstheme="minorHAnsi"/>
          <w:sz w:val="24"/>
          <w:szCs w:val="24"/>
        </w:rPr>
        <w:t xml:space="preserve"> </w:t>
      </w:r>
      <w:r w:rsidR="001F092F" w:rsidRPr="002C1340">
        <w:rPr>
          <w:rFonts w:eastAsia="Times New Roman" w:cstheme="minorHAnsi"/>
          <w:sz w:val="24"/>
          <w:szCs w:val="24"/>
        </w:rPr>
        <w:t>la</w:t>
      </w:r>
      <w:r w:rsidRPr="002C1340">
        <w:rPr>
          <w:rFonts w:eastAsia="Times New Roman" w:cstheme="minorHAnsi"/>
          <w:sz w:val="24"/>
          <w:szCs w:val="24"/>
        </w:rPr>
        <w:t>ser</w:t>
      </w:r>
      <w:r w:rsidRPr="002C1340">
        <w:rPr>
          <w:rFonts w:cstheme="minorHAnsi"/>
          <w:sz w:val="24"/>
          <w:szCs w:val="24"/>
        </w:rPr>
        <w:t xml:space="preserve"> – </w:t>
      </w:r>
      <w:r w:rsidR="00710D3C" w:rsidRPr="002C1340">
        <w:rPr>
          <w:rFonts w:cstheme="minorHAnsi"/>
          <w:sz w:val="24"/>
          <w:szCs w:val="24"/>
        </w:rPr>
        <w:t>226</w:t>
      </w:r>
      <w:r w:rsidRPr="002C1340">
        <w:rPr>
          <w:rFonts w:cstheme="minorHAnsi"/>
          <w:sz w:val="24"/>
          <w:szCs w:val="24"/>
        </w:rPr>
        <w:t>.0</w:t>
      </w:r>
      <w:r w:rsidR="00710D3C" w:rsidRPr="002C1340">
        <w:rPr>
          <w:rFonts w:cstheme="minorHAnsi"/>
          <w:sz w:val="24"/>
          <w:szCs w:val="24"/>
        </w:rPr>
        <w:t>5</w:t>
      </w:r>
      <w:r w:rsidRPr="002C1340">
        <w:rPr>
          <w:rFonts w:cstheme="minorHAnsi"/>
          <w:sz w:val="24"/>
          <w:szCs w:val="24"/>
        </w:rPr>
        <w:t>0</w:t>
      </w:r>
      <w:r w:rsidR="00710D3C" w:rsidRPr="002C1340">
        <w:rPr>
          <w:rFonts w:cstheme="minorHAnsi"/>
          <w:sz w:val="24"/>
          <w:szCs w:val="24"/>
        </w:rPr>
        <w:t>,00</w:t>
      </w:r>
      <w:r w:rsidRPr="002C1340">
        <w:rPr>
          <w:rFonts w:cstheme="minorHAnsi"/>
          <w:sz w:val="24"/>
          <w:szCs w:val="24"/>
        </w:rPr>
        <w:t xml:space="preserve"> lei</w:t>
      </w:r>
    </w:p>
    <w:p w14:paraId="2A270FD0" w14:textId="3AC94E1A" w:rsidR="00776C40" w:rsidRPr="002C1340" w:rsidRDefault="00776C40" w:rsidP="003018FE">
      <w:pPr>
        <w:spacing w:after="0" w:line="360" w:lineRule="exact"/>
        <w:jc w:val="center"/>
        <w:rPr>
          <w:rFonts w:cstheme="minorHAnsi"/>
          <w:b/>
          <w:i/>
          <w:iCs/>
          <w:sz w:val="24"/>
          <w:szCs w:val="24"/>
          <w:u w:val="single"/>
        </w:rPr>
      </w:pPr>
    </w:p>
    <w:p w14:paraId="57C616C8" w14:textId="6564E09A" w:rsidR="0027502A" w:rsidRPr="002C1340" w:rsidRDefault="0027502A" w:rsidP="003018FE">
      <w:pPr>
        <w:spacing w:after="0" w:line="360" w:lineRule="exact"/>
        <w:jc w:val="center"/>
        <w:rPr>
          <w:rFonts w:cstheme="minorHAnsi"/>
          <w:b/>
          <w:i/>
          <w:iCs/>
          <w:sz w:val="24"/>
          <w:szCs w:val="24"/>
          <w:u w:val="single"/>
        </w:rPr>
      </w:pPr>
    </w:p>
    <w:p w14:paraId="6A096E00" w14:textId="06CDF216" w:rsidR="0027502A" w:rsidRPr="002C1340" w:rsidRDefault="0027502A" w:rsidP="003018FE">
      <w:pPr>
        <w:spacing w:after="0" w:line="360" w:lineRule="exact"/>
        <w:jc w:val="center"/>
        <w:rPr>
          <w:rFonts w:cstheme="minorHAnsi"/>
          <w:b/>
          <w:i/>
          <w:iCs/>
          <w:sz w:val="24"/>
          <w:szCs w:val="24"/>
          <w:u w:val="single"/>
        </w:rPr>
      </w:pPr>
    </w:p>
    <w:p w14:paraId="25CCE1AD" w14:textId="3FFA7FB7" w:rsidR="0027502A" w:rsidRPr="002C1340" w:rsidRDefault="0027502A" w:rsidP="003018FE">
      <w:pPr>
        <w:spacing w:after="0" w:line="360" w:lineRule="exact"/>
        <w:jc w:val="center"/>
        <w:rPr>
          <w:rFonts w:cstheme="minorHAnsi"/>
          <w:b/>
          <w:i/>
          <w:iCs/>
          <w:sz w:val="24"/>
          <w:szCs w:val="24"/>
          <w:u w:val="single"/>
        </w:rPr>
      </w:pPr>
    </w:p>
    <w:p w14:paraId="08026F78" w14:textId="77777777" w:rsidR="0027502A" w:rsidRPr="002C1340" w:rsidRDefault="0027502A" w:rsidP="003018FE">
      <w:pPr>
        <w:spacing w:after="0" w:line="360" w:lineRule="exact"/>
        <w:jc w:val="center"/>
        <w:rPr>
          <w:rFonts w:cstheme="minorHAnsi"/>
          <w:b/>
          <w:i/>
          <w:iCs/>
          <w:sz w:val="24"/>
          <w:szCs w:val="24"/>
          <w:u w:val="single"/>
        </w:rPr>
      </w:pPr>
    </w:p>
    <w:p w14:paraId="706E43DB" w14:textId="1CA2BC86" w:rsidR="00F407EF" w:rsidRPr="002C1340" w:rsidRDefault="00F407EF" w:rsidP="003018FE">
      <w:pPr>
        <w:spacing w:after="0" w:line="360" w:lineRule="exact"/>
        <w:jc w:val="center"/>
        <w:rPr>
          <w:rFonts w:cstheme="minorHAnsi"/>
          <w:b/>
          <w:i/>
          <w:iCs/>
          <w:sz w:val="26"/>
          <w:szCs w:val="26"/>
          <w:u w:val="single"/>
        </w:rPr>
      </w:pPr>
      <w:r w:rsidRPr="002C1340">
        <w:rPr>
          <w:rFonts w:cstheme="minorHAnsi"/>
          <w:b/>
          <w:i/>
          <w:iCs/>
          <w:sz w:val="26"/>
          <w:szCs w:val="26"/>
          <w:u w:val="single"/>
        </w:rPr>
        <w:lastRenderedPageBreak/>
        <w:t>Cuprins</w:t>
      </w:r>
    </w:p>
    <w:p w14:paraId="512E28E9" w14:textId="77777777" w:rsidR="00BA1FD4" w:rsidRPr="002C1340" w:rsidRDefault="00BA1FD4" w:rsidP="006A2CBB">
      <w:pPr>
        <w:spacing w:after="0" w:line="360" w:lineRule="exact"/>
        <w:jc w:val="center"/>
        <w:rPr>
          <w:rFonts w:cstheme="minorHAnsi"/>
          <w:b/>
          <w:sz w:val="24"/>
          <w:szCs w:val="24"/>
          <w:u w:val="single"/>
          <w:lang w:val="en-US"/>
        </w:rPr>
      </w:pPr>
    </w:p>
    <w:p w14:paraId="7C07A273" w14:textId="1865F07B" w:rsidR="002C1340" w:rsidRPr="002C1340" w:rsidRDefault="00DC1E2C">
      <w:pPr>
        <w:pStyle w:val="TOC1"/>
        <w:tabs>
          <w:tab w:val="right" w:leader="dot" w:pos="9062"/>
        </w:tabs>
        <w:rPr>
          <w:rFonts w:asciiTheme="minorHAnsi" w:eastAsiaTheme="minorEastAsia" w:hAnsiTheme="minorHAnsi"/>
          <w:b w:val="0"/>
          <w:bCs w:val="0"/>
          <w:caps w:val="0"/>
          <w:noProof/>
          <w:szCs w:val="22"/>
          <w:lang w:val="en-US"/>
        </w:rPr>
      </w:pPr>
      <w:r w:rsidRPr="002C1340">
        <w:rPr>
          <w:rFonts w:asciiTheme="minorHAnsi" w:hAnsiTheme="minorHAnsi" w:cstheme="minorHAnsi"/>
          <w:caps w:val="0"/>
          <w:sz w:val="24"/>
          <w:szCs w:val="24"/>
        </w:rPr>
        <w:fldChar w:fldCharType="begin"/>
      </w:r>
      <w:r w:rsidR="00F407EF" w:rsidRPr="002C1340">
        <w:rPr>
          <w:rFonts w:asciiTheme="minorHAnsi" w:hAnsiTheme="minorHAnsi" w:cstheme="minorHAnsi"/>
          <w:caps w:val="0"/>
          <w:sz w:val="24"/>
          <w:szCs w:val="24"/>
        </w:rPr>
        <w:instrText xml:space="preserve"> TOC \o "1-2" \h \z \u </w:instrText>
      </w:r>
      <w:r w:rsidRPr="002C1340">
        <w:rPr>
          <w:rFonts w:asciiTheme="minorHAnsi" w:hAnsiTheme="minorHAnsi" w:cstheme="minorHAnsi"/>
          <w:caps w:val="0"/>
          <w:sz w:val="24"/>
          <w:szCs w:val="24"/>
        </w:rPr>
        <w:fldChar w:fldCharType="separate"/>
      </w:r>
      <w:hyperlink w:anchor="_Toc198886821" w:history="1">
        <w:r w:rsidR="002C1340" w:rsidRPr="002C1340">
          <w:rPr>
            <w:rStyle w:val="Hyperlink"/>
            <w:rFonts w:cstheme="minorHAnsi"/>
            <w:noProof/>
            <w:color w:val="auto"/>
          </w:rPr>
          <w:t>2 Contextul realizării acestei achiziții de produse</w:t>
        </w:r>
        <w:r w:rsidR="002C1340" w:rsidRPr="002C1340">
          <w:rPr>
            <w:noProof/>
            <w:webHidden/>
          </w:rPr>
          <w:tab/>
        </w:r>
        <w:r w:rsidR="002C1340" w:rsidRPr="002C1340">
          <w:rPr>
            <w:noProof/>
            <w:webHidden/>
          </w:rPr>
          <w:fldChar w:fldCharType="begin"/>
        </w:r>
        <w:r w:rsidR="002C1340" w:rsidRPr="002C1340">
          <w:rPr>
            <w:noProof/>
            <w:webHidden/>
          </w:rPr>
          <w:instrText xml:space="preserve"> PAGEREF _Toc198886821 \h </w:instrText>
        </w:r>
        <w:r w:rsidR="002C1340" w:rsidRPr="002C1340">
          <w:rPr>
            <w:noProof/>
            <w:webHidden/>
          </w:rPr>
        </w:r>
        <w:r w:rsidR="002C1340" w:rsidRPr="002C1340">
          <w:rPr>
            <w:noProof/>
            <w:webHidden/>
          </w:rPr>
          <w:fldChar w:fldCharType="separate"/>
        </w:r>
        <w:r w:rsidR="00912BD0">
          <w:rPr>
            <w:noProof/>
            <w:webHidden/>
          </w:rPr>
          <w:t>3</w:t>
        </w:r>
        <w:r w:rsidR="002C1340" w:rsidRPr="002C1340">
          <w:rPr>
            <w:noProof/>
            <w:webHidden/>
          </w:rPr>
          <w:fldChar w:fldCharType="end"/>
        </w:r>
      </w:hyperlink>
    </w:p>
    <w:p w14:paraId="4BF01348" w14:textId="6BB3A413" w:rsidR="002C1340" w:rsidRPr="002C1340" w:rsidRDefault="002C1340">
      <w:pPr>
        <w:pStyle w:val="TOC2"/>
        <w:rPr>
          <w:rFonts w:eastAsiaTheme="minorEastAsia"/>
          <w:smallCaps w:val="0"/>
          <w:noProof/>
          <w:sz w:val="22"/>
          <w:szCs w:val="22"/>
          <w:lang w:val="en-US"/>
        </w:rPr>
      </w:pPr>
      <w:hyperlink w:anchor="_Toc198886822" w:history="1">
        <w:r w:rsidRPr="002C1340">
          <w:rPr>
            <w:rStyle w:val="Hyperlink"/>
            <w:rFonts w:cstheme="minorHAnsi"/>
            <w:noProof/>
            <w:color w:val="auto"/>
          </w:rPr>
          <w:t>2.1 Informații despre Autoritatea Contractantă</w:t>
        </w:r>
        <w:r w:rsidRPr="002C1340">
          <w:rPr>
            <w:noProof/>
            <w:webHidden/>
          </w:rPr>
          <w:tab/>
        </w:r>
        <w:r w:rsidRPr="002C1340">
          <w:rPr>
            <w:noProof/>
            <w:webHidden/>
          </w:rPr>
          <w:fldChar w:fldCharType="begin"/>
        </w:r>
        <w:r w:rsidRPr="002C1340">
          <w:rPr>
            <w:noProof/>
            <w:webHidden/>
          </w:rPr>
          <w:instrText xml:space="preserve"> PAGEREF _Toc198886822 \h </w:instrText>
        </w:r>
        <w:r w:rsidRPr="002C1340">
          <w:rPr>
            <w:noProof/>
            <w:webHidden/>
          </w:rPr>
        </w:r>
        <w:r w:rsidRPr="002C1340">
          <w:rPr>
            <w:noProof/>
            <w:webHidden/>
          </w:rPr>
          <w:fldChar w:fldCharType="separate"/>
        </w:r>
        <w:r w:rsidR="00912BD0">
          <w:rPr>
            <w:noProof/>
            <w:webHidden/>
          </w:rPr>
          <w:t>3</w:t>
        </w:r>
        <w:r w:rsidRPr="002C1340">
          <w:rPr>
            <w:noProof/>
            <w:webHidden/>
          </w:rPr>
          <w:fldChar w:fldCharType="end"/>
        </w:r>
      </w:hyperlink>
    </w:p>
    <w:p w14:paraId="54209496" w14:textId="53683650" w:rsidR="002C1340" w:rsidRPr="002C1340" w:rsidRDefault="002C1340">
      <w:pPr>
        <w:pStyle w:val="TOC2"/>
        <w:rPr>
          <w:rFonts w:eastAsiaTheme="minorEastAsia"/>
          <w:smallCaps w:val="0"/>
          <w:noProof/>
          <w:sz w:val="22"/>
          <w:szCs w:val="22"/>
          <w:lang w:val="en-US"/>
        </w:rPr>
      </w:pPr>
      <w:hyperlink w:anchor="_Toc198886823" w:history="1">
        <w:r w:rsidRPr="002C1340">
          <w:rPr>
            <w:rStyle w:val="Hyperlink"/>
            <w:rFonts w:cstheme="minorHAnsi"/>
            <w:noProof/>
            <w:color w:val="auto"/>
          </w:rPr>
          <w:t>2.2 Informații despre contextul care a determinat achiziționarea produselor</w:t>
        </w:r>
        <w:r w:rsidRPr="002C1340">
          <w:rPr>
            <w:noProof/>
            <w:webHidden/>
          </w:rPr>
          <w:tab/>
        </w:r>
        <w:r w:rsidRPr="002C1340">
          <w:rPr>
            <w:noProof/>
            <w:webHidden/>
          </w:rPr>
          <w:fldChar w:fldCharType="begin"/>
        </w:r>
        <w:r w:rsidRPr="002C1340">
          <w:rPr>
            <w:noProof/>
            <w:webHidden/>
          </w:rPr>
          <w:instrText xml:space="preserve"> PAGEREF _Toc198886823 \h </w:instrText>
        </w:r>
        <w:r w:rsidRPr="002C1340">
          <w:rPr>
            <w:noProof/>
            <w:webHidden/>
          </w:rPr>
        </w:r>
        <w:r w:rsidRPr="002C1340">
          <w:rPr>
            <w:noProof/>
            <w:webHidden/>
          </w:rPr>
          <w:fldChar w:fldCharType="separate"/>
        </w:r>
        <w:r w:rsidR="00912BD0">
          <w:rPr>
            <w:noProof/>
            <w:webHidden/>
          </w:rPr>
          <w:t>3</w:t>
        </w:r>
        <w:r w:rsidRPr="002C1340">
          <w:rPr>
            <w:noProof/>
            <w:webHidden/>
          </w:rPr>
          <w:fldChar w:fldCharType="end"/>
        </w:r>
      </w:hyperlink>
    </w:p>
    <w:p w14:paraId="00F119C2" w14:textId="5D83873B" w:rsidR="002C1340" w:rsidRPr="002C1340" w:rsidRDefault="002C1340">
      <w:pPr>
        <w:pStyle w:val="TOC2"/>
        <w:rPr>
          <w:rFonts w:eastAsiaTheme="minorEastAsia"/>
          <w:smallCaps w:val="0"/>
          <w:noProof/>
          <w:sz w:val="22"/>
          <w:szCs w:val="22"/>
          <w:lang w:val="en-US"/>
        </w:rPr>
      </w:pPr>
      <w:hyperlink w:anchor="_Toc198886824" w:history="1">
        <w:r w:rsidRPr="002C1340">
          <w:rPr>
            <w:rStyle w:val="Hyperlink"/>
            <w:rFonts w:cstheme="minorHAnsi"/>
            <w:noProof/>
            <w:color w:val="auto"/>
          </w:rPr>
          <w:t>2.3 Informații despre beneficiile anticipate de către Autoritatea Contractantă</w:t>
        </w:r>
        <w:r w:rsidRPr="002C1340">
          <w:rPr>
            <w:noProof/>
            <w:webHidden/>
          </w:rPr>
          <w:tab/>
        </w:r>
        <w:r w:rsidRPr="002C1340">
          <w:rPr>
            <w:noProof/>
            <w:webHidden/>
          </w:rPr>
          <w:fldChar w:fldCharType="begin"/>
        </w:r>
        <w:r w:rsidRPr="002C1340">
          <w:rPr>
            <w:noProof/>
            <w:webHidden/>
          </w:rPr>
          <w:instrText xml:space="preserve"> PAGEREF _Toc198886824 \h </w:instrText>
        </w:r>
        <w:r w:rsidRPr="002C1340">
          <w:rPr>
            <w:noProof/>
            <w:webHidden/>
          </w:rPr>
        </w:r>
        <w:r w:rsidRPr="002C1340">
          <w:rPr>
            <w:noProof/>
            <w:webHidden/>
          </w:rPr>
          <w:fldChar w:fldCharType="separate"/>
        </w:r>
        <w:r w:rsidR="00912BD0">
          <w:rPr>
            <w:noProof/>
            <w:webHidden/>
          </w:rPr>
          <w:t>4</w:t>
        </w:r>
        <w:r w:rsidRPr="002C1340">
          <w:rPr>
            <w:noProof/>
            <w:webHidden/>
          </w:rPr>
          <w:fldChar w:fldCharType="end"/>
        </w:r>
      </w:hyperlink>
    </w:p>
    <w:p w14:paraId="3C75E418" w14:textId="6B0071A9" w:rsidR="002C1340" w:rsidRPr="002C1340" w:rsidRDefault="002C1340">
      <w:pPr>
        <w:pStyle w:val="TOC2"/>
        <w:rPr>
          <w:rFonts w:eastAsiaTheme="minorEastAsia"/>
          <w:smallCaps w:val="0"/>
          <w:noProof/>
          <w:sz w:val="22"/>
          <w:szCs w:val="22"/>
          <w:lang w:val="en-US"/>
        </w:rPr>
      </w:pPr>
      <w:hyperlink w:anchor="_Toc198886825" w:history="1">
        <w:r w:rsidRPr="002C1340">
          <w:rPr>
            <w:rStyle w:val="Hyperlink"/>
            <w:rFonts w:cstheme="minorHAnsi"/>
            <w:noProof/>
            <w:color w:val="auto"/>
          </w:rPr>
          <w:t>2.4 Alte inițiative/proiecte/programe asociate cu această achiziție de produse</w:t>
        </w:r>
        <w:r w:rsidRPr="002C1340">
          <w:rPr>
            <w:noProof/>
            <w:webHidden/>
          </w:rPr>
          <w:tab/>
        </w:r>
        <w:r w:rsidRPr="002C1340">
          <w:rPr>
            <w:noProof/>
            <w:webHidden/>
          </w:rPr>
          <w:fldChar w:fldCharType="begin"/>
        </w:r>
        <w:r w:rsidRPr="002C1340">
          <w:rPr>
            <w:noProof/>
            <w:webHidden/>
          </w:rPr>
          <w:instrText xml:space="preserve"> PAGEREF _Toc198886825 \h </w:instrText>
        </w:r>
        <w:r w:rsidRPr="002C1340">
          <w:rPr>
            <w:noProof/>
            <w:webHidden/>
          </w:rPr>
        </w:r>
        <w:r w:rsidRPr="002C1340">
          <w:rPr>
            <w:noProof/>
            <w:webHidden/>
          </w:rPr>
          <w:fldChar w:fldCharType="separate"/>
        </w:r>
        <w:r w:rsidR="00912BD0">
          <w:rPr>
            <w:noProof/>
            <w:webHidden/>
          </w:rPr>
          <w:t>4</w:t>
        </w:r>
        <w:r w:rsidRPr="002C1340">
          <w:rPr>
            <w:noProof/>
            <w:webHidden/>
          </w:rPr>
          <w:fldChar w:fldCharType="end"/>
        </w:r>
      </w:hyperlink>
    </w:p>
    <w:p w14:paraId="11BC448A" w14:textId="493F77EB" w:rsidR="002C1340" w:rsidRPr="002C1340" w:rsidRDefault="002C1340">
      <w:pPr>
        <w:pStyle w:val="TOC2"/>
        <w:rPr>
          <w:rFonts w:eastAsiaTheme="minorEastAsia"/>
          <w:smallCaps w:val="0"/>
          <w:noProof/>
          <w:sz w:val="22"/>
          <w:szCs w:val="22"/>
          <w:lang w:val="en-US"/>
        </w:rPr>
      </w:pPr>
      <w:hyperlink w:anchor="_Toc198886826" w:history="1">
        <w:r w:rsidRPr="002C1340">
          <w:rPr>
            <w:rStyle w:val="Hyperlink"/>
            <w:rFonts w:cstheme="minorHAnsi"/>
            <w:noProof/>
            <w:color w:val="auto"/>
          </w:rPr>
          <w:t>2.5 Cadrul general al sectorului în care Autoritatea Contractantă își desfășoară activitatea</w:t>
        </w:r>
        <w:r w:rsidRPr="002C1340">
          <w:rPr>
            <w:noProof/>
            <w:webHidden/>
          </w:rPr>
          <w:tab/>
        </w:r>
        <w:r w:rsidRPr="002C1340">
          <w:rPr>
            <w:noProof/>
            <w:webHidden/>
          </w:rPr>
          <w:fldChar w:fldCharType="begin"/>
        </w:r>
        <w:r w:rsidRPr="002C1340">
          <w:rPr>
            <w:noProof/>
            <w:webHidden/>
          </w:rPr>
          <w:instrText xml:space="preserve"> PAGEREF _Toc198886826 \h </w:instrText>
        </w:r>
        <w:r w:rsidRPr="002C1340">
          <w:rPr>
            <w:noProof/>
            <w:webHidden/>
          </w:rPr>
        </w:r>
        <w:r w:rsidRPr="002C1340">
          <w:rPr>
            <w:noProof/>
            <w:webHidden/>
          </w:rPr>
          <w:fldChar w:fldCharType="separate"/>
        </w:r>
        <w:r w:rsidR="00912BD0">
          <w:rPr>
            <w:noProof/>
            <w:webHidden/>
          </w:rPr>
          <w:t>4</w:t>
        </w:r>
        <w:r w:rsidRPr="002C1340">
          <w:rPr>
            <w:noProof/>
            <w:webHidden/>
          </w:rPr>
          <w:fldChar w:fldCharType="end"/>
        </w:r>
      </w:hyperlink>
    </w:p>
    <w:p w14:paraId="7E9E1C93" w14:textId="467291C3" w:rsidR="002C1340" w:rsidRPr="002C1340" w:rsidRDefault="002C1340">
      <w:pPr>
        <w:pStyle w:val="TOC2"/>
        <w:rPr>
          <w:rFonts w:eastAsiaTheme="minorEastAsia"/>
          <w:smallCaps w:val="0"/>
          <w:noProof/>
          <w:sz w:val="22"/>
          <w:szCs w:val="22"/>
          <w:lang w:val="en-US"/>
        </w:rPr>
      </w:pPr>
      <w:hyperlink w:anchor="_Toc198886827" w:history="1">
        <w:r w:rsidRPr="002C1340">
          <w:rPr>
            <w:rStyle w:val="Hyperlink"/>
            <w:rFonts w:cstheme="minorHAnsi"/>
            <w:noProof/>
            <w:color w:val="auto"/>
          </w:rPr>
          <w:t>2.6 Factori interesați și rolul acestora</w:t>
        </w:r>
        <w:r w:rsidRPr="002C1340">
          <w:rPr>
            <w:noProof/>
            <w:webHidden/>
          </w:rPr>
          <w:tab/>
        </w:r>
        <w:r w:rsidRPr="002C1340">
          <w:rPr>
            <w:noProof/>
            <w:webHidden/>
          </w:rPr>
          <w:fldChar w:fldCharType="begin"/>
        </w:r>
        <w:r w:rsidRPr="002C1340">
          <w:rPr>
            <w:noProof/>
            <w:webHidden/>
          </w:rPr>
          <w:instrText xml:space="preserve"> PAGEREF _Toc198886827 \h </w:instrText>
        </w:r>
        <w:r w:rsidRPr="002C1340">
          <w:rPr>
            <w:noProof/>
            <w:webHidden/>
          </w:rPr>
        </w:r>
        <w:r w:rsidRPr="002C1340">
          <w:rPr>
            <w:noProof/>
            <w:webHidden/>
          </w:rPr>
          <w:fldChar w:fldCharType="separate"/>
        </w:r>
        <w:r w:rsidR="00912BD0">
          <w:rPr>
            <w:noProof/>
            <w:webHidden/>
          </w:rPr>
          <w:t>4</w:t>
        </w:r>
        <w:r w:rsidRPr="002C1340">
          <w:rPr>
            <w:noProof/>
            <w:webHidden/>
          </w:rPr>
          <w:fldChar w:fldCharType="end"/>
        </w:r>
      </w:hyperlink>
    </w:p>
    <w:p w14:paraId="12BB2752" w14:textId="4AC63746" w:rsidR="002C1340" w:rsidRPr="002C1340" w:rsidRDefault="002C1340">
      <w:pPr>
        <w:pStyle w:val="TOC2"/>
        <w:rPr>
          <w:rFonts w:eastAsiaTheme="minorEastAsia"/>
          <w:smallCaps w:val="0"/>
          <w:noProof/>
          <w:sz w:val="22"/>
          <w:szCs w:val="22"/>
          <w:lang w:val="en-US"/>
        </w:rPr>
      </w:pPr>
      <w:hyperlink w:anchor="_Toc198886828" w:history="1">
        <w:r w:rsidRPr="002C1340">
          <w:rPr>
            <w:rStyle w:val="Hyperlink"/>
            <w:rFonts w:cstheme="minorHAnsi"/>
            <w:noProof/>
            <w:color w:val="auto"/>
          </w:rPr>
          <w:t>2.7 Obiectivul general la care contribuie furnizarea produselor</w:t>
        </w:r>
        <w:r w:rsidRPr="002C1340">
          <w:rPr>
            <w:noProof/>
            <w:webHidden/>
          </w:rPr>
          <w:tab/>
        </w:r>
        <w:r w:rsidRPr="002C1340">
          <w:rPr>
            <w:noProof/>
            <w:webHidden/>
          </w:rPr>
          <w:fldChar w:fldCharType="begin"/>
        </w:r>
        <w:r w:rsidRPr="002C1340">
          <w:rPr>
            <w:noProof/>
            <w:webHidden/>
          </w:rPr>
          <w:instrText xml:space="preserve"> PAGEREF _Toc198886828 \h </w:instrText>
        </w:r>
        <w:r w:rsidRPr="002C1340">
          <w:rPr>
            <w:noProof/>
            <w:webHidden/>
          </w:rPr>
        </w:r>
        <w:r w:rsidRPr="002C1340">
          <w:rPr>
            <w:noProof/>
            <w:webHidden/>
          </w:rPr>
          <w:fldChar w:fldCharType="separate"/>
        </w:r>
        <w:r w:rsidR="00912BD0">
          <w:rPr>
            <w:noProof/>
            <w:webHidden/>
          </w:rPr>
          <w:t>4</w:t>
        </w:r>
        <w:r w:rsidRPr="002C1340">
          <w:rPr>
            <w:noProof/>
            <w:webHidden/>
          </w:rPr>
          <w:fldChar w:fldCharType="end"/>
        </w:r>
      </w:hyperlink>
    </w:p>
    <w:p w14:paraId="30E02844" w14:textId="7D67A1DE" w:rsidR="002C1340" w:rsidRPr="002C1340" w:rsidRDefault="002C1340">
      <w:pPr>
        <w:pStyle w:val="TOC2"/>
        <w:rPr>
          <w:rFonts w:eastAsiaTheme="minorEastAsia"/>
          <w:smallCaps w:val="0"/>
          <w:noProof/>
          <w:sz w:val="22"/>
          <w:szCs w:val="22"/>
          <w:lang w:val="en-US"/>
        </w:rPr>
      </w:pPr>
      <w:hyperlink w:anchor="_Toc198886829" w:history="1">
        <w:r w:rsidRPr="002C1340">
          <w:rPr>
            <w:rStyle w:val="Hyperlink"/>
            <w:rFonts w:cstheme="minorHAnsi"/>
            <w:noProof/>
            <w:color w:val="auto"/>
          </w:rPr>
          <w:t>2.8 Obiectivul specific la care contribuie furnizarea produselor</w:t>
        </w:r>
        <w:r w:rsidRPr="002C1340">
          <w:rPr>
            <w:noProof/>
            <w:webHidden/>
          </w:rPr>
          <w:tab/>
        </w:r>
        <w:r w:rsidRPr="002C1340">
          <w:rPr>
            <w:noProof/>
            <w:webHidden/>
          </w:rPr>
          <w:fldChar w:fldCharType="begin"/>
        </w:r>
        <w:r w:rsidRPr="002C1340">
          <w:rPr>
            <w:noProof/>
            <w:webHidden/>
          </w:rPr>
          <w:instrText xml:space="preserve"> PAGEREF _Toc198886829 \h </w:instrText>
        </w:r>
        <w:r w:rsidRPr="002C1340">
          <w:rPr>
            <w:noProof/>
            <w:webHidden/>
          </w:rPr>
        </w:r>
        <w:r w:rsidRPr="002C1340">
          <w:rPr>
            <w:noProof/>
            <w:webHidden/>
          </w:rPr>
          <w:fldChar w:fldCharType="separate"/>
        </w:r>
        <w:r w:rsidR="00912BD0">
          <w:rPr>
            <w:noProof/>
            <w:webHidden/>
          </w:rPr>
          <w:t>5</w:t>
        </w:r>
        <w:r w:rsidRPr="002C1340">
          <w:rPr>
            <w:noProof/>
            <w:webHidden/>
          </w:rPr>
          <w:fldChar w:fldCharType="end"/>
        </w:r>
      </w:hyperlink>
    </w:p>
    <w:p w14:paraId="22758A61" w14:textId="6DC21739" w:rsidR="002C1340" w:rsidRPr="002C1340" w:rsidRDefault="002C1340">
      <w:pPr>
        <w:pStyle w:val="TOC1"/>
        <w:tabs>
          <w:tab w:val="right" w:leader="dot" w:pos="9062"/>
        </w:tabs>
        <w:rPr>
          <w:rFonts w:asciiTheme="minorHAnsi" w:eastAsiaTheme="minorEastAsia" w:hAnsiTheme="minorHAnsi"/>
          <w:b w:val="0"/>
          <w:bCs w:val="0"/>
          <w:caps w:val="0"/>
          <w:noProof/>
          <w:szCs w:val="22"/>
          <w:lang w:val="en-US"/>
        </w:rPr>
      </w:pPr>
      <w:hyperlink w:anchor="_Toc198886830" w:history="1">
        <w:r w:rsidRPr="002C1340">
          <w:rPr>
            <w:rStyle w:val="Hyperlink"/>
            <w:rFonts w:cstheme="minorHAnsi"/>
            <w:noProof/>
            <w:color w:val="auto"/>
          </w:rPr>
          <w:t>3 Descrierea produselor solicitate</w:t>
        </w:r>
        <w:r w:rsidRPr="002C1340">
          <w:rPr>
            <w:noProof/>
            <w:webHidden/>
          </w:rPr>
          <w:tab/>
        </w:r>
        <w:r w:rsidRPr="002C1340">
          <w:rPr>
            <w:noProof/>
            <w:webHidden/>
          </w:rPr>
          <w:fldChar w:fldCharType="begin"/>
        </w:r>
        <w:r w:rsidRPr="002C1340">
          <w:rPr>
            <w:noProof/>
            <w:webHidden/>
          </w:rPr>
          <w:instrText xml:space="preserve"> PAGEREF _Toc198886830 \h </w:instrText>
        </w:r>
        <w:r w:rsidRPr="002C1340">
          <w:rPr>
            <w:noProof/>
            <w:webHidden/>
          </w:rPr>
        </w:r>
        <w:r w:rsidRPr="002C1340">
          <w:rPr>
            <w:noProof/>
            <w:webHidden/>
          </w:rPr>
          <w:fldChar w:fldCharType="separate"/>
        </w:r>
        <w:r w:rsidR="00912BD0">
          <w:rPr>
            <w:noProof/>
            <w:webHidden/>
          </w:rPr>
          <w:t>5</w:t>
        </w:r>
        <w:r w:rsidRPr="002C1340">
          <w:rPr>
            <w:noProof/>
            <w:webHidden/>
          </w:rPr>
          <w:fldChar w:fldCharType="end"/>
        </w:r>
      </w:hyperlink>
    </w:p>
    <w:p w14:paraId="124A5E44" w14:textId="424336FB" w:rsidR="002C1340" w:rsidRPr="002C1340" w:rsidRDefault="002C1340">
      <w:pPr>
        <w:pStyle w:val="TOC2"/>
        <w:rPr>
          <w:rFonts w:eastAsiaTheme="minorEastAsia"/>
          <w:smallCaps w:val="0"/>
          <w:noProof/>
          <w:sz w:val="22"/>
          <w:szCs w:val="22"/>
          <w:lang w:val="en-US"/>
        </w:rPr>
      </w:pPr>
      <w:hyperlink w:anchor="_Toc198886831" w:history="1">
        <w:r w:rsidRPr="002C1340">
          <w:rPr>
            <w:rStyle w:val="Hyperlink"/>
            <w:rFonts w:cstheme="minorHAnsi"/>
            <w:noProof/>
            <w:color w:val="auto"/>
          </w:rPr>
          <w:t>SPECIFICAȚII TEHNICE MINIME OBLIGATORII</w:t>
        </w:r>
        <w:r w:rsidRPr="002C1340">
          <w:rPr>
            <w:noProof/>
            <w:webHidden/>
          </w:rPr>
          <w:tab/>
        </w:r>
        <w:r w:rsidRPr="002C1340">
          <w:rPr>
            <w:noProof/>
            <w:webHidden/>
          </w:rPr>
          <w:fldChar w:fldCharType="begin"/>
        </w:r>
        <w:r w:rsidRPr="002C1340">
          <w:rPr>
            <w:noProof/>
            <w:webHidden/>
          </w:rPr>
          <w:instrText xml:space="preserve"> PAGEREF _Toc198886831 \h </w:instrText>
        </w:r>
        <w:r w:rsidRPr="002C1340">
          <w:rPr>
            <w:noProof/>
            <w:webHidden/>
          </w:rPr>
        </w:r>
        <w:r w:rsidRPr="002C1340">
          <w:rPr>
            <w:noProof/>
            <w:webHidden/>
          </w:rPr>
          <w:fldChar w:fldCharType="separate"/>
        </w:r>
        <w:r w:rsidR="00912BD0">
          <w:rPr>
            <w:noProof/>
            <w:webHidden/>
          </w:rPr>
          <w:t>6</w:t>
        </w:r>
        <w:r w:rsidRPr="002C1340">
          <w:rPr>
            <w:noProof/>
            <w:webHidden/>
          </w:rPr>
          <w:fldChar w:fldCharType="end"/>
        </w:r>
      </w:hyperlink>
    </w:p>
    <w:p w14:paraId="4A0F24EE" w14:textId="68BC03D8" w:rsidR="002C1340" w:rsidRPr="002C1340" w:rsidRDefault="002C1340">
      <w:pPr>
        <w:pStyle w:val="TOC2"/>
        <w:rPr>
          <w:rFonts w:eastAsiaTheme="minorEastAsia"/>
          <w:smallCaps w:val="0"/>
          <w:noProof/>
          <w:sz w:val="22"/>
          <w:szCs w:val="22"/>
          <w:lang w:val="en-US"/>
        </w:rPr>
      </w:pPr>
      <w:hyperlink w:anchor="_Toc198886832" w:history="1">
        <w:r w:rsidRPr="002C1340">
          <w:rPr>
            <w:rStyle w:val="Hyperlink"/>
            <w:rFonts w:cstheme="minorHAnsi"/>
            <w:noProof/>
            <w:color w:val="auto"/>
          </w:rPr>
          <w:t>3.1  Garanție</w:t>
        </w:r>
        <w:r w:rsidRPr="002C1340">
          <w:rPr>
            <w:noProof/>
            <w:webHidden/>
          </w:rPr>
          <w:tab/>
        </w:r>
        <w:r w:rsidRPr="002C1340">
          <w:rPr>
            <w:noProof/>
            <w:webHidden/>
          </w:rPr>
          <w:fldChar w:fldCharType="begin"/>
        </w:r>
        <w:r w:rsidRPr="002C1340">
          <w:rPr>
            <w:noProof/>
            <w:webHidden/>
          </w:rPr>
          <w:instrText xml:space="preserve"> PAGEREF _Toc198886832 \h </w:instrText>
        </w:r>
        <w:r w:rsidRPr="002C1340">
          <w:rPr>
            <w:noProof/>
            <w:webHidden/>
          </w:rPr>
        </w:r>
        <w:r w:rsidRPr="002C1340">
          <w:rPr>
            <w:noProof/>
            <w:webHidden/>
          </w:rPr>
          <w:fldChar w:fldCharType="separate"/>
        </w:r>
        <w:r w:rsidR="00912BD0">
          <w:rPr>
            <w:noProof/>
            <w:webHidden/>
          </w:rPr>
          <w:t>13</w:t>
        </w:r>
        <w:r w:rsidRPr="002C1340">
          <w:rPr>
            <w:noProof/>
            <w:webHidden/>
          </w:rPr>
          <w:fldChar w:fldCharType="end"/>
        </w:r>
      </w:hyperlink>
    </w:p>
    <w:p w14:paraId="42088A37" w14:textId="785AB37B" w:rsidR="002C1340" w:rsidRPr="002C1340" w:rsidRDefault="002C1340">
      <w:pPr>
        <w:pStyle w:val="TOC2"/>
        <w:rPr>
          <w:rFonts w:eastAsiaTheme="minorEastAsia"/>
          <w:smallCaps w:val="0"/>
          <w:noProof/>
          <w:sz w:val="22"/>
          <w:szCs w:val="22"/>
          <w:lang w:val="en-US"/>
        </w:rPr>
      </w:pPr>
      <w:hyperlink w:anchor="_Toc198886833" w:history="1">
        <w:r w:rsidRPr="002C1340">
          <w:rPr>
            <w:rStyle w:val="Hyperlink"/>
            <w:rFonts w:cstheme="minorHAnsi"/>
            <w:noProof/>
            <w:color w:val="auto"/>
          </w:rPr>
          <w:t>3.2  Livrare, ambalare, etichetare, transport si asigurare pe durata transportului</w:t>
        </w:r>
        <w:r w:rsidRPr="002C1340">
          <w:rPr>
            <w:noProof/>
            <w:webHidden/>
          </w:rPr>
          <w:tab/>
        </w:r>
        <w:r w:rsidRPr="002C1340">
          <w:rPr>
            <w:noProof/>
            <w:webHidden/>
          </w:rPr>
          <w:fldChar w:fldCharType="begin"/>
        </w:r>
        <w:r w:rsidRPr="002C1340">
          <w:rPr>
            <w:noProof/>
            <w:webHidden/>
          </w:rPr>
          <w:instrText xml:space="preserve"> PAGEREF _Toc198886833 \h </w:instrText>
        </w:r>
        <w:r w:rsidRPr="002C1340">
          <w:rPr>
            <w:noProof/>
            <w:webHidden/>
          </w:rPr>
        </w:r>
        <w:r w:rsidRPr="002C1340">
          <w:rPr>
            <w:noProof/>
            <w:webHidden/>
          </w:rPr>
          <w:fldChar w:fldCharType="separate"/>
        </w:r>
        <w:r w:rsidR="00912BD0">
          <w:rPr>
            <w:noProof/>
            <w:webHidden/>
          </w:rPr>
          <w:t>14</w:t>
        </w:r>
        <w:r w:rsidRPr="002C1340">
          <w:rPr>
            <w:noProof/>
            <w:webHidden/>
          </w:rPr>
          <w:fldChar w:fldCharType="end"/>
        </w:r>
      </w:hyperlink>
    </w:p>
    <w:p w14:paraId="5CAB2BF5" w14:textId="1F0C9CAA" w:rsidR="002C1340" w:rsidRPr="002C1340" w:rsidRDefault="002C1340">
      <w:pPr>
        <w:pStyle w:val="TOC2"/>
        <w:rPr>
          <w:rFonts w:eastAsiaTheme="minorEastAsia"/>
          <w:smallCaps w:val="0"/>
          <w:noProof/>
          <w:sz w:val="22"/>
          <w:szCs w:val="22"/>
          <w:lang w:val="en-US"/>
        </w:rPr>
      </w:pPr>
      <w:hyperlink w:anchor="_Toc198886834" w:history="1">
        <w:r w:rsidRPr="002C1340">
          <w:rPr>
            <w:rStyle w:val="Hyperlink"/>
            <w:rFonts w:cstheme="minorHAnsi"/>
            <w:noProof/>
            <w:color w:val="auto"/>
          </w:rPr>
          <w:t>3.3 Operațiuni cu titlu accesoriu</w:t>
        </w:r>
        <w:r w:rsidRPr="002C1340">
          <w:rPr>
            <w:noProof/>
            <w:webHidden/>
          </w:rPr>
          <w:tab/>
        </w:r>
        <w:r w:rsidRPr="002C1340">
          <w:rPr>
            <w:noProof/>
            <w:webHidden/>
          </w:rPr>
          <w:fldChar w:fldCharType="begin"/>
        </w:r>
        <w:r w:rsidRPr="002C1340">
          <w:rPr>
            <w:noProof/>
            <w:webHidden/>
          </w:rPr>
          <w:instrText xml:space="preserve"> PAGEREF _Toc198886834 \h </w:instrText>
        </w:r>
        <w:r w:rsidRPr="002C1340">
          <w:rPr>
            <w:noProof/>
            <w:webHidden/>
          </w:rPr>
        </w:r>
        <w:r w:rsidRPr="002C1340">
          <w:rPr>
            <w:noProof/>
            <w:webHidden/>
          </w:rPr>
          <w:fldChar w:fldCharType="separate"/>
        </w:r>
        <w:r w:rsidR="00912BD0">
          <w:rPr>
            <w:noProof/>
            <w:webHidden/>
          </w:rPr>
          <w:t>15</w:t>
        </w:r>
        <w:r w:rsidRPr="002C1340">
          <w:rPr>
            <w:noProof/>
            <w:webHidden/>
          </w:rPr>
          <w:fldChar w:fldCharType="end"/>
        </w:r>
      </w:hyperlink>
    </w:p>
    <w:p w14:paraId="2DC236E3" w14:textId="38FC2A37" w:rsidR="002C1340" w:rsidRPr="002C1340" w:rsidRDefault="002C1340">
      <w:pPr>
        <w:pStyle w:val="TOC2"/>
        <w:rPr>
          <w:rFonts w:eastAsiaTheme="minorEastAsia"/>
          <w:smallCaps w:val="0"/>
          <w:noProof/>
          <w:sz w:val="22"/>
          <w:szCs w:val="22"/>
          <w:lang w:val="en-US"/>
        </w:rPr>
      </w:pPr>
      <w:hyperlink w:anchor="_Toc198886835" w:history="1">
        <w:r w:rsidRPr="002C1340">
          <w:rPr>
            <w:rStyle w:val="Hyperlink"/>
            <w:rFonts w:cstheme="minorHAnsi"/>
            <w:noProof/>
            <w:color w:val="auto"/>
          </w:rPr>
          <w:t>3.3.1 Instalare, punere în funcțiune, testare</w:t>
        </w:r>
        <w:r w:rsidRPr="002C1340">
          <w:rPr>
            <w:noProof/>
            <w:webHidden/>
          </w:rPr>
          <w:tab/>
        </w:r>
        <w:r w:rsidRPr="002C1340">
          <w:rPr>
            <w:noProof/>
            <w:webHidden/>
          </w:rPr>
          <w:fldChar w:fldCharType="begin"/>
        </w:r>
        <w:r w:rsidRPr="002C1340">
          <w:rPr>
            <w:noProof/>
            <w:webHidden/>
          </w:rPr>
          <w:instrText xml:space="preserve"> PAGEREF _Toc198886835 \h </w:instrText>
        </w:r>
        <w:r w:rsidRPr="002C1340">
          <w:rPr>
            <w:noProof/>
            <w:webHidden/>
          </w:rPr>
        </w:r>
        <w:r w:rsidRPr="002C1340">
          <w:rPr>
            <w:noProof/>
            <w:webHidden/>
          </w:rPr>
          <w:fldChar w:fldCharType="separate"/>
        </w:r>
        <w:r w:rsidR="00912BD0">
          <w:rPr>
            <w:noProof/>
            <w:webHidden/>
          </w:rPr>
          <w:t>15</w:t>
        </w:r>
        <w:r w:rsidRPr="002C1340">
          <w:rPr>
            <w:noProof/>
            <w:webHidden/>
          </w:rPr>
          <w:fldChar w:fldCharType="end"/>
        </w:r>
      </w:hyperlink>
    </w:p>
    <w:p w14:paraId="0EC076FD" w14:textId="5349F2EF" w:rsidR="002C1340" w:rsidRPr="002C1340" w:rsidRDefault="002C1340">
      <w:pPr>
        <w:pStyle w:val="TOC2"/>
        <w:rPr>
          <w:rFonts w:eastAsiaTheme="minorEastAsia"/>
          <w:smallCaps w:val="0"/>
          <w:noProof/>
          <w:sz w:val="22"/>
          <w:szCs w:val="22"/>
          <w:lang w:val="en-US"/>
        </w:rPr>
      </w:pPr>
      <w:hyperlink w:anchor="_Toc198886836" w:history="1">
        <w:r w:rsidRPr="002C1340">
          <w:rPr>
            <w:rStyle w:val="Hyperlink"/>
            <w:rFonts w:cstheme="minorHAnsi"/>
            <w:noProof/>
            <w:color w:val="auto"/>
          </w:rPr>
          <w:t>3.3.2 Instruirea personalului pentru utilizare</w:t>
        </w:r>
        <w:r w:rsidRPr="002C1340">
          <w:rPr>
            <w:noProof/>
            <w:webHidden/>
          </w:rPr>
          <w:tab/>
        </w:r>
        <w:r w:rsidRPr="002C1340">
          <w:rPr>
            <w:noProof/>
            <w:webHidden/>
          </w:rPr>
          <w:fldChar w:fldCharType="begin"/>
        </w:r>
        <w:r w:rsidRPr="002C1340">
          <w:rPr>
            <w:noProof/>
            <w:webHidden/>
          </w:rPr>
          <w:instrText xml:space="preserve"> PAGEREF _Toc198886836 \h </w:instrText>
        </w:r>
        <w:r w:rsidRPr="002C1340">
          <w:rPr>
            <w:noProof/>
            <w:webHidden/>
          </w:rPr>
        </w:r>
        <w:r w:rsidRPr="002C1340">
          <w:rPr>
            <w:noProof/>
            <w:webHidden/>
          </w:rPr>
          <w:fldChar w:fldCharType="separate"/>
        </w:r>
        <w:r w:rsidR="00912BD0">
          <w:rPr>
            <w:noProof/>
            <w:webHidden/>
          </w:rPr>
          <w:t>15</w:t>
        </w:r>
        <w:r w:rsidRPr="002C1340">
          <w:rPr>
            <w:noProof/>
            <w:webHidden/>
          </w:rPr>
          <w:fldChar w:fldCharType="end"/>
        </w:r>
      </w:hyperlink>
    </w:p>
    <w:p w14:paraId="08A17732" w14:textId="3FC62F8F" w:rsidR="002C1340" w:rsidRPr="002C1340" w:rsidRDefault="002C1340">
      <w:pPr>
        <w:pStyle w:val="TOC2"/>
        <w:rPr>
          <w:rFonts w:eastAsiaTheme="minorEastAsia"/>
          <w:smallCaps w:val="0"/>
          <w:noProof/>
          <w:sz w:val="22"/>
          <w:szCs w:val="22"/>
          <w:lang w:val="en-US"/>
        </w:rPr>
      </w:pPr>
      <w:hyperlink w:anchor="_Toc198886837" w:history="1">
        <w:r w:rsidRPr="002C1340">
          <w:rPr>
            <w:rStyle w:val="Hyperlink"/>
            <w:rFonts w:cstheme="minorHAnsi"/>
            <w:noProof/>
            <w:color w:val="auto"/>
          </w:rPr>
          <w:t>3.3.3 Suport tehnic</w:t>
        </w:r>
        <w:r w:rsidRPr="002C1340">
          <w:rPr>
            <w:noProof/>
            <w:webHidden/>
          </w:rPr>
          <w:tab/>
        </w:r>
        <w:r w:rsidRPr="002C1340">
          <w:rPr>
            <w:noProof/>
            <w:webHidden/>
          </w:rPr>
          <w:fldChar w:fldCharType="begin"/>
        </w:r>
        <w:r w:rsidRPr="002C1340">
          <w:rPr>
            <w:noProof/>
            <w:webHidden/>
          </w:rPr>
          <w:instrText xml:space="preserve"> PAGEREF _Toc198886837 \h </w:instrText>
        </w:r>
        <w:r w:rsidRPr="002C1340">
          <w:rPr>
            <w:noProof/>
            <w:webHidden/>
          </w:rPr>
        </w:r>
        <w:r w:rsidRPr="002C1340">
          <w:rPr>
            <w:noProof/>
            <w:webHidden/>
          </w:rPr>
          <w:fldChar w:fldCharType="separate"/>
        </w:r>
        <w:r w:rsidR="00912BD0">
          <w:rPr>
            <w:noProof/>
            <w:webHidden/>
          </w:rPr>
          <w:t>16</w:t>
        </w:r>
        <w:r w:rsidRPr="002C1340">
          <w:rPr>
            <w:noProof/>
            <w:webHidden/>
          </w:rPr>
          <w:fldChar w:fldCharType="end"/>
        </w:r>
      </w:hyperlink>
    </w:p>
    <w:p w14:paraId="35665DE1" w14:textId="0203A2B9" w:rsidR="002C1340" w:rsidRPr="002C1340" w:rsidRDefault="002C1340">
      <w:pPr>
        <w:pStyle w:val="TOC1"/>
        <w:tabs>
          <w:tab w:val="right" w:leader="dot" w:pos="9062"/>
        </w:tabs>
        <w:rPr>
          <w:rFonts w:asciiTheme="minorHAnsi" w:eastAsiaTheme="minorEastAsia" w:hAnsiTheme="minorHAnsi"/>
          <w:b w:val="0"/>
          <w:bCs w:val="0"/>
          <w:caps w:val="0"/>
          <w:noProof/>
          <w:szCs w:val="22"/>
          <w:lang w:val="en-US"/>
        </w:rPr>
      </w:pPr>
      <w:hyperlink w:anchor="_Toc198886838" w:history="1">
        <w:r w:rsidRPr="002C1340">
          <w:rPr>
            <w:rStyle w:val="Hyperlink"/>
            <w:rFonts w:cstheme="minorHAnsi"/>
            <w:noProof/>
            <w:color w:val="auto"/>
          </w:rPr>
          <w:t>4  Atribuțiile și responsabilitățile Părților</w:t>
        </w:r>
        <w:r w:rsidRPr="002C1340">
          <w:rPr>
            <w:noProof/>
            <w:webHidden/>
          </w:rPr>
          <w:tab/>
        </w:r>
        <w:r w:rsidRPr="002C1340">
          <w:rPr>
            <w:noProof/>
            <w:webHidden/>
          </w:rPr>
          <w:fldChar w:fldCharType="begin"/>
        </w:r>
        <w:r w:rsidRPr="002C1340">
          <w:rPr>
            <w:noProof/>
            <w:webHidden/>
          </w:rPr>
          <w:instrText xml:space="preserve"> PAGEREF _Toc198886838 \h </w:instrText>
        </w:r>
        <w:r w:rsidRPr="002C1340">
          <w:rPr>
            <w:noProof/>
            <w:webHidden/>
          </w:rPr>
        </w:r>
        <w:r w:rsidRPr="002C1340">
          <w:rPr>
            <w:noProof/>
            <w:webHidden/>
          </w:rPr>
          <w:fldChar w:fldCharType="separate"/>
        </w:r>
        <w:r w:rsidR="00912BD0">
          <w:rPr>
            <w:noProof/>
            <w:webHidden/>
          </w:rPr>
          <w:t>16</w:t>
        </w:r>
        <w:r w:rsidRPr="002C1340">
          <w:rPr>
            <w:noProof/>
            <w:webHidden/>
          </w:rPr>
          <w:fldChar w:fldCharType="end"/>
        </w:r>
      </w:hyperlink>
    </w:p>
    <w:p w14:paraId="332C5ABA" w14:textId="18BD2B7C" w:rsidR="002C1340" w:rsidRPr="002C1340" w:rsidRDefault="002C1340">
      <w:pPr>
        <w:pStyle w:val="TOC1"/>
        <w:tabs>
          <w:tab w:val="right" w:leader="dot" w:pos="9062"/>
        </w:tabs>
        <w:rPr>
          <w:rFonts w:asciiTheme="minorHAnsi" w:eastAsiaTheme="minorEastAsia" w:hAnsiTheme="minorHAnsi"/>
          <w:b w:val="0"/>
          <w:bCs w:val="0"/>
          <w:caps w:val="0"/>
          <w:noProof/>
          <w:szCs w:val="22"/>
          <w:lang w:val="en-US"/>
        </w:rPr>
      </w:pPr>
      <w:hyperlink w:anchor="_Toc198886839" w:history="1">
        <w:r w:rsidRPr="002C1340">
          <w:rPr>
            <w:rStyle w:val="Hyperlink"/>
            <w:rFonts w:cstheme="minorHAnsi"/>
            <w:noProof/>
            <w:color w:val="auto"/>
          </w:rPr>
          <w:t>5  Documentații ce trebuie furnizate Autorității Contractante</w:t>
        </w:r>
        <w:r w:rsidRPr="002C1340">
          <w:rPr>
            <w:noProof/>
            <w:webHidden/>
          </w:rPr>
          <w:tab/>
        </w:r>
        <w:r w:rsidRPr="002C1340">
          <w:rPr>
            <w:noProof/>
            <w:webHidden/>
          </w:rPr>
          <w:fldChar w:fldCharType="begin"/>
        </w:r>
        <w:r w:rsidRPr="002C1340">
          <w:rPr>
            <w:noProof/>
            <w:webHidden/>
          </w:rPr>
          <w:instrText xml:space="preserve"> PAGEREF _Toc198886839 \h </w:instrText>
        </w:r>
        <w:r w:rsidRPr="002C1340">
          <w:rPr>
            <w:noProof/>
            <w:webHidden/>
          </w:rPr>
        </w:r>
        <w:r w:rsidRPr="002C1340">
          <w:rPr>
            <w:noProof/>
            <w:webHidden/>
          </w:rPr>
          <w:fldChar w:fldCharType="separate"/>
        </w:r>
        <w:r w:rsidR="00912BD0">
          <w:rPr>
            <w:noProof/>
            <w:webHidden/>
          </w:rPr>
          <w:t>17</w:t>
        </w:r>
        <w:r w:rsidRPr="002C1340">
          <w:rPr>
            <w:noProof/>
            <w:webHidden/>
          </w:rPr>
          <w:fldChar w:fldCharType="end"/>
        </w:r>
      </w:hyperlink>
    </w:p>
    <w:p w14:paraId="47A1712E" w14:textId="48ACA0BA" w:rsidR="002C1340" w:rsidRPr="002C1340" w:rsidRDefault="002C1340">
      <w:pPr>
        <w:pStyle w:val="TOC1"/>
        <w:tabs>
          <w:tab w:val="right" w:leader="dot" w:pos="9062"/>
        </w:tabs>
        <w:rPr>
          <w:rFonts w:asciiTheme="minorHAnsi" w:eastAsiaTheme="minorEastAsia" w:hAnsiTheme="minorHAnsi"/>
          <w:b w:val="0"/>
          <w:bCs w:val="0"/>
          <w:caps w:val="0"/>
          <w:noProof/>
          <w:szCs w:val="22"/>
          <w:lang w:val="en-US"/>
        </w:rPr>
      </w:pPr>
      <w:hyperlink w:anchor="_Toc198886840" w:history="1">
        <w:r w:rsidRPr="002C1340">
          <w:rPr>
            <w:rStyle w:val="Hyperlink"/>
            <w:rFonts w:cstheme="minorHAnsi"/>
            <w:noProof/>
            <w:color w:val="auto"/>
          </w:rPr>
          <w:t>6  Recepția produselor</w:t>
        </w:r>
        <w:r w:rsidRPr="002C1340">
          <w:rPr>
            <w:noProof/>
            <w:webHidden/>
          </w:rPr>
          <w:tab/>
        </w:r>
        <w:r w:rsidRPr="002C1340">
          <w:rPr>
            <w:noProof/>
            <w:webHidden/>
          </w:rPr>
          <w:fldChar w:fldCharType="begin"/>
        </w:r>
        <w:r w:rsidRPr="002C1340">
          <w:rPr>
            <w:noProof/>
            <w:webHidden/>
          </w:rPr>
          <w:instrText xml:space="preserve"> PAGEREF _Toc198886840 \h </w:instrText>
        </w:r>
        <w:r w:rsidRPr="002C1340">
          <w:rPr>
            <w:noProof/>
            <w:webHidden/>
          </w:rPr>
        </w:r>
        <w:r w:rsidRPr="002C1340">
          <w:rPr>
            <w:noProof/>
            <w:webHidden/>
          </w:rPr>
          <w:fldChar w:fldCharType="separate"/>
        </w:r>
        <w:r w:rsidR="00912BD0">
          <w:rPr>
            <w:noProof/>
            <w:webHidden/>
          </w:rPr>
          <w:t>17</w:t>
        </w:r>
        <w:r w:rsidRPr="002C1340">
          <w:rPr>
            <w:noProof/>
            <w:webHidden/>
          </w:rPr>
          <w:fldChar w:fldCharType="end"/>
        </w:r>
      </w:hyperlink>
    </w:p>
    <w:p w14:paraId="177FC2DC" w14:textId="63B73D75" w:rsidR="002C1340" w:rsidRPr="002C1340" w:rsidRDefault="002C1340">
      <w:pPr>
        <w:pStyle w:val="TOC1"/>
        <w:tabs>
          <w:tab w:val="right" w:leader="dot" w:pos="9062"/>
        </w:tabs>
        <w:rPr>
          <w:rFonts w:asciiTheme="minorHAnsi" w:eastAsiaTheme="minorEastAsia" w:hAnsiTheme="minorHAnsi"/>
          <w:b w:val="0"/>
          <w:bCs w:val="0"/>
          <w:caps w:val="0"/>
          <w:noProof/>
          <w:szCs w:val="22"/>
          <w:lang w:val="en-US"/>
        </w:rPr>
      </w:pPr>
      <w:hyperlink w:anchor="_Toc198886841" w:history="1">
        <w:r w:rsidRPr="002C1340">
          <w:rPr>
            <w:rStyle w:val="Hyperlink"/>
            <w:rFonts w:cstheme="minorHAnsi"/>
            <w:noProof/>
            <w:color w:val="auto"/>
          </w:rPr>
          <w:t>7  Modalități și condiții de plată</w:t>
        </w:r>
        <w:r w:rsidRPr="002C1340">
          <w:rPr>
            <w:noProof/>
            <w:webHidden/>
          </w:rPr>
          <w:tab/>
        </w:r>
        <w:r w:rsidRPr="002C1340">
          <w:rPr>
            <w:noProof/>
            <w:webHidden/>
          </w:rPr>
          <w:fldChar w:fldCharType="begin"/>
        </w:r>
        <w:r w:rsidRPr="002C1340">
          <w:rPr>
            <w:noProof/>
            <w:webHidden/>
          </w:rPr>
          <w:instrText xml:space="preserve"> PAGEREF _Toc198886841 \h </w:instrText>
        </w:r>
        <w:r w:rsidRPr="002C1340">
          <w:rPr>
            <w:noProof/>
            <w:webHidden/>
          </w:rPr>
        </w:r>
        <w:r w:rsidRPr="002C1340">
          <w:rPr>
            <w:noProof/>
            <w:webHidden/>
          </w:rPr>
          <w:fldChar w:fldCharType="separate"/>
        </w:r>
        <w:r w:rsidR="00912BD0">
          <w:rPr>
            <w:noProof/>
            <w:webHidden/>
          </w:rPr>
          <w:t>18</w:t>
        </w:r>
        <w:r w:rsidRPr="002C1340">
          <w:rPr>
            <w:noProof/>
            <w:webHidden/>
          </w:rPr>
          <w:fldChar w:fldCharType="end"/>
        </w:r>
      </w:hyperlink>
    </w:p>
    <w:p w14:paraId="1B6340E6" w14:textId="0E43F8E2" w:rsidR="002C1340" w:rsidRPr="002C1340" w:rsidRDefault="002C1340">
      <w:pPr>
        <w:pStyle w:val="TOC1"/>
        <w:tabs>
          <w:tab w:val="right" w:leader="dot" w:pos="9062"/>
        </w:tabs>
        <w:rPr>
          <w:rFonts w:asciiTheme="minorHAnsi" w:eastAsiaTheme="minorEastAsia" w:hAnsiTheme="minorHAnsi"/>
          <w:b w:val="0"/>
          <w:bCs w:val="0"/>
          <w:caps w:val="0"/>
          <w:noProof/>
          <w:szCs w:val="22"/>
          <w:lang w:val="en-US"/>
        </w:rPr>
      </w:pPr>
      <w:hyperlink w:anchor="_Toc198886842" w:history="1">
        <w:r w:rsidRPr="002C1340">
          <w:rPr>
            <w:rStyle w:val="Hyperlink"/>
            <w:rFonts w:cstheme="minorHAnsi"/>
            <w:noProof/>
            <w:color w:val="auto"/>
          </w:rPr>
          <w:t>8  Cadrul legal care guvernează relația dintre Autoritatea Contractantă și Contractant</w:t>
        </w:r>
        <w:r w:rsidRPr="002C1340">
          <w:rPr>
            <w:noProof/>
            <w:webHidden/>
          </w:rPr>
          <w:tab/>
        </w:r>
        <w:r w:rsidRPr="002C1340">
          <w:rPr>
            <w:noProof/>
            <w:webHidden/>
          </w:rPr>
          <w:fldChar w:fldCharType="begin"/>
        </w:r>
        <w:r w:rsidRPr="002C1340">
          <w:rPr>
            <w:noProof/>
            <w:webHidden/>
          </w:rPr>
          <w:instrText xml:space="preserve"> PAGEREF _Toc198886842 \h </w:instrText>
        </w:r>
        <w:r w:rsidRPr="002C1340">
          <w:rPr>
            <w:noProof/>
            <w:webHidden/>
          </w:rPr>
        </w:r>
        <w:r w:rsidRPr="002C1340">
          <w:rPr>
            <w:noProof/>
            <w:webHidden/>
          </w:rPr>
          <w:fldChar w:fldCharType="separate"/>
        </w:r>
        <w:r w:rsidR="00912BD0">
          <w:rPr>
            <w:noProof/>
            <w:webHidden/>
          </w:rPr>
          <w:t>18</w:t>
        </w:r>
        <w:r w:rsidRPr="002C1340">
          <w:rPr>
            <w:noProof/>
            <w:webHidden/>
          </w:rPr>
          <w:fldChar w:fldCharType="end"/>
        </w:r>
      </w:hyperlink>
    </w:p>
    <w:p w14:paraId="49BD7C43" w14:textId="5128807C" w:rsidR="002C1340" w:rsidRPr="002C1340" w:rsidRDefault="002C1340">
      <w:pPr>
        <w:pStyle w:val="TOC1"/>
        <w:tabs>
          <w:tab w:val="right" w:leader="dot" w:pos="9062"/>
        </w:tabs>
        <w:rPr>
          <w:rFonts w:asciiTheme="minorHAnsi" w:eastAsiaTheme="minorEastAsia" w:hAnsiTheme="minorHAnsi"/>
          <w:b w:val="0"/>
          <w:bCs w:val="0"/>
          <w:caps w:val="0"/>
          <w:noProof/>
          <w:szCs w:val="22"/>
          <w:lang w:val="en-US"/>
        </w:rPr>
      </w:pPr>
      <w:hyperlink w:anchor="_Toc198886843" w:history="1">
        <w:r w:rsidRPr="002C1340">
          <w:rPr>
            <w:rStyle w:val="Hyperlink"/>
            <w:rFonts w:cstheme="minorHAnsi"/>
            <w:noProof/>
            <w:color w:val="auto"/>
            <w:lang w:val="fr-FR"/>
          </w:rPr>
          <w:t>9 Modalitate de prezentare a propunerii tehnice și a propunerii financiare</w:t>
        </w:r>
        <w:r w:rsidRPr="002C1340">
          <w:rPr>
            <w:noProof/>
            <w:webHidden/>
          </w:rPr>
          <w:tab/>
        </w:r>
        <w:r w:rsidRPr="002C1340">
          <w:rPr>
            <w:noProof/>
            <w:webHidden/>
          </w:rPr>
          <w:fldChar w:fldCharType="begin"/>
        </w:r>
        <w:r w:rsidRPr="002C1340">
          <w:rPr>
            <w:noProof/>
            <w:webHidden/>
          </w:rPr>
          <w:instrText xml:space="preserve"> PAGEREF _Toc198886843 \h </w:instrText>
        </w:r>
        <w:r w:rsidRPr="002C1340">
          <w:rPr>
            <w:noProof/>
            <w:webHidden/>
          </w:rPr>
        </w:r>
        <w:r w:rsidRPr="002C1340">
          <w:rPr>
            <w:noProof/>
            <w:webHidden/>
          </w:rPr>
          <w:fldChar w:fldCharType="separate"/>
        </w:r>
        <w:r w:rsidR="00912BD0">
          <w:rPr>
            <w:noProof/>
            <w:webHidden/>
          </w:rPr>
          <w:t>19</w:t>
        </w:r>
        <w:r w:rsidRPr="002C1340">
          <w:rPr>
            <w:noProof/>
            <w:webHidden/>
          </w:rPr>
          <w:fldChar w:fldCharType="end"/>
        </w:r>
      </w:hyperlink>
    </w:p>
    <w:p w14:paraId="055505D6" w14:textId="3FF243DC" w:rsidR="002C1340" w:rsidRPr="002C1340" w:rsidRDefault="002C1340">
      <w:pPr>
        <w:pStyle w:val="TOC2"/>
        <w:rPr>
          <w:rFonts w:eastAsiaTheme="minorEastAsia"/>
          <w:smallCaps w:val="0"/>
          <w:noProof/>
          <w:sz w:val="22"/>
          <w:szCs w:val="22"/>
          <w:lang w:val="en-US"/>
        </w:rPr>
      </w:pPr>
      <w:hyperlink w:anchor="_Toc198886844" w:history="1">
        <w:r w:rsidRPr="002C1340">
          <w:rPr>
            <w:rStyle w:val="Hyperlink"/>
            <w:rFonts w:cstheme="minorHAnsi"/>
            <w:noProof/>
            <w:color w:val="auto"/>
            <w:lang w:val="fr-FR"/>
          </w:rPr>
          <w:t>9.1 Modalitatea de prezentare a propunerii tehnice</w:t>
        </w:r>
        <w:r w:rsidRPr="002C1340">
          <w:rPr>
            <w:noProof/>
            <w:webHidden/>
          </w:rPr>
          <w:tab/>
        </w:r>
        <w:r w:rsidRPr="002C1340">
          <w:rPr>
            <w:noProof/>
            <w:webHidden/>
          </w:rPr>
          <w:fldChar w:fldCharType="begin"/>
        </w:r>
        <w:r w:rsidRPr="002C1340">
          <w:rPr>
            <w:noProof/>
            <w:webHidden/>
          </w:rPr>
          <w:instrText xml:space="preserve"> PAGEREF _Toc198886844 \h </w:instrText>
        </w:r>
        <w:r w:rsidRPr="002C1340">
          <w:rPr>
            <w:noProof/>
            <w:webHidden/>
          </w:rPr>
        </w:r>
        <w:r w:rsidRPr="002C1340">
          <w:rPr>
            <w:noProof/>
            <w:webHidden/>
          </w:rPr>
          <w:fldChar w:fldCharType="separate"/>
        </w:r>
        <w:r w:rsidR="00912BD0">
          <w:rPr>
            <w:noProof/>
            <w:webHidden/>
          </w:rPr>
          <w:t>19</w:t>
        </w:r>
        <w:r w:rsidRPr="002C1340">
          <w:rPr>
            <w:noProof/>
            <w:webHidden/>
          </w:rPr>
          <w:fldChar w:fldCharType="end"/>
        </w:r>
      </w:hyperlink>
    </w:p>
    <w:p w14:paraId="29CDA102" w14:textId="56294B02" w:rsidR="002C1340" w:rsidRPr="002C1340" w:rsidRDefault="002C1340">
      <w:pPr>
        <w:pStyle w:val="TOC2"/>
        <w:rPr>
          <w:rFonts w:eastAsiaTheme="minorEastAsia"/>
          <w:smallCaps w:val="0"/>
          <w:noProof/>
          <w:sz w:val="22"/>
          <w:szCs w:val="22"/>
          <w:lang w:val="en-US"/>
        </w:rPr>
      </w:pPr>
      <w:hyperlink w:anchor="_Toc198886845" w:history="1">
        <w:r w:rsidRPr="002C1340">
          <w:rPr>
            <w:rStyle w:val="Hyperlink"/>
            <w:rFonts w:cstheme="minorHAnsi"/>
            <w:noProof/>
            <w:color w:val="auto"/>
            <w:lang w:val="fr-FR"/>
          </w:rPr>
          <w:t>9.2. Modalitate de prezentare a ofertei financiare</w:t>
        </w:r>
        <w:r w:rsidRPr="002C1340">
          <w:rPr>
            <w:noProof/>
            <w:webHidden/>
          </w:rPr>
          <w:tab/>
        </w:r>
        <w:r w:rsidRPr="002C1340">
          <w:rPr>
            <w:noProof/>
            <w:webHidden/>
          </w:rPr>
          <w:fldChar w:fldCharType="begin"/>
        </w:r>
        <w:r w:rsidRPr="002C1340">
          <w:rPr>
            <w:noProof/>
            <w:webHidden/>
          </w:rPr>
          <w:instrText xml:space="preserve"> PAGEREF _Toc198886845 \h </w:instrText>
        </w:r>
        <w:r w:rsidRPr="002C1340">
          <w:rPr>
            <w:noProof/>
            <w:webHidden/>
          </w:rPr>
        </w:r>
        <w:r w:rsidRPr="002C1340">
          <w:rPr>
            <w:noProof/>
            <w:webHidden/>
          </w:rPr>
          <w:fldChar w:fldCharType="separate"/>
        </w:r>
        <w:r w:rsidR="00912BD0">
          <w:rPr>
            <w:noProof/>
            <w:webHidden/>
          </w:rPr>
          <w:t>20</w:t>
        </w:r>
        <w:r w:rsidRPr="002C1340">
          <w:rPr>
            <w:noProof/>
            <w:webHidden/>
          </w:rPr>
          <w:fldChar w:fldCharType="end"/>
        </w:r>
      </w:hyperlink>
    </w:p>
    <w:p w14:paraId="50A6A164" w14:textId="7EB38B2A" w:rsidR="002C1340" w:rsidRPr="002C1340" w:rsidRDefault="002C1340">
      <w:pPr>
        <w:pStyle w:val="TOC1"/>
        <w:tabs>
          <w:tab w:val="right" w:leader="dot" w:pos="9062"/>
        </w:tabs>
        <w:rPr>
          <w:rFonts w:asciiTheme="minorHAnsi" w:eastAsiaTheme="minorEastAsia" w:hAnsiTheme="minorHAnsi"/>
          <w:b w:val="0"/>
          <w:bCs w:val="0"/>
          <w:caps w:val="0"/>
          <w:noProof/>
          <w:szCs w:val="22"/>
          <w:lang w:val="en-US"/>
        </w:rPr>
      </w:pPr>
      <w:hyperlink w:anchor="_Toc198886846" w:history="1">
        <w:r w:rsidRPr="002C1340">
          <w:rPr>
            <w:rStyle w:val="Hyperlink"/>
            <w:rFonts w:cstheme="minorHAnsi"/>
            <w:noProof/>
            <w:color w:val="auto"/>
          </w:rPr>
          <w:t>10  Metodologia de evaluare a Ofertelor prezentate</w:t>
        </w:r>
        <w:r w:rsidRPr="002C1340">
          <w:rPr>
            <w:noProof/>
            <w:webHidden/>
          </w:rPr>
          <w:tab/>
        </w:r>
        <w:r w:rsidRPr="002C1340">
          <w:rPr>
            <w:noProof/>
            <w:webHidden/>
          </w:rPr>
          <w:fldChar w:fldCharType="begin"/>
        </w:r>
        <w:r w:rsidRPr="002C1340">
          <w:rPr>
            <w:noProof/>
            <w:webHidden/>
          </w:rPr>
          <w:instrText xml:space="preserve"> PAGEREF _Toc198886846 \h </w:instrText>
        </w:r>
        <w:r w:rsidRPr="002C1340">
          <w:rPr>
            <w:noProof/>
            <w:webHidden/>
          </w:rPr>
        </w:r>
        <w:r w:rsidRPr="002C1340">
          <w:rPr>
            <w:noProof/>
            <w:webHidden/>
          </w:rPr>
          <w:fldChar w:fldCharType="separate"/>
        </w:r>
        <w:r w:rsidR="00912BD0">
          <w:rPr>
            <w:noProof/>
            <w:webHidden/>
          </w:rPr>
          <w:t>20</w:t>
        </w:r>
        <w:r w:rsidRPr="002C1340">
          <w:rPr>
            <w:noProof/>
            <w:webHidden/>
          </w:rPr>
          <w:fldChar w:fldCharType="end"/>
        </w:r>
      </w:hyperlink>
    </w:p>
    <w:p w14:paraId="238A671A" w14:textId="0DA00E2F" w:rsidR="002C1340" w:rsidRPr="002C1340" w:rsidRDefault="002C1340">
      <w:pPr>
        <w:pStyle w:val="TOC1"/>
        <w:tabs>
          <w:tab w:val="right" w:leader="dot" w:pos="9062"/>
        </w:tabs>
        <w:rPr>
          <w:rFonts w:asciiTheme="minorHAnsi" w:eastAsiaTheme="minorEastAsia" w:hAnsiTheme="minorHAnsi"/>
          <w:b w:val="0"/>
          <w:bCs w:val="0"/>
          <w:caps w:val="0"/>
          <w:noProof/>
          <w:szCs w:val="22"/>
          <w:lang w:val="en-US"/>
        </w:rPr>
      </w:pPr>
      <w:hyperlink w:anchor="_Toc198886847" w:history="1">
        <w:r w:rsidRPr="002C1340">
          <w:rPr>
            <w:rStyle w:val="Hyperlink"/>
            <w:rFonts w:cstheme="minorHAnsi"/>
            <w:noProof/>
            <w:color w:val="auto"/>
          </w:rPr>
          <w:t>11  Anexe</w:t>
        </w:r>
        <w:r w:rsidRPr="002C1340">
          <w:rPr>
            <w:noProof/>
            <w:webHidden/>
          </w:rPr>
          <w:tab/>
        </w:r>
        <w:r w:rsidRPr="002C1340">
          <w:rPr>
            <w:noProof/>
            <w:webHidden/>
          </w:rPr>
          <w:fldChar w:fldCharType="begin"/>
        </w:r>
        <w:r w:rsidRPr="002C1340">
          <w:rPr>
            <w:noProof/>
            <w:webHidden/>
          </w:rPr>
          <w:instrText xml:space="preserve"> PAGEREF _Toc198886847 \h </w:instrText>
        </w:r>
        <w:r w:rsidRPr="002C1340">
          <w:rPr>
            <w:noProof/>
            <w:webHidden/>
          </w:rPr>
        </w:r>
        <w:r w:rsidRPr="002C1340">
          <w:rPr>
            <w:noProof/>
            <w:webHidden/>
          </w:rPr>
          <w:fldChar w:fldCharType="separate"/>
        </w:r>
        <w:r w:rsidR="00912BD0">
          <w:rPr>
            <w:noProof/>
            <w:webHidden/>
          </w:rPr>
          <w:t>23</w:t>
        </w:r>
        <w:r w:rsidRPr="002C1340">
          <w:rPr>
            <w:noProof/>
            <w:webHidden/>
          </w:rPr>
          <w:fldChar w:fldCharType="end"/>
        </w:r>
      </w:hyperlink>
    </w:p>
    <w:p w14:paraId="0FA207E5" w14:textId="2FA549D5" w:rsidR="002C1340" w:rsidRPr="002C1340" w:rsidRDefault="002C1340">
      <w:pPr>
        <w:pStyle w:val="TOC1"/>
        <w:tabs>
          <w:tab w:val="right" w:leader="dot" w:pos="9062"/>
        </w:tabs>
        <w:rPr>
          <w:rFonts w:asciiTheme="minorHAnsi" w:eastAsiaTheme="minorEastAsia" w:hAnsiTheme="minorHAnsi"/>
          <w:b w:val="0"/>
          <w:bCs w:val="0"/>
          <w:caps w:val="0"/>
          <w:noProof/>
          <w:szCs w:val="22"/>
          <w:lang w:val="en-US"/>
        </w:rPr>
      </w:pPr>
      <w:hyperlink w:anchor="_Toc198886848" w:history="1">
        <w:r w:rsidRPr="002C1340">
          <w:rPr>
            <w:rStyle w:val="Hyperlink"/>
            <w:rFonts w:eastAsia="Times New Roman" w:cstheme="minorHAnsi"/>
            <w:noProof/>
            <w:color w:val="auto"/>
            <w:lang w:eastAsia="ro-RO"/>
          </w:rPr>
          <w:t xml:space="preserve">Anexa 1 – </w:t>
        </w:r>
        <w:r w:rsidRPr="002C1340">
          <w:rPr>
            <w:rStyle w:val="Hyperlink"/>
            <w:rFonts w:cstheme="minorHAnsi"/>
            <w:noProof/>
            <w:color w:val="auto"/>
          </w:rPr>
          <w:t>Formular de ofertă financiară</w:t>
        </w:r>
        <w:r w:rsidRPr="002C1340">
          <w:rPr>
            <w:noProof/>
            <w:webHidden/>
          </w:rPr>
          <w:tab/>
        </w:r>
        <w:r w:rsidRPr="002C1340">
          <w:rPr>
            <w:noProof/>
            <w:webHidden/>
          </w:rPr>
          <w:fldChar w:fldCharType="begin"/>
        </w:r>
        <w:r w:rsidRPr="002C1340">
          <w:rPr>
            <w:noProof/>
            <w:webHidden/>
          </w:rPr>
          <w:instrText xml:space="preserve"> PAGEREF _Toc198886848 \h </w:instrText>
        </w:r>
        <w:r w:rsidRPr="002C1340">
          <w:rPr>
            <w:noProof/>
            <w:webHidden/>
          </w:rPr>
        </w:r>
        <w:r w:rsidRPr="002C1340">
          <w:rPr>
            <w:noProof/>
            <w:webHidden/>
          </w:rPr>
          <w:fldChar w:fldCharType="separate"/>
        </w:r>
        <w:r w:rsidR="00912BD0">
          <w:rPr>
            <w:noProof/>
            <w:webHidden/>
          </w:rPr>
          <w:t>24</w:t>
        </w:r>
        <w:r w:rsidRPr="002C1340">
          <w:rPr>
            <w:noProof/>
            <w:webHidden/>
          </w:rPr>
          <w:fldChar w:fldCharType="end"/>
        </w:r>
      </w:hyperlink>
    </w:p>
    <w:p w14:paraId="56159F8D" w14:textId="070E2ED6" w:rsidR="002C1340" w:rsidRPr="002C1340" w:rsidRDefault="002C1340">
      <w:pPr>
        <w:pStyle w:val="TOC1"/>
        <w:tabs>
          <w:tab w:val="right" w:leader="dot" w:pos="9062"/>
        </w:tabs>
        <w:rPr>
          <w:rFonts w:asciiTheme="minorHAnsi" w:eastAsiaTheme="minorEastAsia" w:hAnsiTheme="minorHAnsi"/>
          <w:b w:val="0"/>
          <w:bCs w:val="0"/>
          <w:caps w:val="0"/>
          <w:noProof/>
          <w:szCs w:val="22"/>
          <w:lang w:val="en-US"/>
        </w:rPr>
      </w:pPr>
      <w:hyperlink w:anchor="_Toc198886849" w:history="1">
        <w:r w:rsidRPr="002C1340">
          <w:rPr>
            <w:rStyle w:val="Hyperlink"/>
            <w:rFonts w:cstheme="minorHAnsi"/>
            <w:noProof/>
            <w:color w:val="auto"/>
          </w:rPr>
          <w:t>Anexa 2 - Formular pentru Proces-Verbal de recepție și punere în funcțiune</w:t>
        </w:r>
        <w:r w:rsidRPr="002C1340">
          <w:rPr>
            <w:noProof/>
            <w:webHidden/>
          </w:rPr>
          <w:tab/>
        </w:r>
        <w:r w:rsidRPr="002C1340">
          <w:rPr>
            <w:noProof/>
            <w:webHidden/>
          </w:rPr>
          <w:fldChar w:fldCharType="begin"/>
        </w:r>
        <w:r w:rsidRPr="002C1340">
          <w:rPr>
            <w:noProof/>
            <w:webHidden/>
          </w:rPr>
          <w:instrText xml:space="preserve"> PAGEREF _Toc198886849 \h </w:instrText>
        </w:r>
        <w:r w:rsidRPr="002C1340">
          <w:rPr>
            <w:noProof/>
            <w:webHidden/>
          </w:rPr>
        </w:r>
        <w:r w:rsidRPr="002C1340">
          <w:rPr>
            <w:noProof/>
            <w:webHidden/>
          </w:rPr>
          <w:fldChar w:fldCharType="separate"/>
        </w:r>
        <w:r w:rsidR="00912BD0">
          <w:rPr>
            <w:noProof/>
            <w:webHidden/>
          </w:rPr>
          <w:t>26</w:t>
        </w:r>
        <w:r w:rsidRPr="002C1340">
          <w:rPr>
            <w:noProof/>
            <w:webHidden/>
          </w:rPr>
          <w:fldChar w:fldCharType="end"/>
        </w:r>
      </w:hyperlink>
    </w:p>
    <w:p w14:paraId="05FA48B5" w14:textId="1696C961" w:rsidR="00F24A18" w:rsidRPr="002C1340" w:rsidRDefault="00DC1E2C" w:rsidP="00864EF6">
      <w:pPr>
        <w:tabs>
          <w:tab w:val="right" w:leader="dot" w:pos="9072"/>
          <w:tab w:val="right" w:leader="dot" w:pos="9214"/>
        </w:tabs>
        <w:spacing w:after="0" w:line="360" w:lineRule="exact"/>
        <w:jc w:val="both"/>
        <w:rPr>
          <w:rFonts w:cstheme="minorHAnsi"/>
          <w:b/>
          <w:bCs/>
          <w:sz w:val="24"/>
          <w:szCs w:val="24"/>
        </w:rPr>
      </w:pPr>
      <w:r w:rsidRPr="002C1340">
        <w:rPr>
          <w:rFonts w:cstheme="minorHAnsi"/>
          <w:sz w:val="24"/>
          <w:szCs w:val="24"/>
        </w:rPr>
        <w:fldChar w:fldCharType="end"/>
      </w:r>
      <w:r w:rsidR="00265511" w:rsidRPr="002C1340">
        <w:rPr>
          <w:rFonts w:cstheme="minorHAnsi"/>
          <w:sz w:val="24"/>
          <w:szCs w:val="24"/>
        </w:rPr>
        <w:br w:type="page"/>
      </w:r>
      <w:r w:rsidR="00C71B0D" w:rsidRPr="002C1340">
        <w:rPr>
          <w:rFonts w:cstheme="minorHAnsi"/>
          <w:b/>
          <w:bCs/>
          <w:sz w:val="24"/>
          <w:szCs w:val="24"/>
        </w:rPr>
        <w:lastRenderedPageBreak/>
        <w:t xml:space="preserve">1  </w:t>
      </w:r>
      <w:r w:rsidR="00095886" w:rsidRPr="002C1340">
        <w:rPr>
          <w:rFonts w:cstheme="minorHAnsi"/>
          <w:b/>
          <w:bCs/>
          <w:sz w:val="24"/>
          <w:szCs w:val="24"/>
        </w:rPr>
        <w:t>Introducere</w:t>
      </w:r>
    </w:p>
    <w:p w14:paraId="0D4D80CD" w14:textId="016A7ED9" w:rsidR="0040369C" w:rsidRPr="002C1340" w:rsidRDefault="00860BC7" w:rsidP="00860BC7">
      <w:pPr>
        <w:spacing w:after="0" w:line="240" w:lineRule="auto"/>
        <w:jc w:val="both"/>
        <w:rPr>
          <w:rFonts w:cstheme="minorHAnsi"/>
          <w:sz w:val="24"/>
          <w:szCs w:val="24"/>
        </w:rPr>
      </w:pPr>
      <w:r w:rsidRPr="002C1340">
        <w:rPr>
          <w:rFonts w:cstheme="minorHAnsi"/>
          <w:sz w:val="24"/>
          <w:szCs w:val="24"/>
        </w:rPr>
        <w:t>Caietul de sarcini este parte integrant</w:t>
      </w:r>
      <w:r w:rsidR="003E3AD2" w:rsidRPr="002C1340">
        <w:rPr>
          <w:rFonts w:cstheme="minorHAnsi"/>
          <w:sz w:val="24"/>
          <w:szCs w:val="24"/>
        </w:rPr>
        <w:t>ă</w:t>
      </w:r>
      <w:r w:rsidRPr="002C1340">
        <w:rPr>
          <w:rFonts w:cstheme="minorHAnsi"/>
          <w:sz w:val="24"/>
          <w:szCs w:val="24"/>
        </w:rPr>
        <w:t xml:space="preserve"> din documenta</w:t>
      </w:r>
      <w:r w:rsidR="003E3AD2" w:rsidRPr="002C1340">
        <w:rPr>
          <w:rFonts w:cstheme="minorHAnsi"/>
          <w:sz w:val="24"/>
          <w:szCs w:val="24"/>
        </w:rPr>
        <w:t>ț</w:t>
      </w:r>
      <w:r w:rsidR="005F3048" w:rsidRPr="002C1340">
        <w:rPr>
          <w:rFonts w:cstheme="minorHAnsi"/>
          <w:sz w:val="24"/>
          <w:szCs w:val="24"/>
        </w:rPr>
        <w:t>i</w:t>
      </w:r>
      <w:r w:rsidRPr="002C1340">
        <w:rPr>
          <w:rFonts w:cstheme="minorHAnsi"/>
          <w:sz w:val="24"/>
          <w:szCs w:val="24"/>
        </w:rPr>
        <w:t xml:space="preserve">a de atribuire </w:t>
      </w:r>
      <w:r w:rsidR="003E3AD2" w:rsidRPr="002C1340">
        <w:rPr>
          <w:rFonts w:cstheme="minorHAnsi"/>
          <w:sz w:val="24"/>
          <w:szCs w:val="24"/>
        </w:rPr>
        <w:t>ș</w:t>
      </w:r>
      <w:r w:rsidRPr="002C1340">
        <w:rPr>
          <w:rFonts w:cstheme="minorHAnsi"/>
          <w:sz w:val="24"/>
          <w:szCs w:val="24"/>
        </w:rPr>
        <w:t>i constituie ansamblul cerin</w:t>
      </w:r>
      <w:r w:rsidR="003E3AD2" w:rsidRPr="002C1340">
        <w:rPr>
          <w:rFonts w:cstheme="minorHAnsi"/>
          <w:sz w:val="24"/>
          <w:szCs w:val="24"/>
        </w:rPr>
        <w:t>ț</w:t>
      </w:r>
      <w:r w:rsidRPr="002C1340">
        <w:rPr>
          <w:rFonts w:cstheme="minorHAnsi"/>
          <w:sz w:val="24"/>
          <w:szCs w:val="24"/>
        </w:rPr>
        <w:t>elor pe baza c</w:t>
      </w:r>
      <w:r w:rsidR="003E3AD2" w:rsidRPr="002C1340">
        <w:rPr>
          <w:rFonts w:cstheme="minorHAnsi"/>
          <w:sz w:val="24"/>
          <w:szCs w:val="24"/>
        </w:rPr>
        <w:t>ă</w:t>
      </w:r>
      <w:r w:rsidRPr="002C1340">
        <w:rPr>
          <w:rFonts w:cstheme="minorHAnsi"/>
          <w:sz w:val="24"/>
          <w:szCs w:val="24"/>
        </w:rPr>
        <w:t>rora se elaboreaz</w:t>
      </w:r>
      <w:r w:rsidR="003E3AD2" w:rsidRPr="002C1340">
        <w:rPr>
          <w:rFonts w:cstheme="minorHAnsi"/>
          <w:sz w:val="24"/>
          <w:szCs w:val="24"/>
        </w:rPr>
        <w:t>ă</w:t>
      </w:r>
      <w:r w:rsidRPr="002C1340">
        <w:rPr>
          <w:rFonts w:cstheme="minorHAnsi"/>
          <w:sz w:val="24"/>
          <w:szCs w:val="24"/>
        </w:rPr>
        <w:t xml:space="preserve"> de </w:t>
      </w:r>
      <w:r w:rsidR="005F3048" w:rsidRPr="002C1340">
        <w:rPr>
          <w:rFonts w:cstheme="minorHAnsi"/>
          <w:sz w:val="24"/>
          <w:szCs w:val="24"/>
        </w:rPr>
        <w:t>c</w:t>
      </w:r>
      <w:r w:rsidR="003E3AD2" w:rsidRPr="002C1340">
        <w:rPr>
          <w:rFonts w:cstheme="minorHAnsi"/>
          <w:sz w:val="24"/>
          <w:szCs w:val="24"/>
        </w:rPr>
        <w:t>ă</w:t>
      </w:r>
      <w:r w:rsidRPr="002C1340">
        <w:rPr>
          <w:rFonts w:cstheme="minorHAnsi"/>
          <w:sz w:val="24"/>
          <w:szCs w:val="24"/>
        </w:rPr>
        <w:t>tre fiecare ofertant propunerea tehnic</w:t>
      </w:r>
      <w:r w:rsidR="003E3AD2" w:rsidRPr="002C1340">
        <w:rPr>
          <w:rFonts w:cstheme="minorHAnsi"/>
          <w:sz w:val="24"/>
          <w:szCs w:val="24"/>
        </w:rPr>
        <w:t>ă</w:t>
      </w:r>
      <w:r w:rsidRPr="002C1340">
        <w:rPr>
          <w:rFonts w:cstheme="minorHAnsi"/>
          <w:sz w:val="24"/>
          <w:szCs w:val="24"/>
        </w:rPr>
        <w:t>. Caietul de sarcini con</w:t>
      </w:r>
      <w:r w:rsidR="003E3AD2" w:rsidRPr="002C1340">
        <w:rPr>
          <w:rFonts w:cstheme="minorHAnsi"/>
          <w:sz w:val="24"/>
          <w:szCs w:val="24"/>
        </w:rPr>
        <w:t>ț</w:t>
      </w:r>
      <w:r w:rsidRPr="002C1340">
        <w:rPr>
          <w:rFonts w:cstheme="minorHAnsi"/>
          <w:sz w:val="24"/>
          <w:szCs w:val="24"/>
        </w:rPr>
        <w:t xml:space="preserve">ine, </w:t>
      </w:r>
      <w:r w:rsidR="003E3AD2" w:rsidRPr="002C1340">
        <w:rPr>
          <w:rFonts w:cstheme="minorHAnsi"/>
          <w:sz w:val="24"/>
          <w:szCs w:val="24"/>
        </w:rPr>
        <w:t>î</w:t>
      </w:r>
      <w:r w:rsidRPr="002C1340">
        <w:rPr>
          <w:rFonts w:cstheme="minorHAnsi"/>
          <w:sz w:val="24"/>
          <w:szCs w:val="24"/>
        </w:rPr>
        <w:t>n mod o</w:t>
      </w:r>
      <w:r w:rsidR="005F3048" w:rsidRPr="002C1340">
        <w:rPr>
          <w:rFonts w:cstheme="minorHAnsi"/>
          <w:sz w:val="24"/>
          <w:szCs w:val="24"/>
        </w:rPr>
        <w:t>bl</w:t>
      </w:r>
      <w:r w:rsidRPr="002C1340">
        <w:rPr>
          <w:rFonts w:cstheme="minorHAnsi"/>
          <w:sz w:val="24"/>
          <w:szCs w:val="24"/>
        </w:rPr>
        <w:t>igatoriu, cerin</w:t>
      </w:r>
      <w:r w:rsidR="003E3AD2" w:rsidRPr="002C1340">
        <w:rPr>
          <w:rFonts w:cstheme="minorHAnsi"/>
          <w:sz w:val="24"/>
          <w:szCs w:val="24"/>
        </w:rPr>
        <w:t>ț</w:t>
      </w:r>
      <w:r w:rsidRPr="002C1340">
        <w:rPr>
          <w:rFonts w:cstheme="minorHAnsi"/>
          <w:sz w:val="24"/>
          <w:szCs w:val="24"/>
        </w:rPr>
        <w:t>e spe</w:t>
      </w:r>
      <w:r w:rsidR="005F3048" w:rsidRPr="002C1340">
        <w:rPr>
          <w:rFonts w:cstheme="minorHAnsi"/>
          <w:sz w:val="24"/>
          <w:szCs w:val="24"/>
        </w:rPr>
        <w:t>cif</w:t>
      </w:r>
      <w:r w:rsidRPr="002C1340">
        <w:rPr>
          <w:rFonts w:cstheme="minorHAnsi"/>
          <w:sz w:val="24"/>
          <w:szCs w:val="24"/>
        </w:rPr>
        <w:t>ice. Acestea definesc, dup</w:t>
      </w:r>
      <w:r w:rsidR="003E3AD2" w:rsidRPr="002C1340">
        <w:rPr>
          <w:rFonts w:cstheme="minorHAnsi"/>
          <w:sz w:val="24"/>
          <w:szCs w:val="24"/>
        </w:rPr>
        <w:t>ă</w:t>
      </w:r>
      <w:r w:rsidRPr="002C1340">
        <w:rPr>
          <w:rFonts w:cstheme="minorHAnsi"/>
          <w:sz w:val="24"/>
          <w:szCs w:val="24"/>
        </w:rPr>
        <w:t xml:space="preserve"> caz </w:t>
      </w:r>
      <w:r w:rsidR="003E3AD2" w:rsidRPr="002C1340">
        <w:rPr>
          <w:rFonts w:cstheme="minorHAnsi"/>
          <w:sz w:val="24"/>
          <w:szCs w:val="24"/>
        </w:rPr>
        <w:t>ș</w:t>
      </w:r>
      <w:r w:rsidRPr="002C1340">
        <w:rPr>
          <w:rFonts w:cstheme="minorHAnsi"/>
          <w:sz w:val="24"/>
          <w:szCs w:val="24"/>
        </w:rPr>
        <w:t>i f</w:t>
      </w:r>
      <w:r w:rsidR="003E3AD2" w:rsidRPr="002C1340">
        <w:rPr>
          <w:rFonts w:cstheme="minorHAnsi"/>
          <w:sz w:val="24"/>
          <w:szCs w:val="24"/>
        </w:rPr>
        <w:t>ă</w:t>
      </w:r>
      <w:r w:rsidRPr="002C1340">
        <w:rPr>
          <w:rFonts w:cstheme="minorHAnsi"/>
          <w:sz w:val="24"/>
          <w:szCs w:val="24"/>
        </w:rPr>
        <w:t>r</w:t>
      </w:r>
      <w:r w:rsidR="003E3AD2" w:rsidRPr="002C1340">
        <w:rPr>
          <w:rFonts w:cstheme="minorHAnsi"/>
          <w:sz w:val="24"/>
          <w:szCs w:val="24"/>
        </w:rPr>
        <w:t>ă</w:t>
      </w:r>
      <w:r w:rsidRPr="002C1340">
        <w:rPr>
          <w:rFonts w:cstheme="minorHAnsi"/>
          <w:sz w:val="24"/>
          <w:szCs w:val="24"/>
        </w:rPr>
        <w:t xml:space="preserve"> a se limita la cele ce urmeaz</w:t>
      </w:r>
      <w:r w:rsidR="003E3AD2" w:rsidRPr="002C1340">
        <w:rPr>
          <w:rFonts w:cstheme="minorHAnsi"/>
          <w:sz w:val="24"/>
          <w:szCs w:val="24"/>
        </w:rPr>
        <w:t>ă</w:t>
      </w:r>
      <w:r w:rsidRPr="002C1340">
        <w:rPr>
          <w:rFonts w:cstheme="minorHAnsi"/>
          <w:sz w:val="24"/>
          <w:szCs w:val="24"/>
        </w:rPr>
        <w:t>, caracteristi</w:t>
      </w:r>
      <w:r w:rsidR="005F3048" w:rsidRPr="002C1340">
        <w:rPr>
          <w:rFonts w:cstheme="minorHAnsi"/>
          <w:sz w:val="24"/>
          <w:szCs w:val="24"/>
        </w:rPr>
        <w:t>ci</w:t>
      </w:r>
      <w:r w:rsidRPr="002C1340">
        <w:rPr>
          <w:rFonts w:cstheme="minorHAnsi"/>
          <w:sz w:val="24"/>
          <w:szCs w:val="24"/>
        </w:rPr>
        <w:t xml:space="preserve"> referitoare la nivelul calitativ, tehnic </w:t>
      </w:r>
      <w:r w:rsidR="003E3AD2" w:rsidRPr="002C1340">
        <w:rPr>
          <w:rFonts w:cstheme="minorHAnsi"/>
          <w:sz w:val="24"/>
          <w:szCs w:val="24"/>
        </w:rPr>
        <w:t>ș</w:t>
      </w:r>
      <w:r w:rsidR="005F3048" w:rsidRPr="002C1340">
        <w:rPr>
          <w:rFonts w:cstheme="minorHAnsi"/>
          <w:sz w:val="24"/>
          <w:szCs w:val="24"/>
        </w:rPr>
        <w:t>i</w:t>
      </w:r>
      <w:r w:rsidRPr="002C1340">
        <w:rPr>
          <w:rFonts w:cstheme="minorHAnsi"/>
          <w:sz w:val="24"/>
          <w:szCs w:val="24"/>
        </w:rPr>
        <w:t xml:space="preserve"> de performan</w:t>
      </w:r>
      <w:r w:rsidR="003E3AD2" w:rsidRPr="002C1340">
        <w:rPr>
          <w:rFonts w:cstheme="minorHAnsi"/>
          <w:sz w:val="24"/>
          <w:szCs w:val="24"/>
        </w:rPr>
        <w:t>ță</w:t>
      </w:r>
      <w:r w:rsidRPr="002C1340">
        <w:rPr>
          <w:rFonts w:cstheme="minorHAnsi"/>
          <w:sz w:val="24"/>
          <w:szCs w:val="24"/>
        </w:rPr>
        <w:t xml:space="preserve">, precum </w:t>
      </w:r>
      <w:r w:rsidR="003E3AD2" w:rsidRPr="002C1340">
        <w:rPr>
          <w:rFonts w:cstheme="minorHAnsi"/>
          <w:sz w:val="24"/>
          <w:szCs w:val="24"/>
        </w:rPr>
        <w:t>ș</w:t>
      </w:r>
      <w:r w:rsidRPr="002C1340">
        <w:rPr>
          <w:rFonts w:cstheme="minorHAnsi"/>
          <w:sz w:val="24"/>
          <w:szCs w:val="24"/>
        </w:rPr>
        <w:t>i sisteme de asigurare a calit</w:t>
      </w:r>
      <w:r w:rsidR="003E3AD2" w:rsidRPr="002C1340">
        <w:rPr>
          <w:rFonts w:cstheme="minorHAnsi"/>
          <w:sz w:val="24"/>
          <w:szCs w:val="24"/>
        </w:rPr>
        <w:t>ăț</w:t>
      </w:r>
      <w:r w:rsidRPr="002C1340">
        <w:rPr>
          <w:rFonts w:cstheme="minorHAnsi"/>
          <w:sz w:val="24"/>
          <w:szCs w:val="24"/>
        </w:rPr>
        <w:t xml:space="preserve">ii. </w:t>
      </w:r>
    </w:p>
    <w:p w14:paraId="177FD604" w14:textId="77777777" w:rsidR="00C279A7" w:rsidRPr="002C1340" w:rsidRDefault="00C279A7" w:rsidP="00860BC7">
      <w:pPr>
        <w:spacing w:after="0" w:line="240" w:lineRule="auto"/>
        <w:jc w:val="both"/>
        <w:rPr>
          <w:rFonts w:cstheme="minorHAnsi"/>
          <w:sz w:val="24"/>
          <w:szCs w:val="24"/>
        </w:rPr>
      </w:pPr>
    </w:p>
    <w:p w14:paraId="50027D76" w14:textId="69359B8B" w:rsidR="00860BC7" w:rsidRPr="002C1340" w:rsidRDefault="00860BC7" w:rsidP="00860BC7">
      <w:pPr>
        <w:spacing w:after="0" w:line="240" w:lineRule="auto"/>
        <w:jc w:val="both"/>
        <w:rPr>
          <w:rFonts w:cstheme="minorHAnsi"/>
          <w:sz w:val="24"/>
          <w:szCs w:val="24"/>
        </w:rPr>
      </w:pPr>
      <w:r w:rsidRPr="002C1340">
        <w:rPr>
          <w:rFonts w:cstheme="minorHAnsi"/>
          <w:sz w:val="24"/>
          <w:szCs w:val="24"/>
        </w:rPr>
        <w:t>Caietul de sarcini trebuie s</w:t>
      </w:r>
      <w:r w:rsidR="003E3AD2" w:rsidRPr="002C1340">
        <w:rPr>
          <w:rFonts w:cstheme="minorHAnsi"/>
          <w:sz w:val="24"/>
          <w:szCs w:val="24"/>
        </w:rPr>
        <w:t>ă</w:t>
      </w:r>
      <w:r w:rsidRPr="002C1340">
        <w:rPr>
          <w:rFonts w:cstheme="minorHAnsi"/>
          <w:sz w:val="24"/>
          <w:szCs w:val="24"/>
        </w:rPr>
        <w:t xml:space="preserve"> precizeze </w:t>
      </w:r>
      <w:r w:rsidR="003E3AD2" w:rsidRPr="002C1340">
        <w:rPr>
          <w:rFonts w:cstheme="minorHAnsi"/>
          <w:sz w:val="24"/>
          <w:szCs w:val="24"/>
        </w:rPr>
        <w:t>ș</w:t>
      </w:r>
      <w:r w:rsidRPr="002C1340">
        <w:rPr>
          <w:rFonts w:cstheme="minorHAnsi"/>
          <w:sz w:val="24"/>
          <w:szCs w:val="24"/>
        </w:rPr>
        <w:t>i institu</w:t>
      </w:r>
      <w:r w:rsidR="003E3AD2" w:rsidRPr="002C1340">
        <w:rPr>
          <w:rFonts w:cstheme="minorHAnsi"/>
          <w:sz w:val="24"/>
          <w:szCs w:val="24"/>
        </w:rPr>
        <w:t>ț</w:t>
      </w:r>
      <w:r w:rsidRPr="002C1340">
        <w:rPr>
          <w:rFonts w:cstheme="minorHAnsi"/>
          <w:sz w:val="24"/>
          <w:szCs w:val="24"/>
        </w:rPr>
        <w:t>iile competente de la care furnizorii pot ob</w:t>
      </w:r>
      <w:r w:rsidR="003E3AD2" w:rsidRPr="002C1340">
        <w:rPr>
          <w:rFonts w:cstheme="minorHAnsi"/>
          <w:sz w:val="24"/>
          <w:szCs w:val="24"/>
        </w:rPr>
        <w:t>ț</w:t>
      </w:r>
      <w:r w:rsidRPr="002C1340">
        <w:rPr>
          <w:rFonts w:cstheme="minorHAnsi"/>
          <w:sz w:val="24"/>
          <w:szCs w:val="24"/>
        </w:rPr>
        <w:t>i</w:t>
      </w:r>
      <w:r w:rsidR="005F3048" w:rsidRPr="002C1340">
        <w:rPr>
          <w:rFonts w:cstheme="minorHAnsi"/>
          <w:sz w:val="24"/>
          <w:szCs w:val="24"/>
        </w:rPr>
        <w:t>n</w:t>
      </w:r>
      <w:r w:rsidRPr="002C1340">
        <w:rPr>
          <w:rFonts w:cstheme="minorHAnsi"/>
          <w:sz w:val="24"/>
          <w:szCs w:val="24"/>
        </w:rPr>
        <w:t>e informa</w:t>
      </w:r>
      <w:r w:rsidR="003E3AD2" w:rsidRPr="002C1340">
        <w:rPr>
          <w:rFonts w:cstheme="minorHAnsi"/>
          <w:sz w:val="24"/>
          <w:szCs w:val="24"/>
        </w:rPr>
        <w:t>ț</w:t>
      </w:r>
      <w:r w:rsidRPr="002C1340">
        <w:rPr>
          <w:rFonts w:cstheme="minorHAnsi"/>
          <w:sz w:val="24"/>
          <w:szCs w:val="24"/>
        </w:rPr>
        <w:t>ii privind reglement</w:t>
      </w:r>
      <w:r w:rsidR="003E3AD2" w:rsidRPr="002C1340">
        <w:rPr>
          <w:rFonts w:cstheme="minorHAnsi"/>
          <w:sz w:val="24"/>
          <w:szCs w:val="24"/>
        </w:rPr>
        <w:t>ă</w:t>
      </w:r>
      <w:r w:rsidRPr="002C1340">
        <w:rPr>
          <w:rFonts w:cstheme="minorHAnsi"/>
          <w:sz w:val="24"/>
          <w:szCs w:val="24"/>
        </w:rPr>
        <w:t>rile obligatorii referitoare la protec</w:t>
      </w:r>
      <w:r w:rsidR="003E3AD2" w:rsidRPr="002C1340">
        <w:rPr>
          <w:rFonts w:cstheme="minorHAnsi"/>
          <w:sz w:val="24"/>
          <w:szCs w:val="24"/>
        </w:rPr>
        <w:t>ț</w:t>
      </w:r>
      <w:r w:rsidR="005F3048" w:rsidRPr="002C1340">
        <w:rPr>
          <w:rFonts w:cstheme="minorHAnsi"/>
          <w:sz w:val="24"/>
          <w:szCs w:val="24"/>
        </w:rPr>
        <w:t>i</w:t>
      </w:r>
      <w:r w:rsidRPr="002C1340">
        <w:rPr>
          <w:rFonts w:cstheme="minorHAnsi"/>
          <w:sz w:val="24"/>
          <w:szCs w:val="24"/>
        </w:rPr>
        <w:t xml:space="preserve">a muncii, la prevenirea </w:t>
      </w:r>
      <w:r w:rsidR="003E3AD2" w:rsidRPr="002C1340">
        <w:rPr>
          <w:rFonts w:cstheme="minorHAnsi"/>
          <w:sz w:val="24"/>
          <w:szCs w:val="24"/>
        </w:rPr>
        <w:t>ș</w:t>
      </w:r>
      <w:r w:rsidRPr="002C1340">
        <w:rPr>
          <w:rFonts w:cstheme="minorHAnsi"/>
          <w:sz w:val="24"/>
          <w:szCs w:val="24"/>
        </w:rPr>
        <w:t xml:space="preserve">i stingerea incendiilor </w:t>
      </w:r>
      <w:r w:rsidR="003E3AD2" w:rsidRPr="002C1340">
        <w:rPr>
          <w:rFonts w:cstheme="minorHAnsi"/>
          <w:sz w:val="24"/>
          <w:szCs w:val="24"/>
        </w:rPr>
        <w:t>ș</w:t>
      </w:r>
      <w:r w:rsidRPr="002C1340">
        <w:rPr>
          <w:rFonts w:cstheme="minorHAnsi"/>
          <w:sz w:val="24"/>
          <w:szCs w:val="24"/>
        </w:rPr>
        <w:t>i la protec</w:t>
      </w:r>
      <w:r w:rsidR="003E3AD2" w:rsidRPr="002C1340">
        <w:rPr>
          <w:rFonts w:cstheme="minorHAnsi"/>
          <w:sz w:val="24"/>
          <w:szCs w:val="24"/>
        </w:rPr>
        <w:t>ț</w:t>
      </w:r>
      <w:r w:rsidR="005F3048" w:rsidRPr="002C1340">
        <w:rPr>
          <w:rFonts w:cstheme="minorHAnsi"/>
          <w:sz w:val="24"/>
          <w:szCs w:val="24"/>
        </w:rPr>
        <w:t>ia</w:t>
      </w:r>
      <w:r w:rsidRPr="002C1340">
        <w:rPr>
          <w:rFonts w:cstheme="minorHAnsi"/>
          <w:sz w:val="24"/>
          <w:szCs w:val="24"/>
        </w:rPr>
        <w:t xml:space="preserve"> mediului, care tr</w:t>
      </w:r>
      <w:r w:rsidR="005F3048" w:rsidRPr="002C1340">
        <w:rPr>
          <w:rFonts w:cstheme="minorHAnsi"/>
          <w:sz w:val="24"/>
          <w:szCs w:val="24"/>
        </w:rPr>
        <w:t>ebu</w:t>
      </w:r>
      <w:r w:rsidRPr="002C1340">
        <w:rPr>
          <w:rFonts w:cstheme="minorHAnsi"/>
          <w:sz w:val="24"/>
          <w:szCs w:val="24"/>
        </w:rPr>
        <w:t>ie respectate pe parcursul</w:t>
      </w:r>
      <w:r w:rsidR="005F3048" w:rsidRPr="002C1340">
        <w:rPr>
          <w:rFonts w:cstheme="minorHAnsi"/>
          <w:sz w:val="24"/>
          <w:szCs w:val="24"/>
        </w:rPr>
        <w:t xml:space="preserve"> </w:t>
      </w:r>
      <w:r w:rsidR="003E3AD2" w:rsidRPr="002C1340">
        <w:rPr>
          <w:rFonts w:cstheme="minorHAnsi"/>
          <w:sz w:val="24"/>
          <w:szCs w:val="24"/>
        </w:rPr>
        <w:t>î</w:t>
      </w:r>
      <w:r w:rsidR="005F3048" w:rsidRPr="002C1340">
        <w:rPr>
          <w:rFonts w:cstheme="minorHAnsi"/>
          <w:sz w:val="24"/>
          <w:szCs w:val="24"/>
        </w:rPr>
        <w:t>n</w:t>
      </w:r>
      <w:r w:rsidRPr="002C1340">
        <w:rPr>
          <w:rFonts w:cstheme="minorHAnsi"/>
          <w:sz w:val="24"/>
          <w:szCs w:val="24"/>
        </w:rPr>
        <w:t xml:space="preserve">deplinirii contractului </w:t>
      </w:r>
      <w:r w:rsidR="003E3AD2" w:rsidRPr="002C1340">
        <w:rPr>
          <w:rFonts w:cstheme="minorHAnsi"/>
          <w:sz w:val="24"/>
          <w:szCs w:val="24"/>
        </w:rPr>
        <w:t>ș</w:t>
      </w:r>
      <w:r w:rsidRPr="002C1340">
        <w:rPr>
          <w:rFonts w:cstheme="minorHAnsi"/>
          <w:sz w:val="24"/>
          <w:szCs w:val="24"/>
        </w:rPr>
        <w:t xml:space="preserve">i care sunt </w:t>
      </w:r>
      <w:r w:rsidR="003E3AD2" w:rsidRPr="002C1340">
        <w:rPr>
          <w:rFonts w:cstheme="minorHAnsi"/>
          <w:sz w:val="24"/>
          <w:szCs w:val="24"/>
        </w:rPr>
        <w:t>î</w:t>
      </w:r>
      <w:r w:rsidRPr="002C1340">
        <w:rPr>
          <w:rFonts w:cstheme="minorHAnsi"/>
          <w:sz w:val="24"/>
          <w:szCs w:val="24"/>
        </w:rPr>
        <w:t>n vigoare la nivel na</w:t>
      </w:r>
      <w:r w:rsidR="003E3AD2" w:rsidRPr="002C1340">
        <w:rPr>
          <w:rFonts w:cstheme="minorHAnsi"/>
          <w:sz w:val="24"/>
          <w:szCs w:val="24"/>
        </w:rPr>
        <w:t>ț</w:t>
      </w:r>
      <w:r w:rsidRPr="002C1340">
        <w:rPr>
          <w:rFonts w:cstheme="minorHAnsi"/>
          <w:sz w:val="24"/>
          <w:szCs w:val="24"/>
        </w:rPr>
        <w:t xml:space="preserve">ional </w:t>
      </w:r>
      <w:r w:rsidR="003E3AD2" w:rsidRPr="002C1340">
        <w:rPr>
          <w:rFonts w:cstheme="minorHAnsi"/>
          <w:sz w:val="24"/>
          <w:szCs w:val="24"/>
        </w:rPr>
        <w:t>ș</w:t>
      </w:r>
      <w:r w:rsidRPr="002C1340">
        <w:rPr>
          <w:rFonts w:cstheme="minorHAnsi"/>
          <w:sz w:val="24"/>
          <w:szCs w:val="24"/>
        </w:rPr>
        <w:t>i european.</w:t>
      </w:r>
    </w:p>
    <w:p w14:paraId="03081C49" w14:textId="77777777" w:rsidR="00860BC7" w:rsidRPr="002C1340" w:rsidRDefault="00860BC7" w:rsidP="00860BC7">
      <w:pPr>
        <w:spacing w:after="0" w:line="240" w:lineRule="auto"/>
        <w:jc w:val="both"/>
        <w:rPr>
          <w:rFonts w:cstheme="minorHAnsi"/>
          <w:sz w:val="24"/>
          <w:szCs w:val="24"/>
        </w:rPr>
      </w:pPr>
    </w:p>
    <w:p w14:paraId="0E4B7FB8" w14:textId="2AFEDE8D" w:rsidR="00AA4EE7" w:rsidRPr="002C1340" w:rsidRDefault="003E3AD2" w:rsidP="00860BC7">
      <w:pPr>
        <w:spacing w:after="0" w:line="240" w:lineRule="auto"/>
        <w:jc w:val="both"/>
        <w:rPr>
          <w:rFonts w:cstheme="minorHAnsi"/>
          <w:sz w:val="24"/>
          <w:szCs w:val="24"/>
        </w:rPr>
      </w:pPr>
      <w:r w:rsidRPr="002C1340">
        <w:rPr>
          <w:rFonts w:cstheme="minorHAnsi"/>
          <w:sz w:val="24"/>
          <w:szCs w:val="24"/>
        </w:rPr>
        <w:t>Î</w:t>
      </w:r>
      <w:r w:rsidR="00860BC7" w:rsidRPr="002C1340">
        <w:rPr>
          <w:rFonts w:cstheme="minorHAnsi"/>
          <w:sz w:val="24"/>
          <w:szCs w:val="24"/>
        </w:rPr>
        <w:t>n cadrul acestei proceduri de atri</w:t>
      </w:r>
      <w:r w:rsidR="00C279A7" w:rsidRPr="002C1340">
        <w:rPr>
          <w:rFonts w:cstheme="minorHAnsi"/>
          <w:sz w:val="24"/>
          <w:szCs w:val="24"/>
        </w:rPr>
        <w:t>b</w:t>
      </w:r>
      <w:r w:rsidR="00860BC7" w:rsidRPr="002C1340">
        <w:rPr>
          <w:rFonts w:cstheme="minorHAnsi"/>
          <w:sz w:val="24"/>
          <w:szCs w:val="24"/>
        </w:rPr>
        <w:t xml:space="preserve">uire, </w:t>
      </w:r>
      <w:r w:rsidR="00C279A7" w:rsidRPr="002C1340">
        <w:rPr>
          <w:rFonts w:cstheme="minorHAnsi"/>
          <w:sz w:val="24"/>
          <w:szCs w:val="24"/>
        </w:rPr>
        <w:t>Agen</w:t>
      </w:r>
      <w:r w:rsidRPr="002C1340">
        <w:rPr>
          <w:rFonts w:cstheme="minorHAnsi"/>
          <w:sz w:val="24"/>
          <w:szCs w:val="24"/>
        </w:rPr>
        <w:t>ț</w:t>
      </w:r>
      <w:r w:rsidR="00C279A7" w:rsidRPr="002C1340">
        <w:rPr>
          <w:rFonts w:cstheme="minorHAnsi"/>
          <w:sz w:val="24"/>
          <w:szCs w:val="24"/>
        </w:rPr>
        <w:t>ia pentru Dezvoltare Regional</w:t>
      </w:r>
      <w:r w:rsidRPr="002C1340">
        <w:rPr>
          <w:rFonts w:cstheme="minorHAnsi"/>
          <w:sz w:val="24"/>
          <w:szCs w:val="24"/>
        </w:rPr>
        <w:t>ă</w:t>
      </w:r>
      <w:r w:rsidR="00C279A7" w:rsidRPr="002C1340">
        <w:rPr>
          <w:rFonts w:cstheme="minorHAnsi"/>
          <w:sz w:val="24"/>
          <w:szCs w:val="24"/>
        </w:rPr>
        <w:t xml:space="preserve"> Sud-Est </w:t>
      </w:r>
      <w:r w:rsidRPr="002C1340">
        <w:rPr>
          <w:rFonts w:cstheme="minorHAnsi"/>
          <w:sz w:val="24"/>
          <w:szCs w:val="24"/>
        </w:rPr>
        <w:t>î</w:t>
      </w:r>
      <w:r w:rsidR="00C279A7" w:rsidRPr="002C1340">
        <w:rPr>
          <w:rFonts w:cstheme="minorHAnsi"/>
          <w:sz w:val="24"/>
          <w:szCs w:val="24"/>
        </w:rPr>
        <w:t>ndepline</w:t>
      </w:r>
      <w:r w:rsidRPr="002C1340">
        <w:rPr>
          <w:rFonts w:cstheme="minorHAnsi"/>
          <w:sz w:val="24"/>
          <w:szCs w:val="24"/>
        </w:rPr>
        <w:t>ș</w:t>
      </w:r>
      <w:r w:rsidR="00C279A7" w:rsidRPr="002C1340">
        <w:rPr>
          <w:rFonts w:cstheme="minorHAnsi"/>
          <w:sz w:val="24"/>
          <w:szCs w:val="24"/>
        </w:rPr>
        <w:t xml:space="preserve">te </w:t>
      </w:r>
      <w:r w:rsidR="00860BC7" w:rsidRPr="002C1340">
        <w:rPr>
          <w:rFonts w:cstheme="minorHAnsi"/>
          <w:sz w:val="24"/>
          <w:szCs w:val="24"/>
        </w:rPr>
        <w:t xml:space="preserve">rolul de </w:t>
      </w:r>
      <w:r w:rsidRPr="002C1340">
        <w:rPr>
          <w:rFonts w:cstheme="minorHAnsi"/>
          <w:sz w:val="24"/>
          <w:szCs w:val="24"/>
        </w:rPr>
        <w:t>A</w:t>
      </w:r>
      <w:r w:rsidR="00860BC7" w:rsidRPr="002C1340">
        <w:rPr>
          <w:rFonts w:cstheme="minorHAnsi"/>
          <w:sz w:val="24"/>
          <w:szCs w:val="24"/>
        </w:rPr>
        <w:t>utoritate contractant</w:t>
      </w:r>
      <w:r w:rsidRPr="002C1340">
        <w:rPr>
          <w:rFonts w:cstheme="minorHAnsi"/>
          <w:sz w:val="24"/>
          <w:szCs w:val="24"/>
        </w:rPr>
        <w:t>ă</w:t>
      </w:r>
      <w:r w:rsidR="00860BC7" w:rsidRPr="002C1340">
        <w:rPr>
          <w:rFonts w:cstheme="minorHAnsi"/>
          <w:sz w:val="24"/>
          <w:szCs w:val="24"/>
        </w:rPr>
        <w:t xml:space="preserve"> </w:t>
      </w:r>
      <w:r w:rsidRPr="002C1340">
        <w:rPr>
          <w:rFonts w:cstheme="minorHAnsi"/>
          <w:sz w:val="24"/>
          <w:szCs w:val="24"/>
        </w:rPr>
        <w:t>î</w:t>
      </w:r>
      <w:r w:rsidR="00860BC7" w:rsidRPr="002C1340">
        <w:rPr>
          <w:rFonts w:cstheme="minorHAnsi"/>
          <w:sz w:val="24"/>
          <w:szCs w:val="24"/>
        </w:rPr>
        <w:t>n cadrul</w:t>
      </w:r>
      <w:r w:rsidR="00C279A7" w:rsidRPr="002C1340">
        <w:rPr>
          <w:rFonts w:cstheme="minorHAnsi"/>
          <w:sz w:val="24"/>
          <w:szCs w:val="24"/>
        </w:rPr>
        <w:t xml:space="preserve"> </w:t>
      </w:r>
      <w:r w:rsidR="00860BC7" w:rsidRPr="002C1340">
        <w:rPr>
          <w:rFonts w:cstheme="minorHAnsi"/>
          <w:sz w:val="24"/>
          <w:szCs w:val="24"/>
        </w:rPr>
        <w:t xml:space="preserve">contractului. </w:t>
      </w:r>
      <w:r w:rsidR="00B26C46" w:rsidRPr="002C1340">
        <w:rPr>
          <w:rFonts w:cstheme="minorHAnsi"/>
          <w:sz w:val="24"/>
          <w:szCs w:val="24"/>
        </w:rPr>
        <w:t xml:space="preserve"> </w:t>
      </w:r>
      <w:r w:rsidR="00860BC7" w:rsidRPr="002C1340">
        <w:rPr>
          <w:rFonts w:cstheme="minorHAnsi"/>
          <w:sz w:val="24"/>
          <w:szCs w:val="24"/>
        </w:rPr>
        <w:t>Pentru scopul prezentei sec</w:t>
      </w:r>
      <w:r w:rsidRPr="002C1340">
        <w:rPr>
          <w:rFonts w:cstheme="minorHAnsi"/>
          <w:sz w:val="24"/>
          <w:szCs w:val="24"/>
        </w:rPr>
        <w:t>ți</w:t>
      </w:r>
      <w:r w:rsidR="00860BC7" w:rsidRPr="002C1340">
        <w:rPr>
          <w:rFonts w:cstheme="minorHAnsi"/>
          <w:sz w:val="24"/>
          <w:szCs w:val="24"/>
        </w:rPr>
        <w:t>uni a Documenta</w:t>
      </w:r>
      <w:r w:rsidRPr="002C1340">
        <w:rPr>
          <w:rFonts w:cstheme="minorHAnsi"/>
          <w:sz w:val="24"/>
          <w:szCs w:val="24"/>
        </w:rPr>
        <w:t>ț</w:t>
      </w:r>
      <w:r w:rsidR="00860BC7" w:rsidRPr="002C1340">
        <w:rPr>
          <w:rFonts w:cstheme="minorHAnsi"/>
          <w:sz w:val="24"/>
          <w:szCs w:val="24"/>
        </w:rPr>
        <w:t>i</w:t>
      </w:r>
      <w:r w:rsidR="005D47B6" w:rsidRPr="002C1340">
        <w:rPr>
          <w:rFonts w:cstheme="minorHAnsi"/>
          <w:sz w:val="24"/>
          <w:szCs w:val="24"/>
        </w:rPr>
        <w:t>ei</w:t>
      </w:r>
      <w:r w:rsidR="00860BC7" w:rsidRPr="002C1340">
        <w:rPr>
          <w:rFonts w:cstheme="minorHAnsi"/>
          <w:sz w:val="24"/>
          <w:szCs w:val="24"/>
        </w:rPr>
        <w:t xml:space="preserve"> de </w:t>
      </w:r>
      <w:r w:rsidR="005D47B6" w:rsidRPr="002C1340">
        <w:rPr>
          <w:rFonts w:cstheme="minorHAnsi"/>
          <w:sz w:val="24"/>
          <w:szCs w:val="24"/>
        </w:rPr>
        <w:t>A</w:t>
      </w:r>
      <w:r w:rsidR="00860BC7" w:rsidRPr="002C1340">
        <w:rPr>
          <w:rFonts w:cstheme="minorHAnsi"/>
          <w:sz w:val="24"/>
          <w:szCs w:val="24"/>
        </w:rPr>
        <w:t>tr</w:t>
      </w:r>
      <w:r w:rsidR="005D47B6" w:rsidRPr="002C1340">
        <w:rPr>
          <w:rFonts w:cstheme="minorHAnsi"/>
          <w:sz w:val="24"/>
          <w:szCs w:val="24"/>
        </w:rPr>
        <w:t>ib</w:t>
      </w:r>
      <w:r w:rsidR="00860BC7" w:rsidRPr="002C1340">
        <w:rPr>
          <w:rFonts w:cstheme="minorHAnsi"/>
          <w:sz w:val="24"/>
          <w:szCs w:val="24"/>
        </w:rPr>
        <w:t>uire, orice activitate descris</w:t>
      </w:r>
      <w:r w:rsidRPr="002C1340">
        <w:rPr>
          <w:rFonts w:cstheme="minorHAnsi"/>
          <w:sz w:val="24"/>
          <w:szCs w:val="24"/>
        </w:rPr>
        <w:t>ă</w:t>
      </w:r>
      <w:r w:rsidR="00860BC7" w:rsidRPr="002C1340">
        <w:rPr>
          <w:rFonts w:cstheme="minorHAnsi"/>
          <w:sz w:val="24"/>
          <w:szCs w:val="24"/>
        </w:rPr>
        <w:t xml:space="preserve"> </w:t>
      </w:r>
      <w:r w:rsidRPr="002C1340">
        <w:rPr>
          <w:rFonts w:cstheme="minorHAnsi"/>
          <w:sz w:val="24"/>
          <w:szCs w:val="24"/>
        </w:rPr>
        <w:t>î</w:t>
      </w:r>
      <w:r w:rsidR="005D47B6" w:rsidRPr="002C1340">
        <w:rPr>
          <w:rFonts w:cstheme="minorHAnsi"/>
          <w:sz w:val="24"/>
          <w:szCs w:val="24"/>
        </w:rPr>
        <w:t>n</w:t>
      </w:r>
      <w:r w:rsidR="00860BC7" w:rsidRPr="002C1340">
        <w:rPr>
          <w:rFonts w:cstheme="minorHAnsi"/>
          <w:sz w:val="24"/>
          <w:szCs w:val="24"/>
        </w:rPr>
        <w:t xml:space="preserve">tr-un anumit capitol din Caietul de Sarcini </w:t>
      </w:r>
      <w:r w:rsidRPr="002C1340">
        <w:rPr>
          <w:rFonts w:cstheme="minorHAnsi"/>
          <w:sz w:val="24"/>
          <w:szCs w:val="24"/>
        </w:rPr>
        <w:t>ș</w:t>
      </w:r>
      <w:r w:rsidR="00860BC7" w:rsidRPr="002C1340">
        <w:rPr>
          <w:rFonts w:cstheme="minorHAnsi"/>
          <w:sz w:val="24"/>
          <w:szCs w:val="24"/>
        </w:rPr>
        <w:t>i nespecifica</w:t>
      </w:r>
      <w:r w:rsidR="005D47B6" w:rsidRPr="002C1340">
        <w:rPr>
          <w:rFonts w:cstheme="minorHAnsi"/>
          <w:sz w:val="24"/>
          <w:szCs w:val="24"/>
        </w:rPr>
        <w:t>t</w:t>
      </w:r>
      <w:r w:rsidR="00860BC7" w:rsidRPr="002C1340">
        <w:rPr>
          <w:rFonts w:cstheme="minorHAnsi"/>
          <w:sz w:val="24"/>
          <w:szCs w:val="24"/>
        </w:rPr>
        <w:t xml:space="preserve"> explicit </w:t>
      </w:r>
      <w:r w:rsidRPr="002C1340">
        <w:rPr>
          <w:rFonts w:cstheme="minorHAnsi"/>
          <w:sz w:val="24"/>
          <w:szCs w:val="24"/>
        </w:rPr>
        <w:t>î</w:t>
      </w:r>
      <w:r w:rsidR="00860BC7" w:rsidRPr="002C1340">
        <w:rPr>
          <w:rFonts w:cstheme="minorHAnsi"/>
          <w:sz w:val="24"/>
          <w:szCs w:val="24"/>
        </w:rPr>
        <w:t>n alt capitol, tre</w:t>
      </w:r>
      <w:r w:rsidR="005D47B6" w:rsidRPr="002C1340">
        <w:rPr>
          <w:rFonts w:cstheme="minorHAnsi"/>
          <w:sz w:val="24"/>
          <w:szCs w:val="24"/>
        </w:rPr>
        <w:t>b</w:t>
      </w:r>
      <w:r w:rsidR="00860BC7" w:rsidRPr="002C1340">
        <w:rPr>
          <w:rFonts w:cstheme="minorHAnsi"/>
          <w:sz w:val="24"/>
          <w:szCs w:val="24"/>
        </w:rPr>
        <w:t>uie interpretat</w:t>
      </w:r>
      <w:r w:rsidRPr="002C1340">
        <w:rPr>
          <w:rFonts w:cstheme="minorHAnsi"/>
          <w:sz w:val="24"/>
          <w:szCs w:val="24"/>
        </w:rPr>
        <w:t>ă</w:t>
      </w:r>
      <w:r w:rsidR="00860BC7" w:rsidRPr="002C1340">
        <w:rPr>
          <w:rFonts w:cstheme="minorHAnsi"/>
          <w:sz w:val="24"/>
          <w:szCs w:val="24"/>
        </w:rPr>
        <w:t xml:space="preserve"> ca fiind men</w:t>
      </w:r>
      <w:r w:rsidRPr="002C1340">
        <w:rPr>
          <w:rFonts w:cstheme="minorHAnsi"/>
          <w:sz w:val="24"/>
          <w:szCs w:val="24"/>
        </w:rPr>
        <w:t>ț</w:t>
      </w:r>
      <w:r w:rsidR="005D47B6" w:rsidRPr="002C1340">
        <w:rPr>
          <w:rFonts w:cstheme="minorHAnsi"/>
          <w:sz w:val="24"/>
          <w:szCs w:val="24"/>
        </w:rPr>
        <w:t>i</w:t>
      </w:r>
      <w:r w:rsidR="00860BC7" w:rsidRPr="002C1340">
        <w:rPr>
          <w:rFonts w:cstheme="minorHAnsi"/>
          <w:sz w:val="24"/>
          <w:szCs w:val="24"/>
        </w:rPr>
        <w:t>onat</w:t>
      </w:r>
      <w:r w:rsidRPr="002C1340">
        <w:rPr>
          <w:rFonts w:cstheme="minorHAnsi"/>
          <w:sz w:val="24"/>
          <w:szCs w:val="24"/>
        </w:rPr>
        <w:t>ă</w:t>
      </w:r>
      <w:r w:rsidR="00860BC7" w:rsidRPr="002C1340">
        <w:rPr>
          <w:rFonts w:cstheme="minorHAnsi"/>
          <w:sz w:val="24"/>
          <w:szCs w:val="24"/>
        </w:rPr>
        <w:t xml:space="preserve"> </w:t>
      </w:r>
      <w:r w:rsidRPr="002C1340">
        <w:rPr>
          <w:rFonts w:cstheme="minorHAnsi"/>
          <w:sz w:val="24"/>
          <w:szCs w:val="24"/>
        </w:rPr>
        <w:t>î</w:t>
      </w:r>
      <w:r w:rsidR="00860BC7" w:rsidRPr="002C1340">
        <w:rPr>
          <w:rFonts w:cstheme="minorHAnsi"/>
          <w:sz w:val="24"/>
          <w:szCs w:val="24"/>
        </w:rPr>
        <w:t>n toate capitolele unde se consider</w:t>
      </w:r>
      <w:r w:rsidRPr="002C1340">
        <w:rPr>
          <w:rFonts w:cstheme="minorHAnsi"/>
          <w:sz w:val="24"/>
          <w:szCs w:val="24"/>
        </w:rPr>
        <w:t>ă</w:t>
      </w:r>
      <w:r w:rsidR="00860BC7" w:rsidRPr="002C1340">
        <w:rPr>
          <w:rFonts w:cstheme="minorHAnsi"/>
          <w:sz w:val="24"/>
          <w:szCs w:val="24"/>
        </w:rPr>
        <w:t xml:space="preserve"> de c</w:t>
      </w:r>
      <w:r w:rsidRPr="002C1340">
        <w:rPr>
          <w:rFonts w:cstheme="minorHAnsi"/>
          <w:sz w:val="24"/>
          <w:szCs w:val="24"/>
        </w:rPr>
        <w:t>ă</w:t>
      </w:r>
      <w:r w:rsidR="00860BC7" w:rsidRPr="002C1340">
        <w:rPr>
          <w:rFonts w:cstheme="minorHAnsi"/>
          <w:sz w:val="24"/>
          <w:szCs w:val="24"/>
        </w:rPr>
        <w:t xml:space="preserve">tre </w:t>
      </w:r>
      <w:r w:rsidR="005D47B6" w:rsidRPr="002C1340">
        <w:rPr>
          <w:rFonts w:cstheme="minorHAnsi"/>
          <w:sz w:val="24"/>
          <w:szCs w:val="24"/>
        </w:rPr>
        <w:t>O</w:t>
      </w:r>
      <w:r w:rsidR="00860BC7" w:rsidRPr="002C1340">
        <w:rPr>
          <w:rFonts w:cstheme="minorHAnsi"/>
          <w:sz w:val="24"/>
          <w:szCs w:val="24"/>
        </w:rPr>
        <w:t>fertant c</w:t>
      </w:r>
      <w:r w:rsidRPr="002C1340">
        <w:rPr>
          <w:rFonts w:cstheme="minorHAnsi"/>
          <w:sz w:val="24"/>
          <w:szCs w:val="24"/>
        </w:rPr>
        <w:t>ă</w:t>
      </w:r>
      <w:r w:rsidR="00860BC7" w:rsidRPr="002C1340">
        <w:rPr>
          <w:rFonts w:cstheme="minorHAnsi"/>
          <w:sz w:val="24"/>
          <w:szCs w:val="24"/>
        </w:rPr>
        <w:t xml:space="preserve"> aceasta trebuia men</w:t>
      </w:r>
      <w:r w:rsidRPr="002C1340">
        <w:rPr>
          <w:rFonts w:cstheme="minorHAnsi"/>
          <w:sz w:val="24"/>
          <w:szCs w:val="24"/>
        </w:rPr>
        <w:t>ț</w:t>
      </w:r>
      <w:r w:rsidR="005D47B6" w:rsidRPr="002C1340">
        <w:rPr>
          <w:rFonts w:cstheme="minorHAnsi"/>
          <w:sz w:val="24"/>
          <w:szCs w:val="24"/>
        </w:rPr>
        <w:t>i</w:t>
      </w:r>
      <w:r w:rsidR="00860BC7" w:rsidRPr="002C1340">
        <w:rPr>
          <w:rFonts w:cstheme="minorHAnsi"/>
          <w:sz w:val="24"/>
          <w:szCs w:val="24"/>
        </w:rPr>
        <w:t>onat</w:t>
      </w:r>
      <w:r w:rsidRPr="002C1340">
        <w:rPr>
          <w:rFonts w:cstheme="minorHAnsi"/>
          <w:sz w:val="24"/>
          <w:szCs w:val="24"/>
        </w:rPr>
        <w:t>ă</w:t>
      </w:r>
      <w:r w:rsidR="00860BC7" w:rsidRPr="002C1340">
        <w:rPr>
          <w:rFonts w:cstheme="minorHAnsi"/>
          <w:sz w:val="24"/>
          <w:szCs w:val="24"/>
        </w:rPr>
        <w:t xml:space="preserve"> pentru asigurarea </w:t>
      </w:r>
      <w:r w:rsidRPr="002C1340">
        <w:rPr>
          <w:rFonts w:cstheme="minorHAnsi"/>
          <w:sz w:val="24"/>
          <w:szCs w:val="24"/>
        </w:rPr>
        <w:t>î</w:t>
      </w:r>
      <w:r w:rsidR="00860BC7" w:rsidRPr="002C1340">
        <w:rPr>
          <w:rFonts w:cstheme="minorHAnsi"/>
          <w:sz w:val="24"/>
          <w:szCs w:val="24"/>
        </w:rPr>
        <w:t>ndeplinirii obiectului contractului.</w:t>
      </w:r>
    </w:p>
    <w:p w14:paraId="5382C442" w14:textId="66AB2B8F" w:rsidR="00860BC7" w:rsidRPr="002C1340" w:rsidRDefault="00860BC7" w:rsidP="00860BC7">
      <w:pPr>
        <w:spacing w:after="0" w:line="360" w:lineRule="exact"/>
        <w:jc w:val="both"/>
        <w:rPr>
          <w:rFonts w:cstheme="minorHAnsi"/>
          <w:sz w:val="24"/>
          <w:szCs w:val="24"/>
        </w:rPr>
      </w:pPr>
    </w:p>
    <w:p w14:paraId="4FB3025C" w14:textId="77777777" w:rsidR="00AD1AF4" w:rsidRPr="002C1340" w:rsidRDefault="00AD1AF4" w:rsidP="00860BC7">
      <w:pPr>
        <w:spacing w:after="0" w:line="360" w:lineRule="exact"/>
        <w:jc w:val="both"/>
        <w:rPr>
          <w:rFonts w:cstheme="minorHAnsi"/>
          <w:sz w:val="24"/>
          <w:szCs w:val="24"/>
        </w:rPr>
      </w:pPr>
    </w:p>
    <w:p w14:paraId="016F7935" w14:textId="0D4D9EE4" w:rsidR="002A5F6D" w:rsidRPr="002C1340" w:rsidRDefault="00C71B0D" w:rsidP="00C95EE7">
      <w:pPr>
        <w:pStyle w:val="Heading1"/>
        <w:numPr>
          <w:ilvl w:val="0"/>
          <w:numId w:val="0"/>
        </w:numPr>
        <w:spacing w:before="0" w:line="480" w:lineRule="auto"/>
        <w:jc w:val="both"/>
        <w:rPr>
          <w:rFonts w:cstheme="minorHAnsi"/>
          <w:sz w:val="24"/>
          <w:szCs w:val="24"/>
        </w:rPr>
      </w:pPr>
      <w:bookmarkStart w:id="0" w:name="_Toc198886821"/>
      <w:r w:rsidRPr="002C1340">
        <w:rPr>
          <w:rFonts w:cstheme="minorHAnsi"/>
          <w:sz w:val="24"/>
          <w:szCs w:val="24"/>
        </w:rPr>
        <w:t xml:space="preserve">2 </w:t>
      </w:r>
      <w:r w:rsidR="002A5F6D" w:rsidRPr="002C1340">
        <w:rPr>
          <w:rFonts w:cstheme="minorHAnsi"/>
          <w:sz w:val="24"/>
          <w:szCs w:val="24"/>
        </w:rPr>
        <w:t>Context</w:t>
      </w:r>
      <w:r w:rsidR="007D76CF" w:rsidRPr="002C1340">
        <w:rPr>
          <w:rFonts w:cstheme="minorHAnsi"/>
          <w:sz w:val="24"/>
          <w:szCs w:val="24"/>
        </w:rPr>
        <w:t>ul realiz</w:t>
      </w:r>
      <w:r w:rsidR="001F3279" w:rsidRPr="002C1340">
        <w:rPr>
          <w:rFonts w:cstheme="minorHAnsi"/>
          <w:sz w:val="24"/>
          <w:szCs w:val="24"/>
        </w:rPr>
        <w:t>ă</w:t>
      </w:r>
      <w:r w:rsidR="007D76CF" w:rsidRPr="002C1340">
        <w:rPr>
          <w:rFonts w:cstheme="minorHAnsi"/>
          <w:sz w:val="24"/>
          <w:szCs w:val="24"/>
        </w:rPr>
        <w:t>rii acestei achizi</w:t>
      </w:r>
      <w:r w:rsidR="001F3279" w:rsidRPr="002C1340">
        <w:rPr>
          <w:rFonts w:cstheme="minorHAnsi"/>
          <w:sz w:val="24"/>
          <w:szCs w:val="24"/>
        </w:rPr>
        <w:t>ț</w:t>
      </w:r>
      <w:r w:rsidR="007D76CF" w:rsidRPr="002C1340">
        <w:rPr>
          <w:rFonts w:cstheme="minorHAnsi"/>
          <w:sz w:val="24"/>
          <w:szCs w:val="24"/>
        </w:rPr>
        <w:t>ii</w:t>
      </w:r>
      <w:r w:rsidR="00CE1255" w:rsidRPr="002C1340">
        <w:rPr>
          <w:rFonts w:cstheme="minorHAnsi"/>
          <w:sz w:val="24"/>
          <w:szCs w:val="24"/>
        </w:rPr>
        <w:t xml:space="preserve"> de </w:t>
      </w:r>
      <w:r w:rsidR="008D5B63" w:rsidRPr="002C1340">
        <w:rPr>
          <w:rFonts w:cstheme="minorHAnsi"/>
          <w:sz w:val="24"/>
          <w:szCs w:val="24"/>
        </w:rPr>
        <w:t>produse</w:t>
      </w:r>
      <w:bookmarkEnd w:id="0"/>
    </w:p>
    <w:p w14:paraId="21D4DEFC" w14:textId="22A04863" w:rsidR="00C36E5A" w:rsidRPr="002C1340" w:rsidRDefault="00C71B0D" w:rsidP="00B26C46">
      <w:pPr>
        <w:pStyle w:val="Heading2"/>
        <w:numPr>
          <w:ilvl w:val="0"/>
          <w:numId w:val="0"/>
        </w:numPr>
        <w:spacing w:before="0" w:line="360" w:lineRule="auto"/>
        <w:rPr>
          <w:rFonts w:cstheme="minorHAnsi"/>
          <w:sz w:val="24"/>
          <w:szCs w:val="24"/>
        </w:rPr>
      </w:pPr>
      <w:bookmarkStart w:id="1" w:name="_Toc198886822"/>
      <w:r w:rsidRPr="002C1340">
        <w:rPr>
          <w:rFonts w:cstheme="minorHAnsi"/>
          <w:sz w:val="24"/>
          <w:szCs w:val="24"/>
        </w:rPr>
        <w:t xml:space="preserve">2.1 </w:t>
      </w:r>
      <w:r w:rsidR="00C36E5A" w:rsidRPr="002C1340">
        <w:rPr>
          <w:rFonts w:cstheme="minorHAnsi"/>
          <w:sz w:val="24"/>
          <w:szCs w:val="24"/>
        </w:rPr>
        <w:t>Informații despre</w:t>
      </w:r>
      <w:r w:rsidR="00EC0DBC" w:rsidRPr="002C1340">
        <w:rPr>
          <w:rFonts w:cstheme="minorHAnsi"/>
          <w:sz w:val="24"/>
          <w:szCs w:val="24"/>
        </w:rPr>
        <w:t xml:space="preserve"> </w:t>
      </w:r>
      <w:r w:rsidR="002F6BC5" w:rsidRPr="002C1340">
        <w:rPr>
          <w:rFonts w:cstheme="minorHAnsi"/>
          <w:sz w:val="24"/>
          <w:szCs w:val="24"/>
        </w:rPr>
        <w:t xml:space="preserve">Autoritatea </w:t>
      </w:r>
      <w:r w:rsidR="00AA4EE7" w:rsidRPr="002C1340">
        <w:rPr>
          <w:rFonts w:cstheme="minorHAnsi"/>
          <w:sz w:val="24"/>
          <w:szCs w:val="24"/>
        </w:rPr>
        <w:t>C</w:t>
      </w:r>
      <w:r w:rsidR="002F6BC5" w:rsidRPr="002C1340">
        <w:rPr>
          <w:rFonts w:cstheme="minorHAnsi"/>
          <w:sz w:val="24"/>
          <w:szCs w:val="24"/>
        </w:rPr>
        <w:t>ontractant</w:t>
      </w:r>
      <w:r w:rsidR="00AA4EE7" w:rsidRPr="002C1340">
        <w:rPr>
          <w:rFonts w:cstheme="minorHAnsi"/>
          <w:sz w:val="24"/>
          <w:szCs w:val="24"/>
        </w:rPr>
        <w:t>ă</w:t>
      </w:r>
      <w:bookmarkEnd w:id="1"/>
    </w:p>
    <w:p w14:paraId="5FA618F0" w14:textId="02179EE9" w:rsidR="00B26C46" w:rsidRPr="002C1340" w:rsidRDefault="00C45F3A" w:rsidP="00347098">
      <w:pPr>
        <w:spacing w:line="240" w:lineRule="auto"/>
        <w:jc w:val="both"/>
        <w:rPr>
          <w:rFonts w:cstheme="minorHAnsi"/>
          <w:sz w:val="24"/>
          <w:szCs w:val="24"/>
        </w:rPr>
      </w:pPr>
      <w:r w:rsidRPr="002C1340">
        <w:rPr>
          <w:rFonts w:cstheme="minorHAnsi"/>
          <w:sz w:val="24"/>
          <w:szCs w:val="24"/>
        </w:rPr>
        <w:t xml:space="preserve">Agenţia </w:t>
      </w:r>
      <w:r w:rsidR="00246215" w:rsidRPr="002C1340">
        <w:rPr>
          <w:rFonts w:cstheme="minorHAnsi"/>
          <w:sz w:val="24"/>
          <w:szCs w:val="24"/>
        </w:rPr>
        <w:t xml:space="preserve">pentru Dezvoltare Regională Sud-Est </w:t>
      </w:r>
      <w:r w:rsidRPr="002C1340">
        <w:rPr>
          <w:rFonts w:cstheme="minorHAnsi"/>
          <w:sz w:val="24"/>
          <w:szCs w:val="24"/>
        </w:rPr>
        <w:t>este organizată conform legii 151/1998 şi a funcţionat până în 2004 în baza acestei legi, iar incepând cu 2005 funcţionează în condiţiile legii 315/2004 şi în conformitate cu prevederile statutului de organizare şi funcţionare aprobat de Consiliul de Dezvoltare Regională. Agenţia este un organism non-guvernamental, non-profit, de utilitate publică, cu personalitate juridică, care acţionează în domeniul specific dezvoltării regionale, cooperând în acest sens cu agenţii similare din ţară şi străinătate, autorităţi locale, întreprinderi, centre de cercetare, universităţi, precum şi alte structuri implicate în acest domeniu şi a fost infiinţată în februarie 1999, ca structură executivă a Consiliului de Dezvoltare Regională a Regiunii de Sud-Est.</w:t>
      </w:r>
    </w:p>
    <w:p w14:paraId="28D6DCC2" w14:textId="109DF504" w:rsidR="0019471D" w:rsidRPr="002C1340" w:rsidRDefault="00C71B0D" w:rsidP="00B26C46">
      <w:pPr>
        <w:pStyle w:val="Heading2"/>
        <w:numPr>
          <w:ilvl w:val="0"/>
          <w:numId w:val="0"/>
        </w:numPr>
        <w:spacing w:before="0" w:line="360" w:lineRule="exact"/>
        <w:rPr>
          <w:rFonts w:cstheme="minorHAnsi"/>
          <w:sz w:val="24"/>
          <w:szCs w:val="24"/>
        </w:rPr>
      </w:pPr>
      <w:bookmarkStart w:id="2" w:name="_Toc198886823"/>
      <w:r w:rsidRPr="002C1340">
        <w:rPr>
          <w:rFonts w:cstheme="minorHAnsi"/>
          <w:sz w:val="24"/>
          <w:szCs w:val="24"/>
        </w:rPr>
        <w:t xml:space="preserve">2.2 </w:t>
      </w:r>
      <w:r w:rsidR="00C36E5A" w:rsidRPr="002C1340">
        <w:rPr>
          <w:rFonts w:cstheme="minorHAnsi"/>
          <w:sz w:val="24"/>
          <w:szCs w:val="24"/>
        </w:rPr>
        <w:t xml:space="preserve">Informații despre </w:t>
      </w:r>
      <w:r w:rsidR="008244E8" w:rsidRPr="002C1340">
        <w:rPr>
          <w:rFonts w:cstheme="minorHAnsi"/>
          <w:sz w:val="24"/>
          <w:szCs w:val="24"/>
        </w:rPr>
        <w:t>contextul c</w:t>
      </w:r>
      <w:r w:rsidR="00AA4EE7" w:rsidRPr="002C1340">
        <w:rPr>
          <w:rFonts w:cstheme="minorHAnsi"/>
          <w:sz w:val="24"/>
          <w:szCs w:val="24"/>
        </w:rPr>
        <w:t>ar</w:t>
      </w:r>
      <w:r w:rsidR="008244E8" w:rsidRPr="002C1340">
        <w:rPr>
          <w:rFonts w:cstheme="minorHAnsi"/>
          <w:sz w:val="24"/>
          <w:szCs w:val="24"/>
        </w:rPr>
        <w:t xml:space="preserve">e a determinat </w:t>
      </w:r>
      <w:r w:rsidR="00C36E5A" w:rsidRPr="002C1340">
        <w:rPr>
          <w:rFonts w:cstheme="minorHAnsi"/>
          <w:sz w:val="24"/>
          <w:szCs w:val="24"/>
        </w:rPr>
        <w:t>achiziționa</w:t>
      </w:r>
      <w:r w:rsidR="008244E8" w:rsidRPr="002C1340">
        <w:rPr>
          <w:rFonts w:cstheme="minorHAnsi"/>
          <w:sz w:val="24"/>
          <w:szCs w:val="24"/>
        </w:rPr>
        <w:t xml:space="preserve">rea </w:t>
      </w:r>
      <w:r w:rsidR="007B6E6E" w:rsidRPr="002C1340">
        <w:rPr>
          <w:rFonts w:cstheme="minorHAnsi"/>
          <w:sz w:val="24"/>
          <w:szCs w:val="24"/>
        </w:rPr>
        <w:t>produselor</w:t>
      </w:r>
      <w:bookmarkEnd w:id="2"/>
    </w:p>
    <w:p w14:paraId="07802CD8" w14:textId="63B38306" w:rsidR="004C3E94" w:rsidRPr="002C1340" w:rsidRDefault="00404516" w:rsidP="00F95A3C">
      <w:pPr>
        <w:spacing w:line="240" w:lineRule="auto"/>
        <w:jc w:val="both"/>
        <w:rPr>
          <w:rFonts w:cstheme="minorHAnsi"/>
          <w:sz w:val="24"/>
          <w:szCs w:val="24"/>
        </w:rPr>
      </w:pPr>
      <w:r w:rsidRPr="002C1340">
        <w:rPr>
          <w:rFonts w:cstheme="minorHAnsi"/>
          <w:sz w:val="24"/>
          <w:szCs w:val="24"/>
        </w:rPr>
        <w:t>Î</w:t>
      </w:r>
      <w:r w:rsidR="005A32C5" w:rsidRPr="002C1340">
        <w:rPr>
          <w:rFonts w:cstheme="minorHAnsi"/>
          <w:sz w:val="24"/>
          <w:szCs w:val="24"/>
        </w:rPr>
        <w:t>n cadrul proiectului de asisten</w:t>
      </w:r>
      <w:r w:rsidRPr="002C1340">
        <w:rPr>
          <w:rFonts w:cstheme="minorHAnsi"/>
          <w:sz w:val="24"/>
          <w:szCs w:val="24"/>
        </w:rPr>
        <w:t>ță</w:t>
      </w:r>
      <w:r w:rsidR="005A32C5" w:rsidRPr="002C1340">
        <w:rPr>
          <w:rFonts w:cstheme="minorHAnsi"/>
          <w:sz w:val="24"/>
          <w:szCs w:val="24"/>
        </w:rPr>
        <w:t xml:space="preserve"> tehnic</w:t>
      </w:r>
      <w:r w:rsidRPr="002C1340">
        <w:rPr>
          <w:rFonts w:cstheme="minorHAnsi"/>
          <w:sz w:val="24"/>
          <w:szCs w:val="24"/>
        </w:rPr>
        <w:t>ă</w:t>
      </w:r>
      <w:r w:rsidR="005A32C5" w:rsidRPr="002C1340">
        <w:rPr>
          <w:rFonts w:cstheme="minorHAnsi"/>
          <w:sz w:val="24"/>
          <w:szCs w:val="24"/>
        </w:rPr>
        <w:t xml:space="preserve">: </w:t>
      </w:r>
      <w:r w:rsidR="0082223A" w:rsidRPr="002C1340">
        <w:rPr>
          <w:rFonts w:cstheme="minorHAnsi"/>
          <w:sz w:val="24"/>
          <w:szCs w:val="24"/>
        </w:rPr>
        <w:t>„</w:t>
      </w:r>
      <w:r w:rsidR="0082223A" w:rsidRPr="002C1340">
        <w:rPr>
          <w:sz w:val="24"/>
          <w:szCs w:val="24"/>
        </w:rPr>
        <w:t>Sprijin pentru ADR Sud-Est în perioada 2024-2025 în vederea implementării PR SE 2021-2027</w:t>
      </w:r>
      <w:r w:rsidR="005A32C5" w:rsidRPr="002C1340">
        <w:rPr>
          <w:rFonts w:cstheme="minorHAnsi"/>
          <w:sz w:val="24"/>
          <w:szCs w:val="24"/>
        </w:rPr>
        <w:t xml:space="preserve">”, cod SMIS </w:t>
      </w:r>
      <w:r w:rsidR="0082223A" w:rsidRPr="002C1340">
        <w:rPr>
          <w:sz w:val="24"/>
          <w:szCs w:val="24"/>
        </w:rPr>
        <w:t>338556</w:t>
      </w:r>
      <w:r w:rsidR="005A32C5" w:rsidRPr="002C1340">
        <w:rPr>
          <w:rFonts w:cstheme="minorHAnsi"/>
          <w:sz w:val="24"/>
          <w:szCs w:val="24"/>
        </w:rPr>
        <w:t xml:space="preserve"> este prevazut</w:t>
      </w:r>
      <w:r w:rsidRPr="002C1340">
        <w:rPr>
          <w:rFonts w:cstheme="minorHAnsi"/>
          <w:sz w:val="24"/>
          <w:szCs w:val="24"/>
        </w:rPr>
        <w:t>ă</w:t>
      </w:r>
      <w:r w:rsidR="005A32C5" w:rsidRPr="002C1340">
        <w:rPr>
          <w:rFonts w:cstheme="minorHAnsi"/>
          <w:sz w:val="24"/>
          <w:szCs w:val="24"/>
        </w:rPr>
        <w:t xml:space="preserve"> achizi</w:t>
      </w:r>
      <w:r w:rsidRPr="002C1340">
        <w:rPr>
          <w:rFonts w:cstheme="minorHAnsi"/>
          <w:sz w:val="24"/>
          <w:szCs w:val="24"/>
        </w:rPr>
        <w:t>ț</w:t>
      </w:r>
      <w:r w:rsidR="005A32C5" w:rsidRPr="002C1340">
        <w:rPr>
          <w:rFonts w:cstheme="minorHAnsi"/>
          <w:sz w:val="24"/>
          <w:szCs w:val="24"/>
        </w:rPr>
        <w:t xml:space="preserve">ia de </w:t>
      </w:r>
      <w:r w:rsidR="00D25FE2" w:rsidRPr="002C1340">
        <w:rPr>
          <w:rFonts w:cstheme="minorHAnsi"/>
          <w:sz w:val="24"/>
          <w:szCs w:val="24"/>
        </w:rPr>
        <w:t xml:space="preserve">echipamente </w:t>
      </w:r>
      <w:r w:rsidRPr="002C1340">
        <w:rPr>
          <w:rFonts w:cstheme="minorHAnsi"/>
          <w:sz w:val="24"/>
          <w:szCs w:val="24"/>
        </w:rPr>
        <w:t>ș</w:t>
      </w:r>
      <w:r w:rsidR="00D25FE2" w:rsidRPr="002C1340">
        <w:rPr>
          <w:rFonts w:cstheme="minorHAnsi"/>
          <w:sz w:val="24"/>
          <w:szCs w:val="24"/>
        </w:rPr>
        <w:t>i obiecte de inventare necesare</w:t>
      </w:r>
      <w:r w:rsidR="005A32C5" w:rsidRPr="002C1340">
        <w:rPr>
          <w:rFonts w:cstheme="minorHAnsi"/>
          <w:sz w:val="24"/>
          <w:szCs w:val="24"/>
        </w:rPr>
        <w:t xml:space="preserve">  pentru de</w:t>
      </w:r>
      <w:r w:rsidR="002F2A4F" w:rsidRPr="002C1340">
        <w:rPr>
          <w:rFonts w:cstheme="minorHAnsi"/>
          <w:sz w:val="24"/>
          <w:szCs w:val="24"/>
        </w:rPr>
        <w:t>sf</w:t>
      </w:r>
      <w:r w:rsidRPr="002C1340">
        <w:rPr>
          <w:rFonts w:cstheme="minorHAnsi"/>
          <w:sz w:val="24"/>
          <w:szCs w:val="24"/>
        </w:rPr>
        <w:t>ăș</w:t>
      </w:r>
      <w:r w:rsidR="002F2A4F" w:rsidRPr="002C1340">
        <w:rPr>
          <w:rFonts w:cstheme="minorHAnsi"/>
          <w:sz w:val="24"/>
          <w:szCs w:val="24"/>
        </w:rPr>
        <w:t>urarea</w:t>
      </w:r>
      <w:r w:rsidR="005A32C5" w:rsidRPr="002C1340">
        <w:rPr>
          <w:rFonts w:cstheme="minorHAnsi"/>
          <w:sz w:val="24"/>
          <w:szCs w:val="24"/>
        </w:rPr>
        <w:t xml:space="preserve"> activit</w:t>
      </w:r>
      <w:r w:rsidRPr="002C1340">
        <w:rPr>
          <w:rFonts w:cstheme="minorHAnsi"/>
          <w:sz w:val="24"/>
          <w:szCs w:val="24"/>
        </w:rPr>
        <w:t>ăț</w:t>
      </w:r>
      <w:r w:rsidR="005A32C5" w:rsidRPr="002C1340">
        <w:rPr>
          <w:rFonts w:cstheme="minorHAnsi"/>
          <w:sz w:val="24"/>
          <w:szCs w:val="24"/>
        </w:rPr>
        <w:t xml:space="preserve">ilor din cadrul </w:t>
      </w:r>
      <w:r w:rsidR="0082223A" w:rsidRPr="002C1340">
        <w:rPr>
          <w:rFonts w:cstheme="minorHAnsi"/>
          <w:sz w:val="24"/>
          <w:szCs w:val="24"/>
          <w:lang w:val="en-US"/>
        </w:rPr>
        <w:t>Autorității de Management pentru Programul Regional SE 2021-2027</w:t>
      </w:r>
      <w:r w:rsidR="005A32C5" w:rsidRPr="002C1340">
        <w:rPr>
          <w:rFonts w:cstheme="minorHAnsi"/>
          <w:sz w:val="24"/>
          <w:szCs w:val="24"/>
        </w:rPr>
        <w:t xml:space="preserve"> (</w:t>
      </w:r>
      <w:r w:rsidR="0082223A" w:rsidRPr="002C1340">
        <w:rPr>
          <w:rFonts w:cstheme="minorHAnsi"/>
          <w:sz w:val="24"/>
          <w:szCs w:val="24"/>
        </w:rPr>
        <w:t>AM PR SE</w:t>
      </w:r>
      <w:r w:rsidR="005A32C5" w:rsidRPr="002C1340">
        <w:rPr>
          <w:rFonts w:cstheme="minorHAnsi"/>
          <w:sz w:val="24"/>
          <w:szCs w:val="24"/>
        </w:rPr>
        <w:t>)</w:t>
      </w:r>
      <w:r w:rsidR="00F95A3C" w:rsidRPr="002C1340">
        <w:rPr>
          <w:rFonts w:cstheme="minorHAnsi"/>
          <w:sz w:val="24"/>
          <w:szCs w:val="24"/>
        </w:rPr>
        <w:t>:</w:t>
      </w:r>
    </w:p>
    <w:p w14:paraId="7279BBAE" w14:textId="05D8E825" w:rsidR="00E04594" w:rsidRPr="002C1340" w:rsidRDefault="00E04594" w:rsidP="00AE5BEA">
      <w:pPr>
        <w:spacing w:after="0" w:line="240" w:lineRule="auto"/>
        <w:jc w:val="both"/>
        <w:rPr>
          <w:rFonts w:cstheme="minorHAnsi"/>
          <w:sz w:val="24"/>
          <w:szCs w:val="24"/>
        </w:rPr>
      </w:pPr>
      <w:r w:rsidRPr="002C1340">
        <w:rPr>
          <w:rFonts w:cstheme="minorHAnsi"/>
          <w:sz w:val="24"/>
          <w:szCs w:val="24"/>
        </w:rPr>
        <w:t>LOT</w:t>
      </w:r>
      <w:r w:rsidR="0082223A" w:rsidRPr="002C1340">
        <w:rPr>
          <w:rFonts w:cstheme="minorHAnsi"/>
          <w:sz w:val="24"/>
          <w:szCs w:val="24"/>
        </w:rPr>
        <w:t xml:space="preserve"> </w:t>
      </w:r>
      <w:r w:rsidRPr="002C1340">
        <w:rPr>
          <w:rFonts w:cstheme="minorHAnsi"/>
          <w:sz w:val="24"/>
          <w:szCs w:val="24"/>
        </w:rPr>
        <w:t>1</w:t>
      </w:r>
    </w:p>
    <w:p w14:paraId="4B9AFC66" w14:textId="4E8C70A8" w:rsidR="00F95A3C" w:rsidRPr="002C1340" w:rsidRDefault="0082223A" w:rsidP="007F3535">
      <w:pPr>
        <w:pStyle w:val="ListParagraph"/>
        <w:numPr>
          <w:ilvl w:val="0"/>
          <w:numId w:val="19"/>
        </w:numPr>
        <w:spacing w:after="0" w:line="240" w:lineRule="auto"/>
        <w:ind w:left="851" w:hanging="284"/>
        <w:jc w:val="both"/>
        <w:rPr>
          <w:rFonts w:cstheme="minorHAnsi"/>
          <w:sz w:val="24"/>
          <w:szCs w:val="24"/>
        </w:rPr>
      </w:pPr>
      <w:r w:rsidRPr="002C1340">
        <w:rPr>
          <w:rFonts w:cstheme="minorHAnsi"/>
          <w:sz w:val="24"/>
          <w:szCs w:val="24"/>
        </w:rPr>
        <w:t>40</w:t>
      </w:r>
      <w:r w:rsidR="00F95A3C" w:rsidRPr="002C1340">
        <w:rPr>
          <w:rFonts w:cstheme="minorHAnsi"/>
          <w:sz w:val="24"/>
          <w:szCs w:val="24"/>
        </w:rPr>
        <w:t xml:space="preserve"> buc </w:t>
      </w:r>
      <w:r w:rsidR="00885C71" w:rsidRPr="002C1340">
        <w:rPr>
          <w:rFonts w:cstheme="minorHAnsi"/>
          <w:sz w:val="24"/>
          <w:szCs w:val="24"/>
        </w:rPr>
        <w:t>–</w:t>
      </w:r>
      <w:r w:rsidR="00F95A3C" w:rsidRPr="002C1340">
        <w:rPr>
          <w:rFonts w:cstheme="minorHAnsi"/>
          <w:sz w:val="24"/>
          <w:szCs w:val="24"/>
        </w:rPr>
        <w:t xml:space="preserve"> Sisteme</w:t>
      </w:r>
      <w:r w:rsidR="00885C71" w:rsidRPr="002C1340">
        <w:rPr>
          <w:rFonts w:cstheme="minorHAnsi"/>
          <w:sz w:val="24"/>
          <w:szCs w:val="24"/>
        </w:rPr>
        <w:t xml:space="preserve"> </w:t>
      </w:r>
      <w:r w:rsidR="00F95A3C" w:rsidRPr="002C1340">
        <w:rPr>
          <w:rFonts w:cstheme="minorHAnsi"/>
          <w:sz w:val="24"/>
          <w:szCs w:val="24"/>
        </w:rPr>
        <w:t>de calcul</w:t>
      </w:r>
      <w:r w:rsidR="00DC13B5" w:rsidRPr="002C1340">
        <w:rPr>
          <w:rFonts w:cstheme="minorHAnsi"/>
          <w:sz w:val="24"/>
          <w:szCs w:val="24"/>
        </w:rPr>
        <w:t xml:space="preserve"> tip Desktop</w:t>
      </w:r>
    </w:p>
    <w:p w14:paraId="5D1F8493" w14:textId="40D4F752" w:rsidR="00DC13B5" w:rsidRPr="002C1340" w:rsidRDefault="00EC69C3" w:rsidP="007F3535">
      <w:pPr>
        <w:pStyle w:val="ListParagraph"/>
        <w:numPr>
          <w:ilvl w:val="0"/>
          <w:numId w:val="19"/>
        </w:numPr>
        <w:spacing w:after="0" w:line="240" w:lineRule="auto"/>
        <w:ind w:left="851" w:hanging="284"/>
        <w:jc w:val="both"/>
        <w:rPr>
          <w:rFonts w:cstheme="minorHAnsi"/>
          <w:sz w:val="24"/>
          <w:szCs w:val="24"/>
        </w:rPr>
      </w:pPr>
      <w:r w:rsidRPr="002C1340">
        <w:rPr>
          <w:rFonts w:cstheme="minorHAnsi"/>
          <w:sz w:val="24"/>
          <w:szCs w:val="24"/>
        </w:rPr>
        <w:t>10</w:t>
      </w:r>
      <w:r w:rsidR="00DC13B5" w:rsidRPr="002C1340">
        <w:rPr>
          <w:rFonts w:cstheme="minorHAnsi"/>
          <w:sz w:val="24"/>
          <w:szCs w:val="24"/>
        </w:rPr>
        <w:t xml:space="preserve"> buc </w:t>
      </w:r>
      <w:r w:rsidR="00885C71" w:rsidRPr="002C1340">
        <w:rPr>
          <w:rFonts w:cstheme="minorHAnsi"/>
          <w:sz w:val="24"/>
          <w:szCs w:val="24"/>
        </w:rPr>
        <w:t>–</w:t>
      </w:r>
      <w:r w:rsidR="00DC13B5" w:rsidRPr="002C1340">
        <w:rPr>
          <w:rFonts w:cstheme="minorHAnsi"/>
          <w:sz w:val="24"/>
          <w:szCs w:val="24"/>
        </w:rPr>
        <w:t xml:space="preserve"> Sisteme</w:t>
      </w:r>
      <w:r w:rsidR="00885C71" w:rsidRPr="002C1340">
        <w:rPr>
          <w:rFonts w:cstheme="minorHAnsi"/>
          <w:sz w:val="24"/>
          <w:szCs w:val="24"/>
        </w:rPr>
        <w:t xml:space="preserve"> </w:t>
      </w:r>
      <w:r w:rsidR="00DC13B5" w:rsidRPr="002C1340">
        <w:rPr>
          <w:rFonts w:cstheme="minorHAnsi"/>
          <w:sz w:val="24"/>
          <w:szCs w:val="24"/>
        </w:rPr>
        <w:t>de calcul tip Laptop</w:t>
      </w:r>
    </w:p>
    <w:p w14:paraId="70B1D4E1" w14:textId="6D4E8BA3" w:rsidR="00E04594" w:rsidRPr="002C1340" w:rsidRDefault="00E04594" w:rsidP="00E04594">
      <w:pPr>
        <w:spacing w:after="0" w:line="240" w:lineRule="auto"/>
        <w:jc w:val="both"/>
        <w:rPr>
          <w:rFonts w:cstheme="minorHAnsi"/>
          <w:sz w:val="24"/>
          <w:szCs w:val="24"/>
        </w:rPr>
      </w:pPr>
      <w:r w:rsidRPr="002C1340">
        <w:rPr>
          <w:rFonts w:cstheme="minorHAnsi"/>
          <w:sz w:val="24"/>
          <w:szCs w:val="24"/>
        </w:rPr>
        <w:t>LOT</w:t>
      </w:r>
      <w:r w:rsidR="0082223A" w:rsidRPr="002C1340">
        <w:rPr>
          <w:rFonts w:cstheme="minorHAnsi"/>
          <w:sz w:val="24"/>
          <w:szCs w:val="24"/>
        </w:rPr>
        <w:t xml:space="preserve"> </w:t>
      </w:r>
      <w:r w:rsidRPr="002C1340">
        <w:rPr>
          <w:rFonts w:cstheme="minorHAnsi"/>
          <w:sz w:val="24"/>
          <w:szCs w:val="24"/>
        </w:rPr>
        <w:t>2</w:t>
      </w:r>
    </w:p>
    <w:p w14:paraId="13D1B9C3" w14:textId="7F8BB0C8" w:rsidR="00F95A3C" w:rsidRPr="002C1340" w:rsidRDefault="0082223A" w:rsidP="007F3535">
      <w:pPr>
        <w:pStyle w:val="ListParagraph"/>
        <w:numPr>
          <w:ilvl w:val="0"/>
          <w:numId w:val="19"/>
        </w:numPr>
        <w:spacing w:after="0" w:line="240" w:lineRule="auto"/>
        <w:ind w:left="851" w:hanging="284"/>
        <w:jc w:val="both"/>
        <w:rPr>
          <w:rFonts w:cstheme="minorHAnsi"/>
          <w:sz w:val="24"/>
          <w:szCs w:val="24"/>
        </w:rPr>
      </w:pPr>
      <w:r w:rsidRPr="002C1340">
        <w:rPr>
          <w:rFonts w:cstheme="minorHAnsi"/>
          <w:sz w:val="24"/>
          <w:szCs w:val="24"/>
        </w:rPr>
        <w:t>50</w:t>
      </w:r>
      <w:r w:rsidR="00F95A3C" w:rsidRPr="002C1340">
        <w:rPr>
          <w:rFonts w:cstheme="minorHAnsi"/>
          <w:sz w:val="24"/>
          <w:szCs w:val="24"/>
        </w:rPr>
        <w:t xml:space="preserve"> buc</w:t>
      </w:r>
      <w:r w:rsidR="00885C71" w:rsidRPr="002C1340">
        <w:rPr>
          <w:rFonts w:cstheme="minorHAnsi"/>
          <w:sz w:val="24"/>
          <w:szCs w:val="24"/>
        </w:rPr>
        <w:t xml:space="preserve"> – </w:t>
      </w:r>
      <w:r w:rsidR="00F95A3C" w:rsidRPr="002C1340">
        <w:rPr>
          <w:rFonts w:cstheme="minorHAnsi"/>
          <w:sz w:val="24"/>
          <w:szCs w:val="24"/>
        </w:rPr>
        <w:t>UPS</w:t>
      </w:r>
      <w:r w:rsidR="008C7F2D" w:rsidRPr="002C1340">
        <w:rPr>
          <w:rFonts w:cstheme="minorHAnsi"/>
          <w:sz w:val="24"/>
          <w:szCs w:val="24"/>
        </w:rPr>
        <w:t xml:space="preserve"> Back-up</w:t>
      </w:r>
    </w:p>
    <w:p w14:paraId="01B890B5" w14:textId="0D4E768B" w:rsidR="00DA20B3" w:rsidRPr="002C1340" w:rsidRDefault="00DA20B3" w:rsidP="007F3535">
      <w:pPr>
        <w:pStyle w:val="ListParagraph"/>
        <w:numPr>
          <w:ilvl w:val="0"/>
          <w:numId w:val="19"/>
        </w:numPr>
        <w:spacing w:after="0" w:line="240" w:lineRule="auto"/>
        <w:ind w:left="851" w:hanging="284"/>
        <w:jc w:val="both"/>
        <w:rPr>
          <w:rFonts w:cstheme="minorHAnsi"/>
          <w:sz w:val="24"/>
          <w:szCs w:val="24"/>
        </w:rPr>
      </w:pPr>
      <w:r w:rsidRPr="002C1340">
        <w:rPr>
          <w:rFonts w:cstheme="minorHAnsi"/>
          <w:sz w:val="24"/>
          <w:szCs w:val="24"/>
        </w:rPr>
        <w:t xml:space="preserve">  1 buc – UPS Server</w:t>
      </w:r>
      <w:r w:rsidR="00387C78" w:rsidRPr="002C1340">
        <w:rPr>
          <w:rFonts w:cstheme="minorHAnsi"/>
          <w:sz w:val="24"/>
          <w:szCs w:val="24"/>
        </w:rPr>
        <w:t xml:space="preserve"> </w:t>
      </w:r>
    </w:p>
    <w:p w14:paraId="46711EF5" w14:textId="794FCEE4" w:rsidR="00E04594" w:rsidRPr="002C1340" w:rsidRDefault="00E04594" w:rsidP="00E04594">
      <w:pPr>
        <w:pStyle w:val="ListParagraph"/>
        <w:spacing w:after="0" w:line="240" w:lineRule="auto"/>
        <w:ind w:left="0"/>
        <w:jc w:val="both"/>
        <w:rPr>
          <w:rFonts w:cstheme="minorHAnsi"/>
          <w:sz w:val="24"/>
          <w:szCs w:val="24"/>
        </w:rPr>
      </w:pPr>
      <w:r w:rsidRPr="002C1340">
        <w:rPr>
          <w:rFonts w:cstheme="minorHAnsi"/>
          <w:sz w:val="24"/>
          <w:szCs w:val="24"/>
        </w:rPr>
        <w:t>LOT</w:t>
      </w:r>
      <w:r w:rsidR="0082223A" w:rsidRPr="002C1340">
        <w:rPr>
          <w:rFonts w:cstheme="minorHAnsi"/>
          <w:sz w:val="24"/>
          <w:szCs w:val="24"/>
        </w:rPr>
        <w:t xml:space="preserve"> </w:t>
      </w:r>
      <w:r w:rsidRPr="002C1340">
        <w:rPr>
          <w:rFonts w:cstheme="minorHAnsi"/>
          <w:sz w:val="24"/>
          <w:szCs w:val="24"/>
        </w:rPr>
        <w:t>3</w:t>
      </w:r>
    </w:p>
    <w:p w14:paraId="6FD0261C" w14:textId="08454318" w:rsidR="00F95A3C" w:rsidRPr="002C1340" w:rsidRDefault="0082223A" w:rsidP="007F3535">
      <w:pPr>
        <w:pStyle w:val="ListParagraph"/>
        <w:numPr>
          <w:ilvl w:val="0"/>
          <w:numId w:val="19"/>
        </w:numPr>
        <w:spacing w:after="0" w:line="240" w:lineRule="auto"/>
        <w:ind w:left="851" w:hanging="284"/>
        <w:jc w:val="both"/>
        <w:rPr>
          <w:rFonts w:cstheme="minorHAnsi"/>
          <w:sz w:val="24"/>
          <w:szCs w:val="24"/>
        </w:rPr>
      </w:pPr>
      <w:r w:rsidRPr="002C1340">
        <w:rPr>
          <w:rFonts w:cstheme="minorHAnsi"/>
          <w:sz w:val="24"/>
          <w:szCs w:val="24"/>
        </w:rPr>
        <w:t>10</w:t>
      </w:r>
      <w:r w:rsidR="00F95A3C" w:rsidRPr="002C1340">
        <w:rPr>
          <w:rFonts w:cstheme="minorHAnsi"/>
          <w:sz w:val="24"/>
          <w:szCs w:val="24"/>
        </w:rPr>
        <w:t xml:space="preserve"> buc – Multifunc</w:t>
      </w:r>
      <w:r w:rsidRPr="002C1340">
        <w:rPr>
          <w:rFonts w:cstheme="minorHAnsi"/>
          <w:sz w:val="24"/>
          <w:szCs w:val="24"/>
        </w:rPr>
        <w:t>ț</w:t>
      </w:r>
      <w:r w:rsidR="00F95A3C" w:rsidRPr="002C1340">
        <w:rPr>
          <w:rFonts w:cstheme="minorHAnsi"/>
          <w:sz w:val="24"/>
          <w:szCs w:val="24"/>
        </w:rPr>
        <w:t>ionale A4 Alb-negru</w:t>
      </w:r>
    </w:p>
    <w:p w14:paraId="1F52E9D3" w14:textId="5F37FD73" w:rsidR="00F95A3C" w:rsidRPr="002C1340" w:rsidRDefault="00F95A3C" w:rsidP="007F3535">
      <w:pPr>
        <w:pStyle w:val="ListParagraph"/>
        <w:numPr>
          <w:ilvl w:val="0"/>
          <w:numId w:val="19"/>
        </w:numPr>
        <w:spacing w:after="0" w:line="240" w:lineRule="auto"/>
        <w:ind w:left="851" w:hanging="284"/>
        <w:jc w:val="both"/>
        <w:rPr>
          <w:rFonts w:cstheme="minorHAnsi"/>
          <w:sz w:val="24"/>
          <w:szCs w:val="24"/>
        </w:rPr>
      </w:pPr>
      <w:r w:rsidRPr="002C1340">
        <w:rPr>
          <w:rFonts w:cstheme="minorHAnsi"/>
          <w:sz w:val="24"/>
          <w:szCs w:val="24"/>
        </w:rPr>
        <w:t xml:space="preserve"> </w:t>
      </w:r>
      <w:r w:rsidR="0031128D" w:rsidRPr="002C1340">
        <w:rPr>
          <w:rFonts w:cstheme="minorHAnsi"/>
          <w:sz w:val="24"/>
          <w:szCs w:val="24"/>
        </w:rPr>
        <w:t xml:space="preserve"> </w:t>
      </w:r>
      <w:r w:rsidR="0082223A" w:rsidRPr="002C1340">
        <w:rPr>
          <w:rFonts w:cstheme="minorHAnsi"/>
          <w:sz w:val="24"/>
          <w:szCs w:val="24"/>
        </w:rPr>
        <w:t>3</w:t>
      </w:r>
      <w:r w:rsidRPr="002C1340">
        <w:rPr>
          <w:rFonts w:cstheme="minorHAnsi"/>
          <w:sz w:val="24"/>
          <w:szCs w:val="24"/>
        </w:rPr>
        <w:t xml:space="preserve"> buc – Multifunc</w:t>
      </w:r>
      <w:r w:rsidR="0082223A" w:rsidRPr="002C1340">
        <w:rPr>
          <w:rFonts w:cstheme="minorHAnsi"/>
          <w:sz w:val="24"/>
          <w:szCs w:val="24"/>
        </w:rPr>
        <w:t>ț</w:t>
      </w:r>
      <w:r w:rsidRPr="002C1340">
        <w:rPr>
          <w:rFonts w:cstheme="minorHAnsi"/>
          <w:sz w:val="24"/>
          <w:szCs w:val="24"/>
        </w:rPr>
        <w:t>ionale A3 Color</w:t>
      </w:r>
    </w:p>
    <w:p w14:paraId="02031673" w14:textId="77777777" w:rsidR="00B26C46" w:rsidRPr="002C1340" w:rsidRDefault="00B26C46" w:rsidP="00B26C46">
      <w:pPr>
        <w:pStyle w:val="ListParagraph"/>
        <w:spacing w:after="0" w:line="240" w:lineRule="auto"/>
        <w:ind w:left="851"/>
        <w:jc w:val="both"/>
        <w:rPr>
          <w:rFonts w:cstheme="minorHAnsi"/>
          <w:sz w:val="24"/>
          <w:szCs w:val="24"/>
        </w:rPr>
      </w:pPr>
    </w:p>
    <w:p w14:paraId="5B450540" w14:textId="5E57FC52" w:rsidR="00BB3BC6" w:rsidRPr="002C1340" w:rsidRDefault="00C71B0D" w:rsidP="00C71B0D">
      <w:pPr>
        <w:pStyle w:val="Heading2"/>
        <w:numPr>
          <w:ilvl w:val="0"/>
          <w:numId w:val="0"/>
        </w:numPr>
        <w:spacing w:before="0" w:line="360" w:lineRule="auto"/>
        <w:jc w:val="both"/>
        <w:rPr>
          <w:rFonts w:cstheme="minorHAnsi"/>
          <w:sz w:val="24"/>
          <w:szCs w:val="24"/>
        </w:rPr>
      </w:pPr>
      <w:bookmarkStart w:id="3" w:name="_Toc198886824"/>
      <w:r w:rsidRPr="002C1340">
        <w:rPr>
          <w:rFonts w:cstheme="minorHAnsi"/>
          <w:sz w:val="24"/>
          <w:szCs w:val="24"/>
        </w:rPr>
        <w:t xml:space="preserve">2.3 </w:t>
      </w:r>
      <w:r w:rsidR="00BB3BC6" w:rsidRPr="002C1340">
        <w:rPr>
          <w:rFonts w:cstheme="minorHAnsi"/>
          <w:sz w:val="24"/>
          <w:szCs w:val="24"/>
        </w:rPr>
        <w:t xml:space="preserve">Informații despre beneficiile </w:t>
      </w:r>
      <w:r w:rsidR="009A378A" w:rsidRPr="002C1340">
        <w:rPr>
          <w:rFonts w:cstheme="minorHAnsi"/>
          <w:sz w:val="24"/>
          <w:szCs w:val="24"/>
        </w:rPr>
        <w:t xml:space="preserve">anticipate </w:t>
      </w:r>
      <w:r w:rsidR="00BB3BC6" w:rsidRPr="002C1340">
        <w:rPr>
          <w:rFonts w:cstheme="minorHAnsi"/>
          <w:sz w:val="24"/>
          <w:szCs w:val="24"/>
        </w:rPr>
        <w:t xml:space="preserve">de către </w:t>
      </w:r>
      <w:r w:rsidR="008A1AD1" w:rsidRPr="002C1340">
        <w:rPr>
          <w:rFonts w:cstheme="minorHAnsi"/>
          <w:sz w:val="24"/>
          <w:szCs w:val="24"/>
        </w:rPr>
        <w:t>Autoritatea C</w:t>
      </w:r>
      <w:r w:rsidR="002F6BC5" w:rsidRPr="002C1340">
        <w:rPr>
          <w:rFonts w:cstheme="minorHAnsi"/>
          <w:sz w:val="24"/>
          <w:szCs w:val="24"/>
        </w:rPr>
        <w:t>ontractant</w:t>
      </w:r>
      <w:r w:rsidR="008A1AD1" w:rsidRPr="002C1340">
        <w:rPr>
          <w:rFonts w:cstheme="minorHAnsi"/>
          <w:sz w:val="24"/>
          <w:szCs w:val="24"/>
        </w:rPr>
        <w:t>ă</w:t>
      </w:r>
      <w:bookmarkEnd w:id="3"/>
    </w:p>
    <w:p w14:paraId="703DA287" w14:textId="4B80F2F2" w:rsidR="0017006F" w:rsidRPr="002C1340" w:rsidRDefault="0017006F" w:rsidP="009212BA">
      <w:pPr>
        <w:spacing w:line="240" w:lineRule="auto"/>
        <w:jc w:val="both"/>
        <w:rPr>
          <w:rFonts w:cstheme="minorHAnsi"/>
          <w:sz w:val="24"/>
          <w:szCs w:val="24"/>
        </w:rPr>
      </w:pPr>
      <w:r w:rsidRPr="002C1340">
        <w:rPr>
          <w:rFonts w:cstheme="minorHAnsi"/>
          <w:sz w:val="24"/>
          <w:szCs w:val="24"/>
        </w:rPr>
        <w:t>P</w:t>
      </w:r>
      <w:r w:rsidR="00F95A3C" w:rsidRPr="002C1340">
        <w:rPr>
          <w:rFonts w:cstheme="minorHAnsi"/>
          <w:sz w:val="24"/>
          <w:szCs w:val="24"/>
        </w:rPr>
        <w:t>rin achizi</w:t>
      </w:r>
      <w:r w:rsidR="0096303D" w:rsidRPr="002C1340">
        <w:rPr>
          <w:rFonts w:cstheme="minorHAnsi"/>
          <w:sz w:val="24"/>
          <w:szCs w:val="24"/>
        </w:rPr>
        <w:t>ț</w:t>
      </w:r>
      <w:r w:rsidR="00777EDD" w:rsidRPr="002C1340">
        <w:rPr>
          <w:rFonts w:cstheme="minorHAnsi"/>
          <w:sz w:val="24"/>
          <w:szCs w:val="24"/>
        </w:rPr>
        <w:t>i</w:t>
      </w:r>
      <w:r w:rsidR="00F95A3C" w:rsidRPr="002C1340">
        <w:rPr>
          <w:rFonts w:cstheme="minorHAnsi"/>
          <w:sz w:val="24"/>
          <w:szCs w:val="24"/>
        </w:rPr>
        <w:t xml:space="preserve">onarea acestor echipamente IT </w:t>
      </w:r>
      <w:r w:rsidR="0096303D" w:rsidRPr="002C1340">
        <w:rPr>
          <w:rFonts w:cstheme="minorHAnsi"/>
          <w:sz w:val="24"/>
          <w:szCs w:val="24"/>
        </w:rPr>
        <w:t>ș</w:t>
      </w:r>
      <w:r w:rsidR="00F95A3C" w:rsidRPr="002C1340">
        <w:rPr>
          <w:rFonts w:cstheme="minorHAnsi"/>
          <w:sz w:val="24"/>
          <w:szCs w:val="24"/>
        </w:rPr>
        <w:t>i obiecte de inventar se va asigura baza material</w:t>
      </w:r>
      <w:r w:rsidR="0034077E" w:rsidRPr="002C1340">
        <w:rPr>
          <w:rFonts w:cstheme="minorHAnsi"/>
          <w:sz w:val="24"/>
          <w:szCs w:val="24"/>
        </w:rPr>
        <w:t>ă</w:t>
      </w:r>
      <w:r w:rsidR="00F95A3C" w:rsidRPr="002C1340">
        <w:rPr>
          <w:rFonts w:cstheme="minorHAnsi"/>
          <w:sz w:val="24"/>
          <w:szCs w:val="24"/>
        </w:rPr>
        <w:t xml:space="preserve"> </w:t>
      </w:r>
      <w:r w:rsidR="006D39CD" w:rsidRPr="002C1340">
        <w:rPr>
          <w:rFonts w:cstheme="minorHAnsi"/>
          <w:sz w:val="24"/>
          <w:szCs w:val="24"/>
        </w:rPr>
        <w:t xml:space="preserve">si logistică </w:t>
      </w:r>
      <w:r w:rsidR="00F95A3C" w:rsidRPr="002C1340">
        <w:rPr>
          <w:rFonts w:cstheme="minorHAnsi"/>
          <w:sz w:val="24"/>
          <w:szCs w:val="24"/>
        </w:rPr>
        <w:t>necesar</w:t>
      </w:r>
      <w:r w:rsidR="0034077E" w:rsidRPr="002C1340">
        <w:rPr>
          <w:rFonts w:cstheme="minorHAnsi"/>
          <w:sz w:val="24"/>
          <w:szCs w:val="24"/>
        </w:rPr>
        <w:t>ă</w:t>
      </w:r>
      <w:r w:rsidR="00F95A3C" w:rsidRPr="002C1340">
        <w:rPr>
          <w:rFonts w:cstheme="minorHAnsi"/>
          <w:sz w:val="24"/>
          <w:szCs w:val="24"/>
        </w:rPr>
        <w:t xml:space="preserve"> </w:t>
      </w:r>
      <w:r w:rsidRPr="002C1340">
        <w:rPr>
          <w:rFonts w:cstheme="minorHAnsi"/>
          <w:sz w:val="24"/>
          <w:szCs w:val="24"/>
        </w:rPr>
        <w:t>desfășura</w:t>
      </w:r>
      <w:r w:rsidR="00F95A3C" w:rsidRPr="002C1340">
        <w:rPr>
          <w:rFonts w:cstheme="minorHAnsi"/>
          <w:sz w:val="24"/>
          <w:szCs w:val="24"/>
        </w:rPr>
        <w:t>rii</w:t>
      </w:r>
      <w:r w:rsidRPr="002C1340">
        <w:rPr>
          <w:rFonts w:cstheme="minorHAnsi"/>
          <w:sz w:val="24"/>
          <w:szCs w:val="24"/>
        </w:rPr>
        <w:t xml:space="preserve"> în bune condiții a activități</w:t>
      </w:r>
      <w:r w:rsidR="00D961E3" w:rsidRPr="002C1340">
        <w:rPr>
          <w:rFonts w:cstheme="minorHAnsi"/>
          <w:sz w:val="24"/>
          <w:szCs w:val="24"/>
        </w:rPr>
        <w:t xml:space="preserve">lor </w:t>
      </w:r>
      <w:r w:rsidR="00D961E3" w:rsidRPr="002C1340">
        <w:rPr>
          <w:rFonts w:cstheme="minorHAnsi"/>
          <w:sz w:val="24"/>
          <w:szCs w:val="24"/>
          <w:lang w:val="en-US"/>
        </w:rPr>
        <w:t>privind implementarea PR SE 2021-2027</w:t>
      </w:r>
      <w:r w:rsidRPr="002C1340">
        <w:rPr>
          <w:rFonts w:cstheme="minorHAnsi"/>
          <w:sz w:val="24"/>
          <w:szCs w:val="24"/>
        </w:rPr>
        <w:t>, la nivelul A</w:t>
      </w:r>
      <w:r w:rsidR="0097109C" w:rsidRPr="002C1340">
        <w:rPr>
          <w:rFonts w:cstheme="minorHAnsi"/>
          <w:sz w:val="24"/>
          <w:szCs w:val="24"/>
        </w:rPr>
        <w:t>DR Sud-Es</w:t>
      </w:r>
      <w:r w:rsidR="00777EDD" w:rsidRPr="002C1340">
        <w:rPr>
          <w:rFonts w:cstheme="minorHAnsi"/>
          <w:sz w:val="24"/>
          <w:szCs w:val="24"/>
        </w:rPr>
        <w:t>t</w:t>
      </w:r>
      <w:r w:rsidR="0096303D" w:rsidRPr="002C1340">
        <w:rPr>
          <w:rFonts w:cstheme="minorHAnsi"/>
          <w:sz w:val="24"/>
          <w:szCs w:val="24"/>
        </w:rPr>
        <w:t xml:space="preserve"> precum și </w:t>
      </w:r>
      <w:r w:rsidR="00F95A3C" w:rsidRPr="002C1340">
        <w:rPr>
          <w:rFonts w:cstheme="minorHAnsi"/>
          <w:sz w:val="24"/>
          <w:szCs w:val="24"/>
        </w:rPr>
        <w:t>cre</w:t>
      </w:r>
      <w:r w:rsidR="0096303D" w:rsidRPr="002C1340">
        <w:rPr>
          <w:rFonts w:cstheme="minorHAnsi"/>
          <w:sz w:val="24"/>
          <w:szCs w:val="24"/>
        </w:rPr>
        <w:t>ș</w:t>
      </w:r>
      <w:r w:rsidR="00F95A3C" w:rsidRPr="002C1340">
        <w:rPr>
          <w:rFonts w:cstheme="minorHAnsi"/>
          <w:sz w:val="24"/>
          <w:szCs w:val="24"/>
        </w:rPr>
        <w:t>terea capacitatii de procesare a informa</w:t>
      </w:r>
      <w:r w:rsidR="0096303D" w:rsidRPr="002C1340">
        <w:rPr>
          <w:rFonts w:cstheme="minorHAnsi"/>
          <w:sz w:val="24"/>
          <w:szCs w:val="24"/>
        </w:rPr>
        <w:t>ț</w:t>
      </w:r>
      <w:r w:rsidR="00F95A3C" w:rsidRPr="002C1340">
        <w:rPr>
          <w:rFonts w:cstheme="minorHAnsi"/>
          <w:sz w:val="24"/>
          <w:szCs w:val="24"/>
        </w:rPr>
        <w:t>iilo</w:t>
      </w:r>
      <w:r w:rsidR="0096303D" w:rsidRPr="002C1340">
        <w:rPr>
          <w:rFonts w:cstheme="minorHAnsi"/>
          <w:sz w:val="24"/>
          <w:szCs w:val="24"/>
        </w:rPr>
        <w:t>r</w:t>
      </w:r>
      <w:r w:rsidR="00777EDD" w:rsidRPr="002C1340">
        <w:rPr>
          <w:rFonts w:cstheme="minorHAnsi"/>
          <w:sz w:val="24"/>
          <w:szCs w:val="24"/>
        </w:rPr>
        <w:t>.</w:t>
      </w:r>
    </w:p>
    <w:p w14:paraId="2CF51E76" w14:textId="77777777" w:rsidR="00B26C46" w:rsidRPr="002C1340" w:rsidRDefault="00B26C46" w:rsidP="009212BA">
      <w:pPr>
        <w:spacing w:line="240" w:lineRule="auto"/>
        <w:jc w:val="both"/>
        <w:rPr>
          <w:rFonts w:cstheme="minorHAnsi"/>
          <w:sz w:val="24"/>
          <w:szCs w:val="24"/>
        </w:rPr>
      </w:pPr>
    </w:p>
    <w:p w14:paraId="40A9EF65" w14:textId="38CCB66D" w:rsidR="004C3E94" w:rsidRPr="002C1340" w:rsidRDefault="00C71B0D" w:rsidP="00E04B6F">
      <w:pPr>
        <w:pStyle w:val="Heading2"/>
        <w:numPr>
          <w:ilvl w:val="0"/>
          <w:numId w:val="0"/>
        </w:numPr>
        <w:spacing w:before="360" w:line="360" w:lineRule="exact"/>
        <w:jc w:val="both"/>
        <w:rPr>
          <w:rFonts w:cstheme="minorHAnsi"/>
          <w:sz w:val="24"/>
          <w:szCs w:val="24"/>
        </w:rPr>
      </w:pPr>
      <w:bookmarkStart w:id="4" w:name="_Toc198886825"/>
      <w:r w:rsidRPr="002C1340">
        <w:rPr>
          <w:rFonts w:cstheme="minorHAnsi"/>
          <w:sz w:val="24"/>
          <w:szCs w:val="24"/>
        </w:rPr>
        <w:t xml:space="preserve">2.4 </w:t>
      </w:r>
      <w:r w:rsidR="004C3E94" w:rsidRPr="002C1340">
        <w:rPr>
          <w:rFonts w:cstheme="minorHAnsi"/>
          <w:sz w:val="24"/>
          <w:szCs w:val="24"/>
        </w:rPr>
        <w:t>Alte</w:t>
      </w:r>
      <w:r w:rsidR="00392886" w:rsidRPr="002C1340">
        <w:rPr>
          <w:rFonts w:cstheme="minorHAnsi"/>
          <w:sz w:val="24"/>
          <w:szCs w:val="24"/>
        </w:rPr>
        <w:t xml:space="preserve"> ini</w:t>
      </w:r>
      <w:r w:rsidR="008A1AD1" w:rsidRPr="002C1340">
        <w:rPr>
          <w:rFonts w:cstheme="minorHAnsi"/>
          <w:sz w:val="24"/>
          <w:szCs w:val="24"/>
        </w:rPr>
        <w:t>ț</w:t>
      </w:r>
      <w:r w:rsidR="00392886" w:rsidRPr="002C1340">
        <w:rPr>
          <w:rFonts w:cstheme="minorHAnsi"/>
          <w:sz w:val="24"/>
          <w:szCs w:val="24"/>
        </w:rPr>
        <w:t>iative/</w:t>
      </w:r>
      <w:r w:rsidR="004C3E94" w:rsidRPr="002C1340">
        <w:rPr>
          <w:rFonts w:cstheme="minorHAnsi"/>
          <w:sz w:val="24"/>
          <w:szCs w:val="24"/>
        </w:rPr>
        <w:t>proiecte/programe asociate cu</w:t>
      </w:r>
      <w:r w:rsidR="004F74FC" w:rsidRPr="002C1340">
        <w:rPr>
          <w:rFonts w:cstheme="minorHAnsi"/>
          <w:sz w:val="24"/>
          <w:szCs w:val="24"/>
        </w:rPr>
        <w:t xml:space="preserve"> aceast</w:t>
      </w:r>
      <w:r w:rsidR="008A1AD1" w:rsidRPr="002C1340">
        <w:rPr>
          <w:rFonts w:cstheme="minorHAnsi"/>
          <w:sz w:val="24"/>
          <w:szCs w:val="24"/>
        </w:rPr>
        <w:t>ă</w:t>
      </w:r>
      <w:r w:rsidR="004F74FC" w:rsidRPr="002C1340">
        <w:rPr>
          <w:rFonts w:cstheme="minorHAnsi"/>
          <w:sz w:val="24"/>
          <w:szCs w:val="24"/>
        </w:rPr>
        <w:t xml:space="preserve"> </w:t>
      </w:r>
      <w:r w:rsidR="004C3E94" w:rsidRPr="002C1340">
        <w:rPr>
          <w:rFonts w:cstheme="minorHAnsi"/>
          <w:sz w:val="24"/>
          <w:szCs w:val="24"/>
        </w:rPr>
        <w:t>achiziți</w:t>
      </w:r>
      <w:r w:rsidR="004F74FC" w:rsidRPr="002C1340">
        <w:rPr>
          <w:rFonts w:cstheme="minorHAnsi"/>
          <w:sz w:val="24"/>
          <w:szCs w:val="24"/>
        </w:rPr>
        <w:t>e</w:t>
      </w:r>
      <w:r w:rsidR="004C3E94" w:rsidRPr="002C1340">
        <w:rPr>
          <w:rFonts w:cstheme="minorHAnsi"/>
          <w:sz w:val="24"/>
          <w:szCs w:val="24"/>
        </w:rPr>
        <w:t xml:space="preserve"> de </w:t>
      </w:r>
      <w:r w:rsidR="00612B6C" w:rsidRPr="002C1340">
        <w:rPr>
          <w:rFonts w:cstheme="minorHAnsi"/>
          <w:sz w:val="24"/>
          <w:szCs w:val="24"/>
        </w:rPr>
        <w:t>produse</w:t>
      </w:r>
      <w:bookmarkEnd w:id="4"/>
    </w:p>
    <w:p w14:paraId="5251D36D" w14:textId="3B2417F6" w:rsidR="0019471D" w:rsidRPr="002C1340" w:rsidRDefault="00D06C0E" w:rsidP="003018FE">
      <w:pPr>
        <w:spacing w:after="0" w:line="360" w:lineRule="exact"/>
        <w:rPr>
          <w:rFonts w:cstheme="minorHAnsi"/>
          <w:sz w:val="24"/>
          <w:szCs w:val="24"/>
        </w:rPr>
      </w:pPr>
      <w:r w:rsidRPr="002C1340">
        <w:rPr>
          <w:rFonts w:cstheme="minorHAnsi"/>
          <w:sz w:val="24"/>
          <w:szCs w:val="24"/>
        </w:rPr>
        <w:t>Nu este cazul.</w:t>
      </w:r>
    </w:p>
    <w:p w14:paraId="1DF53F72" w14:textId="3ADC143E" w:rsidR="00530654" w:rsidRPr="002C1340" w:rsidRDefault="00530654" w:rsidP="003018FE">
      <w:pPr>
        <w:spacing w:after="0" w:line="360" w:lineRule="exact"/>
        <w:jc w:val="both"/>
        <w:rPr>
          <w:rFonts w:cstheme="minorHAnsi"/>
          <w:i/>
          <w:sz w:val="24"/>
          <w:szCs w:val="24"/>
        </w:rPr>
      </w:pPr>
    </w:p>
    <w:p w14:paraId="28016152" w14:textId="77777777" w:rsidR="00B26C46" w:rsidRPr="002C1340" w:rsidRDefault="00B26C46" w:rsidP="003018FE">
      <w:pPr>
        <w:spacing w:after="0" w:line="360" w:lineRule="exact"/>
        <w:jc w:val="both"/>
        <w:rPr>
          <w:rFonts w:cstheme="minorHAnsi"/>
          <w:i/>
          <w:sz w:val="24"/>
          <w:szCs w:val="24"/>
        </w:rPr>
      </w:pPr>
    </w:p>
    <w:p w14:paraId="44B45B92" w14:textId="5E127448" w:rsidR="00391D35" w:rsidRPr="002C1340" w:rsidRDefault="00C71B0D" w:rsidP="00C71B0D">
      <w:pPr>
        <w:pStyle w:val="Heading2"/>
        <w:numPr>
          <w:ilvl w:val="0"/>
          <w:numId w:val="0"/>
        </w:numPr>
        <w:spacing w:before="0" w:line="360" w:lineRule="auto"/>
        <w:jc w:val="both"/>
        <w:rPr>
          <w:rFonts w:cstheme="minorHAnsi"/>
          <w:sz w:val="24"/>
          <w:szCs w:val="24"/>
        </w:rPr>
      </w:pPr>
      <w:bookmarkStart w:id="5" w:name="_Toc198886826"/>
      <w:r w:rsidRPr="002C1340">
        <w:rPr>
          <w:rFonts w:cstheme="minorHAnsi"/>
          <w:sz w:val="24"/>
          <w:szCs w:val="24"/>
        </w:rPr>
        <w:t xml:space="preserve">2.5 </w:t>
      </w:r>
      <w:r w:rsidR="00AC1163" w:rsidRPr="002C1340">
        <w:rPr>
          <w:rFonts w:cstheme="minorHAnsi"/>
          <w:sz w:val="24"/>
          <w:szCs w:val="24"/>
        </w:rPr>
        <w:t xml:space="preserve">Cadrul general al sectorului </w:t>
      </w:r>
      <w:r w:rsidR="00C11ED4" w:rsidRPr="002C1340">
        <w:rPr>
          <w:rFonts w:cstheme="minorHAnsi"/>
          <w:sz w:val="24"/>
          <w:szCs w:val="24"/>
        </w:rPr>
        <w:t>î</w:t>
      </w:r>
      <w:r w:rsidR="00AC1163" w:rsidRPr="002C1340">
        <w:rPr>
          <w:rFonts w:cstheme="minorHAnsi"/>
          <w:sz w:val="24"/>
          <w:szCs w:val="24"/>
        </w:rPr>
        <w:t xml:space="preserve">n care </w:t>
      </w:r>
      <w:r w:rsidR="002F6BC5" w:rsidRPr="002C1340">
        <w:rPr>
          <w:rFonts w:cstheme="minorHAnsi"/>
          <w:sz w:val="24"/>
          <w:szCs w:val="24"/>
        </w:rPr>
        <w:t xml:space="preserve">Autoritatea </w:t>
      </w:r>
      <w:r w:rsidR="008A1AD1" w:rsidRPr="002C1340">
        <w:rPr>
          <w:rFonts w:cstheme="minorHAnsi"/>
          <w:sz w:val="24"/>
          <w:szCs w:val="24"/>
        </w:rPr>
        <w:t>C</w:t>
      </w:r>
      <w:r w:rsidR="002F6BC5" w:rsidRPr="002C1340">
        <w:rPr>
          <w:rFonts w:cstheme="minorHAnsi"/>
          <w:sz w:val="24"/>
          <w:szCs w:val="24"/>
        </w:rPr>
        <w:t>ontractant</w:t>
      </w:r>
      <w:r w:rsidR="008A1AD1" w:rsidRPr="002C1340">
        <w:rPr>
          <w:rFonts w:cstheme="minorHAnsi"/>
          <w:sz w:val="24"/>
          <w:szCs w:val="24"/>
        </w:rPr>
        <w:t>ă</w:t>
      </w:r>
      <w:r w:rsidR="00AC1163" w:rsidRPr="002C1340">
        <w:rPr>
          <w:rFonts w:cstheme="minorHAnsi"/>
          <w:sz w:val="24"/>
          <w:szCs w:val="24"/>
        </w:rPr>
        <w:t xml:space="preserve"> </w:t>
      </w:r>
      <w:r w:rsidR="00C11ED4" w:rsidRPr="002C1340">
        <w:rPr>
          <w:rFonts w:cstheme="minorHAnsi"/>
          <w:sz w:val="24"/>
          <w:szCs w:val="24"/>
        </w:rPr>
        <w:t>îș</w:t>
      </w:r>
      <w:r w:rsidR="00AC1163" w:rsidRPr="002C1340">
        <w:rPr>
          <w:rFonts w:cstheme="minorHAnsi"/>
          <w:sz w:val="24"/>
          <w:szCs w:val="24"/>
        </w:rPr>
        <w:t>i desf</w:t>
      </w:r>
      <w:r w:rsidR="00C11ED4" w:rsidRPr="002C1340">
        <w:rPr>
          <w:rFonts w:cstheme="minorHAnsi"/>
          <w:sz w:val="24"/>
          <w:szCs w:val="24"/>
        </w:rPr>
        <w:t>ăș</w:t>
      </w:r>
      <w:r w:rsidR="00AC1163" w:rsidRPr="002C1340">
        <w:rPr>
          <w:rFonts w:cstheme="minorHAnsi"/>
          <w:sz w:val="24"/>
          <w:szCs w:val="24"/>
        </w:rPr>
        <w:t>oar</w:t>
      </w:r>
      <w:r w:rsidR="00C11ED4" w:rsidRPr="002C1340">
        <w:rPr>
          <w:rFonts w:cstheme="minorHAnsi"/>
          <w:sz w:val="24"/>
          <w:szCs w:val="24"/>
        </w:rPr>
        <w:t>ă</w:t>
      </w:r>
      <w:r w:rsidR="00AC1163" w:rsidRPr="002C1340">
        <w:rPr>
          <w:rFonts w:cstheme="minorHAnsi"/>
          <w:sz w:val="24"/>
          <w:szCs w:val="24"/>
        </w:rPr>
        <w:t xml:space="preserve"> activitatea</w:t>
      </w:r>
      <w:bookmarkEnd w:id="5"/>
    </w:p>
    <w:p w14:paraId="59F5788E" w14:textId="0E1D1FC0" w:rsidR="00B50801" w:rsidRPr="002C1340" w:rsidRDefault="00B50801" w:rsidP="00F12C9C">
      <w:pPr>
        <w:spacing w:after="0" w:line="240" w:lineRule="auto"/>
        <w:jc w:val="both"/>
        <w:rPr>
          <w:rFonts w:cstheme="minorHAnsi"/>
          <w:sz w:val="24"/>
          <w:szCs w:val="24"/>
          <w:lang w:val="en-US"/>
        </w:rPr>
      </w:pPr>
      <w:r w:rsidRPr="002C1340">
        <w:rPr>
          <w:rFonts w:cstheme="minorHAnsi"/>
          <w:sz w:val="24"/>
          <w:szCs w:val="24"/>
          <w:lang w:val="en-US"/>
        </w:rPr>
        <w:t>Agenţia pentru Dezvoltare Regională Sud-Est a fost creată cu scopul de a contribui la facilitarea absorbţiei fondurilor de tip structural la nivelul celor şaşe judeţe componente ale Regiunii (Brăila, Buzău, Constanţa, Galaţi, Tulcea, Vrancea), atât prin activitatea de promovare a identităţii regionale cât şi prin administrarea programelor europene care fac parte din strategia de post-aderare elaborată de Uniunea Europeană.</w:t>
      </w:r>
    </w:p>
    <w:p w14:paraId="7FEC050D" w14:textId="77777777" w:rsidR="00C2307F" w:rsidRPr="002C1340" w:rsidRDefault="00404516" w:rsidP="00F12C9C">
      <w:pPr>
        <w:spacing w:after="0" w:line="240" w:lineRule="auto"/>
        <w:jc w:val="both"/>
        <w:rPr>
          <w:rFonts w:cstheme="minorHAnsi"/>
          <w:sz w:val="24"/>
          <w:szCs w:val="24"/>
          <w:lang w:val="en-US"/>
        </w:rPr>
      </w:pPr>
      <w:r w:rsidRPr="002C1340">
        <w:rPr>
          <w:rFonts w:cstheme="minorHAnsi"/>
          <w:sz w:val="24"/>
          <w:szCs w:val="24"/>
          <w:lang w:val="en-US"/>
        </w:rPr>
        <w:t>Agenţia pentru Dezvoltare Regională Sud-Est</w:t>
      </w:r>
      <w:r w:rsidR="00F12C9C" w:rsidRPr="002C1340">
        <w:rPr>
          <w:rFonts w:cstheme="minorHAnsi"/>
          <w:sz w:val="24"/>
          <w:szCs w:val="24"/>
          <w:lang w:val="en-US"/>
        </w:rPr>
        <w:t xml:space="preserve"> este un organism non-guvernamental, non-profit, de utilitate publică, cu personalitate juridică, care acţionează în domeniul specific dezvoltării regionale</w:t>
      </w:r>
      <w:r w:rsidR="00640593" w:rsidRPr="002C1340">
        <w:rPr>
          <w:rFonts w:cstheme="minorHAnsi"/>
          <w:sz w:val="24"/>
          <w:szCs w:val="24"/>
          <w:lang w:val="en-US"/>
        </w:rPr>
        <w:t xml:space="preserve">. </w:t>
      </w:r>
    </w:p>
    <w:p w14:paraId="062AC294" w14:textId="18925A73" w:rsidR="00C2307F" w:rsidRPr="002C1340" w:rsidRDefault="00C2307F" w:rsidP="00C2307F">
      <w:pPr>
        <w:jc w:val="both"/>
        <w:rPr>
          <w:rFonts w:cstheme="minorHAnsi"/>
          <w:sz w:val="24"/>
          <w:szCs w:val="24"/>
          <w:lang w:val="en-US"/>
        </w:rPr>
      </w:pPr>
      <w:r w:rsidRPr="002C1340">
        <w:rPr>
          <w:rFonts w:cstheme="minorHAnsi"/>
          <w:sz w:val="24"/>
          <w:szCs w:val="24"/>
          <w:lang w:val="en-US"/>
        </w:rPr>
        <w:t>În baza Ordonanței de urgență a Guvernului nr. 122/2020 privind unele măsuri pentru asigurarea eficientizării procesului decizional al fondurilor externe nerambursabile destinate dezvoltării regionale în România (OUG nr.122/2020) aprobata prin Legea 277/2021 și a Hotărârii Guvernului nr. 936/2020 pentru aprobarea cadrului general necesar în vederea implicării autorităţilor şi instituţiilor din România în procesul de programare şi negociere a fondurilor externe nerambursabile aferente perioadei de programare 2021-2027 şi a cadrului instituţional de coordonare, gestionare şi control al acestor fonduri (HG nr. 936/2020), ADR SE îndeplinește rolul de Autoritate de Management pentru Programul Regional SE 2021-2027 (PR SE 2021-2027).</w:t>
      </w:r>
    </w:p>
    <w:p w14:paraId="0473018D" w14:textId="4B0F3B5D" w:rsidR="00F12C9C" w:rsidRPr="002C1340" w:rsidRDefault="00F12C9C" w:rsidP="003018FE">
      <w:pPr>
        <w:spacing w:after="0" w:line="360" w:lineRule="exact"/>
        <w:jc w:val="both"/>
        <w:rPr>
          <w:rFonts w:cstheme="minorHAnsi"/>
          <w:sz w:val="24"/>
          <w:szCs w:val="24"/>
        </w:rPr>
      </w:pPr>
    </w:p>
    <w:p w14:paraId="5629C4C8" w14:textId="105D51ED" w:rsidR="004C3E94" w:rsidRPr="002C1340" w:rsidRDefault="00C71B0D" w:rsidP="00C71B0D">
      <w:pPr>
        <w:pStyle w:val="Heading2"/>
        <w:numPr>
          <w:ilvl w:val="0"/>
          <w:numId w:val="0"/>
        </w:numPr>
        <w:spacing w:before="0" w:line="360" w:lineRule="auto"/>
        <w:rPr>
          <w:rFonts w:cstheme="minorHAnsi"/>
          <w:sz w:val="24"/>
          <w:szCs w:val="24"/>
        </w:rPr>
      </w:pPr>
      <w:bookmarkStart w:id="6" w:name="_Toc198886827"/>
      <w:r w:rsidRPr="002C1340">
        <w:rPr>
          <w:rFonts w:cstheme="minorHAnsi"/>
          <w:sz w:val="24"/>
          <w:szCs w:val="24"/>
        </w:rPr>
        <w:t xml:space="preserve">2.6 </w:t>
      </w:r>
      <w:r w:rsidR="007E795C" w:rsidRPr="002C1340">
        <w:rPr>
          <w:rFonts w:cstheme="minorHAnsi"/>
          <w:sz w:val="24"/>
          <w:szCs w:val="24"/>
        </w:rPr>
        <w:t>Fa</w:t>
      </w:r>
      <w:r w:rsidR="008E3736" w:rsidRPr="002C1340">
        <w:rPr>
          <w:rFonts w:cstheme="minorHAnsi"/>
          <w:sz w:val="24"/>
          <w:szCs w:val="24"/>
        </w:rPr>
        <w:t>c</w:t>
      </w:r>
      <w:r w:rsidR="007E795C" w:rsidRPr="002C1340">
        <w:rPr>
          <w:rFonts w:cstheme="minorHAnsi"/>
          <w:sz w:val="24"/>
          <w:szCs w:val="24"/>
        </w:rPr>
        <w:t>tori interesa</w:t>
      </w:r>
      <w:r w:rsidR="00A917C5" w:rsidRPr="002C1340">
        <w:rPr>
          <w:rFonts w:cstheme="minorHAnsi"/>
          <w:sz w:val="24"/>
          <w:szCs w:val="24"/>
        </w:rPr>
        <w:t>ț</w:t>
      </w:r>
      <w:r w:rsidR="007E795C" w:rsidRPr="002C1340">
        <w:rPr>
          <w:rFonts w:cstheme="minorHAnsi"/>
          <w:sz w:val="24"/>
          <w:szCs w:val="24"/>
        </w:rPr>
        <w:t xml:space="preserve">i </w:t>
      </w:r>
      <w:r w:rsidR="004C3E94" w:rsidRPr="002C1340">
        <w:rPr>
          <w:rFonts w:cstheme="minorHAnsi"/>
          <w:sz w:val="24"/>
          <w:szCs w:val="24"/>
        </w:rPr>
        <w:t xml:space="preserve">și rolul </w:t>
      </w:r>
      <w:r w:rsidR="00A22007" w:rsidRPr="002C1340">
        <w:rPr>
          <w:rFonts w:cstheme="minorHAnsi"/>
          <w:sz w:val="24"/>
          <w:szCs w:val="24"/>
        </w:rPr>
        <w:t>acestora</w:t>
      </w:r>
      <w:bookmarkEnd w:id="6"/>
    </w:p>
    <w:p w14:paraId="53401783" w14:textId="416FC11A" w:rsidR="001F0CCC" w:rsidRPr="002C1340" w:rsidRDefault="00171F06" w:rsidP="001F0CCC">
      <w:pPr>
        <w:spacing w:after="0" w:line="240" w:lineRule="auto"/>
        <w:jc w:val="both"/>
        <w:rPr>
          <w:rFonts w:cstheme="minorHAnsi"/>
          <w:sz w:val="24"/>
          <w:szCs w:val="24"/>
        </w:rPr>
      </w:pPr>
      <w:r w:rsidRPr="002C1340">
        <w:rPr>
          <w:rFonts w:cstheme="minorHAnsi"/>
          <w:sz w:val="24"/>
          <w:szCs w:val="24"/>
        </w:rPr>
        <w:t>Î</w:t>
      </w:r>
      <w:r w:rsidR="001F0CCC" w:rsidRPr="002C1340">
        <w:rPr>
          <w:rFonts w:cstheme="minorHAnsi"/>
          <w:sz w:val="24"/>
          <w:szCs w:val="24"/>
        </w:rPr>
        <w:t>n derularea prezentei proceduri de achizi</w:t>
      </w:r>
      <w:r w:rsidRPr="002C1340">
        <w:rPr>
          <w:rFonts w:cstheme="minorHAnsi"/>
          <w:sz w:val="24"/>
          <w:szCs w:val="24"/>
        </w:rPr>
        <w:t>ț</w:t>
      </w:r>
      <w:r w:rsidR="001F0CCC" w:rsidRPr="002C1340">
        <w:rPr>
          <w:rFonts w:cstheme="minorHAnsi"/>
          <w:sz w:val="24"/>
          <w:szCs w:val="24"/>
        </w:rPr>
        <w:t>ie vor fi implica</w:t>
      </w:r>
      <w:r w:rsidRPr="002C1340">
        <w:rPr>
          <w:rFonts w:cstheme="minorHAnsi"/>
          <w:sz w:val="24"/>
          <w:szCs w:val="24"/>
        </w:rPr>
        <w:t>ț</w:t>
      </w:r>
      <w:r w:rsidR="001F0CCC" w:rsidRPr="002C1340">
        <w:rPr>
          <w:rFonts w:cstheme="minorHAnsi"/>
          <w:sz w:val="24"/>
          <w:szCs w:val="24"/>
        </w:rPr>
        <w:t xml:space="preserve">i furnizorii echipamentelor </w:t>
      </w:r>
      <w:r w:rsidRPr="002C1340">
        <w:rPr>
          <w:rFonts w:cstheme="minorHAnsi"/>
          <w:sz w:val="24"/>
          <w:szCs w:val="24"/>
        </w:rPr>
        <w:t>ș</w:t>
      </w:r>
      <w:r w:rsidR="001F0CCC" w:rsidRPr="002C1340">
        <w:rPr>
          <w:rFonts w:cstheme="minorHAnsi"/>
          <w:sz w:val="24"/>
          <w:szCs w:val="24"/>
        </w:rPr>
        <w:t>i Autoritatea contractant</w:t>
      </w:r>
      <w:r w:rsidRPr="002C1340">
        <w:rPr>
          <w:rFonts w:cstheme="minorHAnsi"/>
          <w:sz w:val="24"/>
          <w:szCs w:val="24"/>
        </w:rPr>
        <w:t>ă</w:t>
      </w:r>
      <w:r w:rsidR="001F0CCC" w:rsidRPr="002C1340">
        <w:rPr>
          <w:rFonts w:cstheme="minorHAnsi"/>
          <w:sz w:val="24"/>
          <w:szCs w:val="24"/>
        </w:rPr>
        <w:t xml:space="preserve"> reprezentata prin directorul general precum </w:t>
      </w:r>
      <w:r w:rsidRPr="002C1340">
        <w:rPr>
          <w:rFonts w:cstheme="minorHAnsi"/>
          <w:sz w:val="24"/>
          <w:szCs w:val="24"/>
        </w:rPr>
        <w:t>ș</w:t>
      </w:r>
      <w:r w:rsidR="001F0CCC" w:rsidRPr="002C1340">
        <w:rPr>
          <w:rFonts w:cstheme="minorHAnsi"/>
          <w:sz w:val="24"/>
          <w:szCs w:val="24"/>
        </w:rPr>
        <w:t>i persoanele desemnate din cadrul ADR SE pentru implementarea contractului de furnizare produse.</w:t>
      </w:r>
    </w:p>
    <w:p w14:paraId="511AE1AA" w14:textId="7157C43E" w:rsidR="005A73C4" w:rsidRPr="002C1340" w:rsidRDefault="005A73C4" w:rsidP="003018FE">
      <w:pPr>
        <w:spacing w:after="0" w:line="360" w:lineRule="exact"/>
        <w:jc w:val="both"/>
        <w:rPr>
          <w:rFonts w:cstheme="minorHAnsi"/>
          <w:sz w:val="24"/>
          <w:szCs w:val="24"/>
        </w:rPr>
      </w:pPr>
    </w:p>
    <w:p w14:paraId="4F106C38" w14:textId="44147730" w:rsidR="009803C7" w:rsidRPr="002C1340" w:rsidRDefault="009803C7" w:rsidP="003018FE">
      <w:pPr>
        <w:spacing w:after="0" w:line="360" w:lineRule="exact"/>
        <w:jc w:val="both"/>
        <w:rPr>
          <w:rFonts w:cstheme="minorHAnsi"/>
          <w:sz w:val="24"/>
          <w:szCs w:val="24"/>
        </w:rPr>
      </w:pPr>
    </w:p>
    <w:p w14:paraId="122B8E2B" w14:textId="3827B162" w:rsidR="006F254C" w:rsidRPr="002C1340" w:rsidRDefault="00C71B0D" w:rsidP="00C71B0D">
      <w:pPr>
        <w:pStyle w:val="Heading2"/>
        <w:numPr>
          <w:ilvl w:val="0"/>
          <w:numId w:val="0"/>
        </w:numPr>
        <w:spacing w:before="0" w:line="360" w:lineRule="auto"/>
        <w:rPr>
          <w:rFonts w:cstheme="minorHAnsi"/>
          <w:sz w:val="24"/>
          <w:szCs w:val="24"/>
        </w:rPr>
      </w:pPr>
      <w:bookmarkStart w:id="7" w:name="_Toc198886828"/>
      <w:r w:rsidRPr="002C1340">
        <w:rPr>
          <w:rFonts w:cstheme="minorHAnsi"/>
          <w:sz w:val="24"/>
          <w:szCs w:val="24"/>
        </w:rPr>
        <w:t xml:space="preserve">2.7 </w:t>
      </w:r>
      <w:r w:rsidR="00D84CF1" w:rsidRPr="002C1340">
        <w:rPr>
          <w:rFonts w:cstheme="minorHAnsi"/>
          <w:sz w:val="24"/>
          <w:szCs w:val="24"/>
        </w:rPr>
        <w:t>Obiectiv</w:t>
      </w:r>
      <w:r w:rsidR="008244E8" w:rsidRPr="002C1340">
        <w:rPr>
          <w:rFonts w:cstheme="minorHAnsi"/>
          <w:sz w:val="24"/>
          <w:szCs w:val="24"/>
        </w:rPr>
        <w:t>ul</w:t>
      </w:r>
      <w:r w:rsidR="00D84CF1" w:rsidRPr="002C1340">
        <w:rPr>
          <w:rFonts w:cstheme="minorHAnsi"/>
          <w:sz w:val="24"/>
          <w:szCs w:val="24"/>
        </w:rPr>
        <w:t xml:space="preserve"> general </w:t>
      </w:r>
      <w:r w:rsidR="004917F9" w:rsidRPr="002C1340">
        <w:rPr>
          <w:rFonts w:cstheme="minorHAnsi"/>
          <w:sz w:val="24"/>
          <w:szCs w:val="24"/>
        </w:rPr>
        <w:t xml:space="preserve">la care contribuie </w:t>
      </w:r>
      <w:r w:rsidR="00001F36" w:rsidRPr="002C1340">
        <w:rPr>
          <w:rFonts w:cstheme="minorHAnsi"/>
          <w:sz w:val="24"/>
          <w:szCs w:val="24"/>
        </w:rPr>
        <w:t>furnizarea produselor</w:t>
      </w:r>
      <w:bookmarkEnd w:id="7"/>
    </w:p>
    <w:p w14:paraId="625FDE76" w14:textId="7412CC4D" w:rsidR="00797FAF" w:rsidRPr="002C1340" w:rsidRDefault="00797FAF" w:rsidP="00797FAF">
      <w:pPr>
        <w:spacing w:after="0" w:line="240" w:lineRule="auto"/>
        <w:jc w:val="both"/>
        <w:rPr>
          <w:rFonts w:cstheme="minorHAnsi"/>
          <w:sz w:val="24"/>
          <w:szCs w:val="24"/>
        </w:rPr>
      </w:pPr>
      <w:r w:rsidRPr="002C1340">
        <w:rPr>
          <w:rFonts w:cstheme="minorHAnsi"/>
          <w:sz w:val="24"/>
          <w:szCs w:val="24"/>
        </w:rPr>
        <w:t xml:space="preserve">Obiectivul general al acestui contract este asigurarea sprijinului necesar </w:t>
      </w:r>
      <w:r w:rsidR="00096970" w:rsidRPr="002C1340">
        <w:rPr>
          <w:rFonts w:cstheme="minorHAnsi"/>
          <w:sz w:val="24"/>
          <w:szCs w:val="24"/>
          <w:lang w:val="en-US"/>
        </w:rPr>
        <w:t>Autorit</w:t>
      </w:r>
      <w:r w:rsidR="00096970" w:rsidRPr="002C1340">
        <w:rPr>
          <w:rFonts w:cstheme="minorHAnsi"/>
          <w:sz w:val="24"/>
          <w:szCs w:val="24"/>
        </w:rPr>
        <w:t>ății</w:t>
      </w:r>
      <w:r w:rsidR="00096970" w:rsidRPr="002C1340">
        <w:rPr>
          <w:rFonts w:cstheme="minorHAnsi"/>
          <w:sz w:val="24"/>
          <w:szCs w:val="24"/>
          <w:lang w:val="en-US"/>
        </w:rPr>
        <w:t xml:space="preserve"> de Management pentru Programul Regional Sud-Est 2021-2027 </w:t>
      </w:r>
      <w:r w:rsidR="00A25185" w:rsidRPr="002C1340">
        <w:rPr>
          <w:rFonts w:cstheme="minorHAnsi"/>
          <w:sz w:val="24"/>
          <w:szCs w:val="24"/>
        </w:rPr>
        <w:t>pentru</w:t>
      </w:r>
      <w:r w:rsidRPr="002C1340">
        <w:rPr>
          <w:rFonts w:cstheme="minorHAnsi"/>
          <w:sz w:val="24"/>
          <w:szCs w:val="24"/>
        </w:rPr>
        <w:t xml:space="preserve"> realizarea </w:t>
      </w:r>
      <w:r w:rsidR="00096970" w:rsidRPr="002C1340">
        <w:rPr>
          <w:rFonts w:cstheme="minorHAnsi"/>
          <w:sz w:val="24"/>
          <w:szCs w:val="24"/>
        </w:rPr>
        <w:t>activităților specifice ce decurg din calitatea de Autoritate de Management privind implementarea Programului Regional Sud-Est 2021-2027</w:t>
      </w:r>
      <w:r w:rsidR="00E25CF2" w:rsidRPr="002C1340">
        <w:rPr>
          <w:rFonts w:cstheme="minorHAnsi"/>
          <w:sz w:val="24"/>
          <w:szCs w:val="24"/>
        </w:rPr>
        <w:t>.</w:t>
      </w:r>
    </w:p>
    <w:p w14:paraId="17B23C4B" w14:textId="77777777" w:rsidR="002341C4" w:rsidRPr="002C1340" w:rsidRDefault="002341C4" w:rsidP="00797FAF">
      <w:pPr>
        <w:spacing w:after="0" w:line="240" w:lineRule="auto"/>
        <w:jc w:val="both"/>
        <w:rPr>
          <w:rFonts w:cstheme="minorHAnsi"/>
          <w:sz w:val="24"/>
          <w:szCs w:val="24"/>
        </w:rPr>
      </w:pPr>
    </w:p>
    <w:p w14:paraId="23C005BF" w14:textId="77777777" w:rsidR="00797FAF" w:rsidRPr="002C1340" w:rsidRDefault="00797FAF" w:rsidP="00797FAF">
      <w:pPr>
        <w:spacing w:after="0" w:line="240" w:lineRule="auto"/>
        <w:jc w:val="both"/>
        <w:rPr>
          <w:rFonts w:cstheme="minorHAnsi"/>
          <w:sz w:val="24"/>
          <w:szCs w:val="24"/>
        </w:rPr>
      </w:pPr>
    </w:p>
    <w:p w14:paraId="2BF9D5A0" w14:textId="7A3F3BA2" w:rsidR="004917F9" w:rsidRPr="002C1340" w:rsidRDefault="00C71B0D" w:rsidP="00C71B0D">
      <w:pPr>
        <w:pStyle w:val="Heading2"/>
        <w:numPr>
          <w:ilvl w:val="0"/>
          <w:numId w:val="0"/>
        </w:numPr>
        <w:spacing w:before="0" w:line="360" w:lineRule="auto"/>
        <w:jc w:val="both"/>
        <w:rPr>
          <w:rFonts w:cstheme="minorHAnsi"/>
          <w:sz w:val="24"/>
          <w:szCs w:val="24"/>
        </w:rPr>
      </w:pPr>
      <w:bookmarkStart w:id="8" w:name="_Toc198886829"/>
      <w:r w:rsidRPr="002C1340">
        <w:rPr>
          <w:rFonts w:cstheme="minorHAnsi"/>
          <w:sz w:val="24"/>
          <w:szCs w:val="24"/>
        </w:rPr>
        <w:lastRenderedPageBreak/>
        <w:t xml:space="preserve">2.8 </w:t>
      </w:r>
      <w:r w:rsidR="00D84CF1" w:rsidRPr="002C1340">
        <w:rPr>
          <w:rFonts w:cstheme="minorHAnsi"/>
          <w:sz w:val="24"/>
          <w:szCs w:val="24"/>
        </w:rPr>
        <w:t>Obiectiv</w:t>
      </w:r>
      <w:r w:rsidR="004917F9" w:rsidRPr="002C1340">
        <w:rPr>
          <w:rFonts w:cstheme="minorHAnsi"/>
          <w:sz w:val="24"/>
          <w:szCs w:val="24"/>
        </w:rPr>
        <w:t>ul</w:t>
      </w:r>
      <w:r w:rsidR="00D84CF1" w:rsidRPr="002C1340">
        <w:rPr>
          <w:rFonts w:cstheme="minorHAnsi"/>
          <w:sz w:val="24"/>
          <w:szCs w:val="24"/>
        </w:rPr>
        <w:t xml:space="preserve"> specific</w:t>
      </w:r>
      <w:r w:rsidR="004917F9" w:rsidRPr="002C1340">
        <w:rPr>
          <w:rFonts w:cstheme="minorHAnsi"/>
          <w:sz w:val="24"/>
          <w:szCs w:val="24"/>
        </w:rPr>
        <w:t xml:space="preserve"> </w:t>
      </w:r>
      <w:r w:rsidR="00B72F18" w:rsidRPr="002C1340">
        <w:rPr>
          <w:rFonts w:cstheme="minorHAnsi"/>
          <w:sz w:val="24"/>
          <w:szCs w:val="24"/>
        </w:rPr>
        <w:t xml:space="preserve">la care contribuie </w:t>
      </w:r>
      <w:r w:rsidR="00890037" w:rsidRPr="002C1340">
        <w:rPr>
          <w:rFonts w:cstheme="minorHAnsi"/>
          <w:sz w:val="24"/>
          <w:szCs w:val="24"/>
        </w:rPr>
        <w:t>furnizarea produselor</w:t>
      </w:r>
      <w:bookmarkEnd w:id="8"/>
    </w:p>
    <w:p w14:paraId="2A851D7A" w14:textId="1F75A58D" w:rsidR="005C3176" w:rsidRPr="002C1340" w:rsidRDefault="00C462DB" w:rsidP="00BB0A0E">
      <w:pPr>
        <w:spacing w:after="0" w:line="240" w:lineRule="auto"/>
        <w:jc w:val="both"/>
        <w:rPr>
          <w:rFonts w:cstheme="minorHAnsi"/>
          <w:sz w:val="24"/>
          <w:szCs w:val="24"/>
        </w:rPr>
      </w:pPr>
      <w:r w:rsidRPr="002C1340">
        <w:rPr>
          <w:rFonts w:cstheme="minorHAnsi"/>
          <w:sz w:val="24"/>
          <w:szCs w:val="24"/>
        </w:rPr>
        <w:t xml:space="preserve">Asigurarea sprijinului logistic necesar pentru </w:t>
      </w:r>
      <w:r w:rsidR="00E70350" w:rsidRPr="002C1340">
        <w:rPr>
          <w:rFonts w:cstheme="minorHAnsi"/>
          <w:sz w:val="24"/>
          <w:szCs w:val="24"/>
        </w:rPr>
        <w:t xml:space="preserve">desfasurarea </w:t>
      </w:r>
      <w:r w:rsidRPr="002C1340">
        <w:rPr>
          <w:rFonts w:cstheme="minorHAnsi"/>
          <w:sz w:val="24"/>
          <w:szCs w:val="24"/>
        </w:rPr>
        <w:t>activit</w:t>
      </w:r>
      <w:r w:rsidR="004842AE" w:rsidRPr="002C1340">
        <w:rPr>
          <w:rFonts w:cstheme="minorHAnsi"/>
          <w:sz w:val="24"/>
          <w:szCs w:val="24"/>
        </w:rPr>
        <w:t>ăț</w:t>
      </w:r>
      <w:r w:rsidRPr="002C1340">
        <w:rPr>
          <w:rFonts w:cstheme="minorHAnsi"/>
          <w:sz w:val="24"/>
          <w:szCs w:val="24"/>
        </w:rPr>
        <w:t xml:space="preserve">ilor personalului din cadrul </w:t>
      </w:r>
      <w:r w:rsidR="00074D62" w:rsidRPr="002C1340">
        <w:rPr>
          <w:rFonts w:cstheme="minorHAnsi"/>
          <w:sz w:val="24"/>
          <w:szCs w:val="24"/>
          <w:lang w:val="en-US"/>
        </w:rPr>
        <w:t>Autorit</w:t>
      </w:r>
      <w:r w:rsidR="00074D62" w:rsidRPr="002C1340">
        <w:rPr>
          <w:rFonts w:cstheme="minorHAnsi"/>
          <w:sz w:val="24"/>
          <w:szCs w:val="24"/>
        </w:rPr>
        <w:t>ății</w:t>
      </w:r>
      <w:r w:rsidR="00074D62" w:rsidRPr="002C1340">
        <w:rPr>
          <w:rFonts w:cstheme="minorHAnsi"/>
          <w:sz w:val="24"/>
          <w:szCs w:val="24"/>
          <w:lang w:val="en-US"/>
        </w:rPr>
        <w:t xml:space="preserve"> de Management pentru Programul Regional Sud-Est 2021-2027</w:t>
      </w:r>
      <w:r w:rsidRPr="002C1340">
        <w:rPr>
          <w:rFonts w:cstheme="minorHAnsi"/>
          <w:sz w:val="24"/>
          <w:szCs w:val="24"/>
        </w:rPr>
        <w:t>.</w:t>
      </w:r>
    </w:p>
    <w:p w14:paraId="5387594C" w14:textId="0A79AB3E" w:rsidR="00587CD4" w:rsidRPr="002C1340" w:rsidRDefault="00587CD4" w:rsidP="003018FE">
      <w:pPr>
        <w:spacing w:after="0" w:line="360" w:lineRule="exact"/>
        <w:jc w:val="both"/>
        <w:rPr>
          <w:rFonts w:cstheme="minorHAnsi"/>
          <w:b/>
          <w:sz w:val="24"/>
          <w:szCs w:val="24"/>
        </w:rPr>
      </w:pPr>
    </w:p>
    <w:p w14:paraId="7620FF22" w14:textId="6B4F2111" w:rsidR="00077E8E" w:rsidRPr="002C1340" w:rsidRDefault="00C71B0D" w:rsidP="00C71B0D">
      <w:pPr>
        <w:pStyle w:val="Heading1"/>
        <w:numPr>
          <w:ilvl w:val="0"/>
          <w:numId w:val="0"/>
        </w:numPr>
        <w:spacing w:before="0" w:line="480" w:lineRule="auto"/>
        <w:jc w:val="both"/>
        <w:rPr>
          <w:rFonts w:cstheme="minorHAnsi"/>
          <w:sz w:val="24"/>
          <w:szCs w:val="24"/>
        </w:rPr>
      </w:pPr>
      <w:bookmarkStart w:id="9" w:name="_Toc198886830"/>
      <w:r w:rsidRPr="002C1340">
        <w:rPr>
          <w:rFonts w:cstheme="minorHAnsi"/>
          <w:sz w:val="24"/>
          <w:szCs w:val="24"/>
        </w:rPr>
        <w:t xml:space="preserve">3 </w:t>
      </w:r>
      <w:r w:rsidR="00077E8E" w:rsidRPr="002C1340">
        <w:rPr>
          <w:rFonts w:cstheme="minorHAnsi"/>
          <w:sz w:val="24"/>
          <w:szCs w:val="24"/>
        </w:rPr>
        <w:t>Descrierea produselor solicitate</w:t>
      </w:r>
      <w:bookmarkEnd w:id="9"/>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901"/>
        <w:gridCol w:w="898"/>
        <w:gridCol w:w="4869"/>
        <w:gridCol w:w="781"/>
      </w:tblGrid>
      <w:tr w:rsidR="002C1340" w:rsidRPr="002C1340" w14:paraId="5076D966" w14:textId="77777777" w:rsidTr="00EC3499">
        <w:trPr>
          <w:trHeight w:val="447"/>
          <w:jc w:val="center"/>
        </w:trPr>
        <w:tc>
          <w:tcPr>
            <w:tcW w:w="550" w:type="dxa"/>
            <w:shd w:val="clear" w:color="auto" w:fill="D0CECE"/>
          </w:tcPr>
          <w:p w14:paraId="0CF15FFD" w14:textId="77777777" w:rsidR="00A35CA7" w:rsidRPr="002C1340" w:rsidRDefault="00A35CA7" w:rsidP="00186CC4">
            <w:pPr>
              <w:tabs>
                <w:tab w:val="left" w:pos="567"/>
              </w:tabs>
              <w:spacing w:after="0" w:line="240" w:lineRule="auto"/>
              <w:jc w:val="center"/>
              <w:rPr>
                <w:rFonts w:ascii="Calibri" w:eastAsia="Times New Roman" w:hAnsi="Calibri" w:cs="Calibri"/>
                <w:b/>
                <w:sz w:val="24"/>
                <w:szCs w:val="24"/>
              </w:rPr>
            </w:pPr>
            <w:r w:rsidRPr="002C1340">
              <w:rPr>
                <w:rFonts w:ascii="Calibri" w:eastAsia="Times New Roman" w:hAnsi="Calibri" w:cs="Calibri"/>
                <w:b/>
                <w:sz w:val="24"/>
                <w:szCs w:val="24"/>
              </w:rPr>
              <w:t>Nr. crt.</w:t>
            </w:r>
          </w:p>
        </w:tc>
        <w:tc>
          <w:tcPr>
            <w:tcW w:w="2901" w:type="dxa"/>
            <w:shd w:val="clear" w:color="auto" w:fill="D0CECE"/>
          </w:tcPr>
          <w:p w14:paraId="22FC1B11" w14:textId="77777777" w:rsidR="00A35CA7" w:rsidRPr="002C1340" w:rsidRDefault="00A35CA7" w:rsidP="00186CC4">
            <w:pPr>
              <w:tabs>
                <w:tab w:val="left" w:pos="567"/>
              </w:tabs>
              <w:spacing w:after="0" w:line="240" w:lineRule="auto"/>
              <w:jc w:val="center"/>
              <w:rPr>
                <w:rFonts w:ascii="Calibri" w:eastAsia="Times New Roman" w:hAnsi="Calibri" w:cs="Calibri"/>
                <w:b/>
                <w:sz w:val="24"/>
                <w:szCs w:val="24"/>
              </w:rPr>
            </w:pPr>
            <w:r w:rsidRPr="002C1340">
              <w:rPr>
                <w:rFonts w:ascii="Calibri" w:eastAsia="Times New Roman" w:hAnsi="Calibri" w:cs="Calibri"/>
                <w:b/>
                <w:sz w:val="24"/>
                <w:szCs w:val="24"/>
              </w:rPr>
              <w:t>Tip echipament</w:t>
            </w:r>
          </w:p>
        </w:tc>
        <w:tc>
          <w:tcPr>
            <w:tcW w:w="898" w:type="dxa"/>
            <w:shd w:val="clear" w:color="auto" w:fill="D0CECE"/>
          </w:tcPr>
          <w:p w14:paraId="3CA730D2" w14:textId="77777777" w:rsidR="00A35CA7" w:rsidRPr="002C1340" w:rsidRDefault="00A35CA7" w:rsidP="00186CC4">
            <w:pPr>
              <w:tabs>
                <w:tab w:val="left" w:pos="567"/>
              </w:tabs>
              <w:spacing w:after="0" w:line="240" w:lineRule="auto"/>
              <w:jc w:val="center"/>
              <w:rPr>
                <w:rFonts w:ascii="Calibri" w:eastAsia="Times New Roman" w:hAnsi="Calibri" w:cs="Calibri"/>
                <w:b/>
                <w:sz w:val="24"/>
                <w:szCs w:val="24"/>
              </w:rPr>
            </w:pPr>
            <w:r w:rsidRPr="002C1340">
              <w:rPr>
                <w:rFonts w:ascii="Calibri" w:eastAsia="Times New Roman" w:hAnsi="Calibri" w:cs="Calibri"/>
                <w:b/>
                <w:sz w:val="24"/>
                <w:szCs w:val="24"/>
              </w:rPr>
              <w:t>LOT</w:t>
            </w:r>
          </w:p>
        </w:tc>
        <w:tc>
          <w:tcPr>
            <w:tcW w:w="4869" w:type="dxa"/>
            <w:shd w:val="clear" w:color="auto" w:fill="D0CECE"/>
          </w:tcPr>
          <w:p w14:paraId="7508B35D" w14:textId="77777777" w:rsidR="00A35CA7" w:rsidRPr="002C1340" w:rsidRDefault="00A35CA7" w:rsidP="00186CC4">
            <w:pPr>
              <w:tabs>
                <w:tab w:val="left" w:pos="567"/>
              </w:tabs>
              <w:spacing w:after="0" w:line="240" w:lineRule="auto"/>
              <w:jc w:val="center"/>
              <w:rPr>
                <w:rFonts w:ascii="Calibri" w:eastAsia="Times New Roman" w:hAnsi="Calibri" w:cs="Calibri"/>
                <w:b/>
                <w:sz w:val="24"/>
                <w:szCs w:val="24"/>
              </w:rPr>
            </w:pPr>
            <w:r w:rsidRPr="002C1340">
              <w:rPr>
                <w:rFonts w:ascii="Calibri" w:eastAsia="Times New Roman" w:hAnsi="Calibri" w:cs="Calibri"/>
                <w:b/>
                <w:sz w:val="24"/>
                <w:szCs w:val="24"/>
              </w:rPr>
              <w:t>Cod CPV</w:t>
            </w:r>
          </w:p>
        </w:tc>
        <w:tc>
          <w:tcPr>
            <w:tcW w:w="781" w:type="dxa"/>
            <w:shd w:val="clear" w:color="auto" w:fill="D0CECE"/>
          </w:tcPr>
          <w:p w14:paraId="69D5F723" w14:textId="77777777" w:rsidR="00A35CA7" w:rsidRPr="002C1340" w:rsidRDefault="00A35CA7" w:rsidP="00186CC4">
            <w:pPr>
              <w:tabs>
                <w:tab w:val="left" w:pos="567"/>
              </w:tabs>
              <w:spacing w:after="0" w:line="240" w:lineRule="auto"/>
              <w:jc w:val="center"/>
              <w:rPr>
                <w:rFonts w:ascii="Calibri" w:eastAsia="Times New Roman" w:hAnsi="Calibri" w:cs="Calibri"/>
                <w:b/>
                <w:sz w:val="24"/>
                <w:szCs w:val="24"/>
              </w:rPr>
            </w:pPr>
            <w:r w:rsidRPr="002C1340">
              <w:rPr>
                <w:rFonts w:ascii="Calibri" w:eastAsia="Times New Roman" w:hAnsi="Calibri" w:cs="Calibri"/>
                <w:b/>
                <w:sz w:val="24"/>
                <w:szCs w:val="24"/>
              </w:rPr>
              <w:t>Nr. buc.</w:t>
            </w:r>
          </w:p>
        </w:tc>
      </w:tr>
      <w:tr w:rsidR="002C1340" w:rsidRPr="002C1340" w14:paraId="15FC5742" w14:textId="77777777" w:rsidTr="00EC3499">
        <w:trPr>
          <w:trHeight w:val="300"/>
          <w:jc w:val="center"/>
        </w:trPr>
        <w:tc>
          <w:tcPr>
            <w:tcW w:w="550" w:type="dxa"/>
            <w:shd w:val="clear" w:color="auto" w:fill="auto"/>
            <w:vAlign w:val="center"/>
          </w:tcPr>
          <w:p w14:paraId="7A7EF62B" w14:textId="77777777" w:rsidR="00A35CA7" w:rsidRPr="002C1340" w:rsidRDefault="00A35CA7" w:rsidP="00A35CA7">
            <w:pPr>
              <w:numPr>
                <w:ilvl w:val="0"/>
                <w:numId w:val="39"/>
              </w:numPr>
              <w:tabs>
                <w:tab w:val="left" w:pos="34"/>
              </w:tabs>
              <w:suppressAutoHyphens/>
              <w:autoSpaceDN w:val="0"/>
              <w:spacing w:after="0" w:line="360" w:lineRule="auto"/>
              <w:contextualSpacing/>
              <w:textAlignment w:val="baseline"/>
              <w:rPr>
                <w:rFonts w:ascii="Calibri" w:eastAsia="Times New Roman" w:hAnsi="Calibri" w:cs="Calibri"/>
                <w:b/>
                <w:sz w:val="24"/>
                <w:szCs w:val="24"/>
              </w:rPr>
            </w:pPr>
          </w:p>
        </w:tc>
        <w:tc>
          <w:tcPr>
            <w:tcW w:w="2901" w:type="dxa"/>
            <w:shd w:val="clear" w:color="auto" w:fill="auto"/>
            <w:vAlign w:val="center"/>
          </w:tcPr>
          <w:p w14:paraId="73B6C0D6" w14:textId="77777777" w:rsidR="00A35CA7" w:rsidRPr="002C1340" w:rsidRDefault="00A35CA7" w:rsidP="00186CC4">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 xml:space="preserve">Sistem de calcul - Desktop </w:t>
            </w:r>
          </w:p>
        </w:tc>
        <w:tc>
          <w:tcPr>
            <w:tcW w:w="898" w:type="dxa"/>
            <w:vAlign w:val="center"/>
          </w:tcPr>
          <w:p w14:paraId="4510BD44" w14:textId="77777777" w:rsidR="00A35CA7" w:rsidRPr="002C1340" w:rsidRDefault="00A35CA7" w:rsidP="00186CC4">
            <w:pPr>
              <w:spacing w:after="0" w:line="240" w:lineRule="auto"/>
              <w:rPr>
                <w:rFonts w:ascii="Calibri" w:eastAsia="Times New Roman" w:hAnsi="Calibri" w:cs="Calibri"/>
                <w:b/>
                <w:bCs/>
                <w:sz w:val="24"/>
                <w:szCs w:val="24"/>
                <w:shd w:val="clear" w:color="auto" w:fill="FFFFFF"/>
              </w:rPr>
            </w:pPr>
            <w:r w:rsidRPr="002C1340">
              <w:rPr>
                <w:rFonts w:ascii="Calibri" w:eastAsia="Times New Roman" w:hAnsi="Calibri" w:cs="Calibri"/>
                <w:b/>
                <w:bCs/>
                <w:sz w:val="24"/>
                <w:szCs w:val="24"/>
                <w:shd w:val="clear" w:color="auto" w:fill="FFFFFF"/>
              </w:rPr>
              <w:t>LOT 1</w:t>
            </w:r>
          </w:p>
        </w:tc>
        <w:tc>
          <w:tcPr>
            <w:tcW w:w="4869" w:type="dxa"/>
            <w:vAlign w:val="center"/>
          </w:tcPr>
          <w:p w14:paraId="2E39A65B" w14:textId="77777777" w:rsidR="00A35CA7" w:rsidRPr="002C1340" w:rsidRDefault="00A35CA7" w:rsidP="00186CC4">
            <w:pPr>
              <w:spacing w:after="0" w:line="240" w:lineRule="auto"/>
              <w:rPr>
                <w:rFonts w:ascii="Calibri" w:eastAsia="Times New Roman" w:hAnsi="Calibri" w:cs="Calibri"/>
                <w:b/>
                <w:bCs/>
                <w:sz w:val="24"/>
                <w:szCs w:val="24"/>
                <w:shd w:val="clear" w:color="auto" w:fill="FFFFFF"/>
              </w:rPr>
            </w:pPr>
            <w:r w:rsidRPr="002C1340">
              <w:rPr>
                <w:rFonts w:ascii="Calibri" w:eastAsia="Times New Roman" w:hAnsi="Calibri" w:cs="Calibri"/>
                <w:b/>
                <w:bCs/>
                <w:sz w:val="24"/>
                <w:szCs w:val="24"/>
                <w:shd w:val="clear" w:color="auto" w:fill="FFFFFF"/>
              </w:rPr>
              <w:t>30213300-8 – Computere de birou</w:t>
            </w:r>
          </w:p>
        </w:tc>
        <w:tc>
          <w:tcPr>
            <w:tcW w:w="781" w:type="dxa"/>
            <w:shd w:val="clear" w:color="auto" w:fill="auto"/>
            <w:vAlign w:val="center"/>
          </w:tcPr>
          <w:p w14:paraId="74AFC3ED" w14:textId="77777777" w:rsidR="00A35CA7" w:rsidRPr="002C1340" w:rsidRDefault="00A35CA7" w:rsidP="00186CC4">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40</w:t>
            </w:r>
          </w:p>
        </w:tc>
      </w:tr>
      <w:tr w:rsidR="002C1340" w:rsidRPr="002C1340" w14:paraId="78AD3D54" w14:textId="77777777" w:rsidTr="00EC3499">
        <w:trPr>
          <w:trHeight w:val="300"/>
          <w:jc w:val="center"/>
        </w:trPr>
        <w:tc>
          <w:tcPr>
            <w:tcW w:w="550" w:type="dxa"/>
            <w:shd w:val="clear" w:color="auto" w:fill="auto"/>
            <w:vAlign w:val="center"/>
          </w:tcPr>
          <w:p w14:paraId="0CAC31B5" w14:textId="77777777" w:rsidR="00A35CA7" w:rsidRPr="002C1340" w:rsidRDefault="00A35CA7" w:rsidP="00A35CA7">
            <w:pPr>
              <w:numPr>
                <w:ilvl w:val="0"/>
                <w:numId w:val="39"/>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44FB9F1B" w14:textId="77777777" w:rsidR="00A35CA7" w:rsidRPr="002C1340" w:rsidRDefault="00A35CA7" w:rsidP="00186CC4">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Sistem de calcul - Laptop</w:t>
            </w:r>
          </w:p>
        </w:tc>
        <w:tc>
          <w:tcPr>
            <w:tcW w:w="898" w:type="dxa"/>
            <w:vAlign w:val="center"/>
          </w:tcPr>
          <w:p w14:paraId="0413AB0D" w14:textId="77777777" w:rsidR="00A35CA7" w:rsidRPr="002C1340" w:rsidRDefault="00A35CA7" w:rsidP="00186CC4">
            <w:pPr>
              <w:spacing w:after="0" w:line="240" w:lineRule="auto"/>
              <w:rPr>
                <w:rFonts w:ascii="Calibri" w:eastAsia="Times New Roman" w:hAnsi="Calibri" w:cs="Calibri"/>
                <w:b/>
                <w:bCs/>
                <w:sz w:val="24"/>
                <w:szCs w:val="24"/>
                <w:shd w:val="clear" w:color="auto" w:fill="FFFFFF"/>
              </w:rPr>
            </w:pPr>
            <w:r w:rsidRPr="002C1340">
              <w:rPr>
                <w:rFonts w:ascii="Calibri" w:eastAsia="Times New Roman" w:hAnsi="Calibri" w:cs="Calibri"/>
                <w:b/>
                <w:bCs/>
                <w:sz w:val="24"/>
                <w:szCs w:val="24"/>
                <w:shd w:val="clear" w:color="auto" w:fill="FFFFFF"/>
              </w:rPr>
              <w:t>LOT 1</w:t>
            </w:r>
          </w:p>
        </w:tc>
        <w:tc>
          <w:tcPr>
            <w:tcW w:w="4869" w:type="dxa"/>
            <w:vAlign w:val="center"/>
          </w:tcPr>
          <w:p w14:paraId="0195B5D8" w14:textId="77777777" w:rsidR="00A35CA7" w:rsidRPr="002C1340" w:rsidRDefault="00A35CA7" w:rsidP="00186CC4">
            <w:pPr>
              <w:spacing w:after="0" w:line="240" w:lineRule="auto"/>
              <w:rPr>
                <w:rFonts w:ascii="Calibri" w:eastAsia="Times New Roman" w:hAnsi="Calibri" w:cs="Calibri"/>
                <w:b/>
                <w:bCs/>
                <w:sz w:val="24"/>
                <w:szCs w:val="24"/>
                <w:shd w:val="clear" w:color="auto" w:fill="FFFFFF"/>
              </w:rPr>
            </w:pPr>
            <w:r w:rsidRPr="002C1340">
              <w:rPr>
                <w:rFonts w:ascii="Calibri" w:eastAsia="Times New Roman" w:hAnsi="Calibri" w:cs="Calibri"/>
                <w:b/>
                <w:bCs/>
                <w:sz w:val="24"/>
                <w:szCs w:val="24"/>
                <w:shd w:val="clear" w:color="auto" w:fill="FFFFFF"/>
              </w:rPr>
              <w:t>30213100-6 – Computere portabile</w:t>
            </w:r>
          </w:p>
        </w:tc>
        <w:tc>
          <w:tcPr>
            <w:tcW w:w="781" w:type="dxa"/>
            <w:shd w:val="clear" w:color="auto" w:fill="auto"/>
            <w:vAlign w:val="center"/>
          </w:tcPr>
          <w:p w14:paraId="676DC1B5" w14:textId="22253775" w:rsidR="00A35CA7" w:rsidRPr="002C1340" w:rsidRDefault="00EC69C3" w:rsidP="00186CC4">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10</w:t>
            </w:r>
          </w:p>
        </w:tc>
      </w:tr>
      <w:tr w:rsidR="002C1340" w:rsidRPr="002C1340" w14:paraId="4A13C9A1" w14:textId="77777777" w:rsidTr="00EC3499">
        <w:trPr>
          <w:trHeight w:val="437"/>
          <w:jc w:val="center"/>
        </w:trPr>
        <w:tc>
          <w:tcPr>
            <w:tcW w:w="550" w:type="dxa"/>
            <w:shd w:val="clear" w:color="auto" w:fill="auto"/>
            <w:vAlign w:val="center"/>
          </w:tcPr>
          <w:p w14:paraId="2916BF7F" w14:textId="77777777" w:rsidR="00A35CA7" w:rsidRPr="002C1340" w:rsidRDefault="00A35CA7" w:rsidP="00A35CA7">
            <w:pPr>
              <w:numPr>
                <w:ilvl w:val="0"/>
                <w:numId w:val="39"/>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68BD27E7" w14:textId="77777777" w:rsidR="00A35CA7" w:rsidRPr="002C1340" w:rsidRDefault="00A35CA7" w:rsidP="00186CC4">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UPS Back-up</w:t>
            </w:r>
          </w:p>
        </w:tc>
        <w:tc>
          <w:tcPr>
            <w:tcW w:w="898" w:type="dxa"/>
            <w:vAlign w:val="center"/>
          </w:tcPr>
          <w:p w14:paraId="3BB0AEAC" w14:textId="77777777" w:rsidR="00A35CA7" w:rsidRPr="002C1340" w:rsidRDefault="00A35CA7" w:rsidP="00186CC4">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LOT 2</w:t>
            </w:r>
          </w:p>
        </w:tc>
        <w:tc>
          <w:tcPr>
            <w:tcW w:w="4869" w:type="dxa"/>
            <w:vAlign w:val="center"/>
          </w:tcPr>
          <w:p w14:paraId="0429C997" w14:textId="77777777" w:rsidR="00A35CA7" w:rsidRPr="002C1340" w:rsidRDefault="00A35CA7" w:rsidP="00186CC4">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31154000-0 – Surse de alimentare electrică continuă</w:t>
            </w:r>
          </w:p>
        </w:tc>
        <w:tc>
          <w:tcPr>
            <w:tcW w:w="781" w:type="dxa"/>
            <w:shd w:val="clear" w:color="auto" w:fill="auto"/>
            <w:vAlign w:val="center"/>
          </w:tcPr>
          <w:p w14:paraId="522755CF" w14:textId="77777777" w:rsidR="00A35CA7" w:rsidRPr="002C1340" w:rsidRDefault="00A35CA7" w:rsidP="00186CC4">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50</w:t>
            </w:r>
          </w:p>
        </w:tc>
      </w:tr>
      <w:tr w:rsidR="002C1340" w:rsidRPr="002C1340" w14:paraId="3EA74D32" w14:textId="77777777" w:rsidTr="00EC3499">
        <w:trPr>
          <w:trHeight w:val="437"/>
          <w:jc w:val="center"/>
        </w:trPr>
        <w:tc>
          <w:tcPr>
            <w:tcW w:w="550" w:type="dxa"/>
            <w:shd w:val="clear" w:color="auto" w:fill="auto"/>
            <w:vAlign w:val="center"/>
          </w:tcPr>
          <w:p w14:paraId="742B00C0" w14:textId="77777777" w:rsidR="00A35CA7" w:rsidRPr="002C1340" w:rsidRDefault="00A35CA7" w:rsidP="00A35CA7">
            <w:pPr>
              <w:numPr>
                <w:ilvl w:val="0"/>
                <w:numId w:val="39"/>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30C8A8BB" w14:textId="77777777" w:rsidR="00A35CA7" w:rsidRPr="002C1340" w:rsidRDefault="00A35CA7" w:rsidP="00186CC4">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UPS Server</w:t>
            </w:r>
          </w:p>
        </w:tc>
        <w:tc>
          <w:tcPr>
            <w:tcW w:w="898" w:type="dxa"/>
            <w:vAlign w:val="center"/>
          </w:tcPr>
          <w:p w14:paraId="1CFDE5D4" w14:textId="77777777" w:rsidR="00A35CA7" w:rsidRPr="002C1340" w:rsidRDefault="00A35CA7" w:rsidP="00186CC4">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LOT 2</w:t>
            </w:r>
          </w:p>
        </w:tc>
        <w:tc>
          <w:tcPr>
            <w:tcW w:w="4869" w:type="dxa"/>
            <w:vAlign w:val="center"/>
          </w:tcPr>
          <w:p w14:paraId="5366ABF7" w14:textId="77777777" w:rsidR="00A35CA7" w:rsidRPr="002C1340" w:rsidRDefault="00A35CA7" w:rsidP="00186CC4">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31154000-0 – Surse de alimentare electrică continuă</w:t>
            </w:r>
          </w:p>
        </w:tc>
        <w:tc>
          <w:tcPr>
            <w:tcW w:w="781" w:type="dxa"/>
            <w:shd w:val="clear" w:color="auto" w:fill="auto"/>
            <w:vAlign w:val="center"/>
          </w:tcPr>
          <w:p w14:paraId="24DFF42E" w14:textId="77777777" w:rsidR="00A35CA7" w:rsidRPr="002C1340" w:rsidRDefault="00A35CA7" w:rsidP="00186CC4">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1</w:t>
            </w:r>
          </w:p>
        </w:tc>
      </w:tr>
      <w:tr w:rsidR="002C1340" w:rsidRPr="002C1340" w14:paraId="536B0BBC" w14:textId="77777777" w:rsidTr="00EC3499">
        <w:trPr>
          <w:trHeight w:val="437"/>
          <w:jc w:val="center"/>
        </w:trPr>
        <w:tc>
          <w:tcPr>
            <w:tcW w:w="550" w:type="dxa"/>
            <w:shd w:val="clear" w:color="auto" w:fill="auto"/>
            <w:vAlign w:val="center"/>
          </w:tcPr>
          <w:p w14:paraId="334951C1" w14:textId="77777777" w:rsidR="00A35CA7" w:rsidRPr="002C1340" w:rsidRDefault="00A35CA7" w:rsidP="00A35CA7">
            <w:pPr>
              <w:numPr>
                <w:ilvl w:val="0"/>
                <w:numId w:val="39"/>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1ED223BF" w14:textId="77777777" w:rsidR="00A35CA7" w:rsidRPr="002C1340" w:rsidRDefault="00A35CA7" w:rsidP="00186CC4">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Multifunctional Laser A4 alb-negru</w:t>
            </w:r>
          </w:p>
        </w:tc>
        <w:tc>
          <w:tcPr>
            <w:tcW w:w="898" w:type="dxa"/>
            <w:vAlign w:val="center"/>
          </w:tcPr>
          <w:p w14:paraId="7EB20690" w14:textId="77777777" w:rsidR="00A35CA7" w:rsidRPr="002C1340" w:rsidRDefault="00A35CA7" w:rsidP="00186CC4">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LOT 3</w:t>
            </w:r>
          </w:p>
        </w:tc>
        <w:tc>
          <w:tcPr>
            <w:tcW w:w="4869" w:type="dxa"/>
            <w:vAlign w:val="center"/>
          </w:tcPr>
          <w:p w14:paraId="0EB2BAA7" w14:textId="77777777" w:rsidR="00A35CA7" w:rsidRPr="002C1340" w:rsidRDefault="00A35CA7" w:rsidP="00186CC4">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30232110-8 – Imprimante laser</w:t>
            </w:r>
          </w:p>
        </w:tc>
        <w:tc>
          <w:tcPr>
            <w:tcW w:w="781" w:type="dxa"/>
            <w:shd w:val="clear" w:color="auto" w:fill="auto"/>
            <w:vAlign w:val="center"/>
          </w:tcPr>
          <w:p w14:paraId="79AF415A" w14:textId="77777777" w:rsidR="00A35CA7" w:rsidRPr="002C1340" w:rsidRDefault="00A35CA7" w:rsidP="00186CC4">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10</w:t>
            </w:r>
          </w:p>
        </w:tc>
      </w:tr>
      <w:tr w:rsidR="00A35CA7" w:rsidRPr="002C1340" w14:paraId="134E1D1E" w14:textId="77777777" w:rsidTr="00EC3499">
        <w:trPr>
          <w:trHeight w:val="437"/>
          <w:jc w:val="center"/>
        </w:trPr>
        <w:tc>
          <w:tcPr>
            <w:tcW w:w="550" w:type="dxa"/>
            <w:shd w:val="clear" w:color="auto" w:fill="auto"/>
            <w:vAlign w:val="center"/>
          </w:tcPr>
          <w:p w14:paraId="4CAE16D2" w14:textId="77777777" w:rsidR="00A35CA7" w:rsidRPr="002C1340" w:rsidRDefault="00A35CA7" w:rsidP="00A35CA7">
            <w:pPr>
              <w:numPr>
                <w:ilvl w:val="0"/>
                <w:numId w:val="39"/>
              </w:numPr>
              <w:tabs>
                <w:tab w:val="left" w:pos="34"/>
              </w:tabs>
              <w:suppressAutoHyphens/>
              <w:autoSpaceDN w:val="0"/>
              <w:spacing w:after="0" w:line="360" w:lineRule="auto"/>
              <w:ind w:left="459" w:hanging="425"/>
              <w:contextualSpacing/>
              <w:textAlignment w:val="baseline"/>
              <w:rPr>
                <w:rFonts w:ascii="Calibri" w:eastAsia="Times New Roman" w:hAnsi="Calibri" w:cs="Calibri"/>
                <w:b/>
                <w:sz w:val="24"/>
                <w:szCs w:val="24"/>
              </w:rPr>
            </w:pPr>
          </w:p>
        </w:tc>
        <w:tc>
          <w:tcPr>
            <w:tcW w:w="2901" w:type="dxa"/>
            <w:shd w:val="clear" w:color="auto" w:fill="auto"/>
            <w:vAlign w:val="center"/>
          </w:tcPr>
          <w:p w14:paraId="4DAE42DE" w14:textId="77777777" w:rsidR="00A35CA7" w:rsidRPr="002C1340" w:rsidRDefault="00A35CA7" w:rsidP="00186CC4">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 xml:space="preserve">Multifunctional Laser A3 </w:t>
            </w:r>
          </w:p>
          <w:p w14:paraId="31480A8D" w14:textId="77777777" w:rsidR="00A35CA7" w:rsidRPr="002C1340" w:rsidRDefault="00A35CA7" w:rsidP="00186CC4">
            <w:pPr>
              <w:tabs>
                <w:tab w:val="left" w:pos="567"/>
              </w:tabs>
              <w:spacing w:after="0" w:line="240" w:lineRule="auto"/>
              <w:rPr>
                <w:rFonts w:ascii="Calibri" w:eastAsia="Times New Roman" w:hAnsi="Calibri" w:cs="Calibri"/>
                <w:b/>
                <w:sz w:val="24"/>
                <w:szCs w:val="24"/>
              </w:rPr>
            </w:pPr>
            <w:r w:rsidRPr="002C1340">
              <w:rPr>
                <w:rFonts w:ascii="Calibri" w:eastAsia="Times New Roman" w:hAnsi="Calibri" w:cs="Calibri"/>
                <w:b/>
                <w:sz w:val="24"/>
                <w:szCs w:val="24"/>
              </w:rPr>
              <w:t>Color</w:t>
            </w:r>
          </w:p>
        </w:tc>
        <w:tc>
          <w:tcPr>
            <w:tcW w:w="898" w:type="dxa"/>
            <w:vAlign w:val="center"/>
          </w:tcPr>
          <w:p w14:paraId="33C99D23" w14:textId="77777777" w:rsidR="00A35CA7" w:rsidRPr="002C1340" w:rsidRDefault="00A35CA7" w:rsidP="00186CC4">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LOT 3</w:t>
            </w:r>
          </w:p>
        </w:tc>
        <w:tc>
          <w:tcPr>
            <w:tcW w:w="4869" w:type="dxa"/>
            <w:vAlign w:val="center"/>
          </w:tcPr>
          <w:p w14:paraId="589E205B" w14:textId="77777777" w:rsidR="00A35CA7" w:rsidRPr="002C1340" w:rsidRDefault="00A35CA7" w:rsidP="00186CC4">
            <w:pPr>
              <w:tabs>
                <w:tab w:val="left" w:pos="567"/>
              </w:tabs>
              <w:spacing w:after="0" w:line="240" w:lineRule="auto"/>
              <w:rPr>
                <w:rFonts w:ascii="Calibri" w:eastAsia="Times New Roman" w:hAnsi="Calibri" w:cs="Calibri"/>
                <w:b/>
                <w:bCs/>
                <w:sz w:val="24"/>
                <w:szCs w:val="24"/>
              </w:rPr>
            </w:pPr>
            <w:r w:rsidRPr="002C1340">
              <w:rPr>
                <w:rFonts w:ascii="Calibri" w:eastAsia="Times New Roman" w:hAnsi="Calibri" w:cs="Calibri"/>
                <w:b/>
                <w:bCs/>
                <w:sz w:val="24"/>
                <w:szCs w:val="24"/>
              </w:rPr>
              <w:t>30232110-8 – Imprimante laser</w:t>
            </w:r>
          </w:p>
        </w:tc>
        <w:tc>
          <w:tcPr>
            <w:tcW w:w="781" w:type="dxa"/>
            <w:shd w:val="clear" w:color="auto" w:fill="auto"/>
            <w:vAlign w:val="center"/>
          </w:tcPr>
          <w:p w14:paraId="454C1854" w14:textId="77777777" w:rsidR="00A35CA7" w:rsidRPr="002C1340" w:rsidRDefault="00A35CA7" w:rsidP="00186CC4">
            <w:pPr>
              <w:tabs>
                <w:tab w:val="left" w:pos="567"/>
              </w:tabs>
              <w:spacing w:after="0" w:line="360" w:lineRule="auto"/>
              <w:jc w:val="center"/>
              <w:rPr>
                <w:rFonts w:ascii="Calibri" w:eastAsia="Times New Roman" w:hAnsi="Calibri" w:cs="Calibri"/>
                <w:b/>
                <w:sz w:val="24"/>
                <w:szCs w:val="24"/>
              </w:rPr>
            </w:pPr>
            <w:r w:rsidRPr="002C1340">
              <w:rPr>
                <w:rFonts w:ascii="Calibri" w:eastAsia="Times New Roman" w:hAnsi="Calibri" w:cs="Calibri"/>
                <w:b/>
                <w:sz w:val="24"/>
                <w:szCs w:val="24"/>
              </w:rPr>
              <w:t>3</w:t>
            </w:r>
          </w:p>
        </w:tc>
      </w:tr>
    </w:tbl>
    <w:p w14:paraId="7EC6BB78" w14:textId="77777777" w:rsidR="00077E8E" w:rsidRPr="002C1340" w:rsidRDefault="00077E8E" w:rsidP="00077E8E">
      <w:pPr>
        <w:spacing w:after="0"/>
        <w:jc w:val="both"/>
        <w:rPr>
          <w:rFonts w:eastAsia="Times New Roman" w:cstheme="minorHAnsi"/>
          <w:spacing w:val="-2"/>
          <w:sz w:val="24"/>
          <w:szCs w:val="24"/>
        </w:rPr>
      </w:pPr>
    </w:p>
    <w:p w14:paraId="2912F6B6" w14:textId="13ABC5D0" w:rsidR="00077E8E" w:rsidRPr="002C1340" w:rsidRDefault="00077E8E" w:rsidP="004842AE">
      <w:pPr>
        <w:spacing w:after="0"/>
        <w:jc w:val="both"/>
        <w:rPr>
          <w:rFonts w:eastAsia="Times New Roman" w:cstheme="minorHAnsi"/>
          <w:b/>
          <w:bCs/>
          <w:i/>
          <w:iCs/>
          <w:spacing w:val="-2"/>
          <w:sz w:val="24"/>
          <w:szCs w:val="24"/>
        </w:rPr>
      </w:pPr>
      <w:r w:rsidRPr="002C1340">
        <w:rPr>
          <w:rFonts w:eastAsia="Times New Roman" w:cstheme="minorHAnsi"/>
          <w:spacing w:val="-2"/>
          <w:sz w:val="24"/>
          <w:szCs w:val="24"/>
        </w:rPr>
        <w:t xml:space="preserve">Pentru </w:t>
      </w:r>
      <w:r w:rsidR="005043F0" w:rsidRPr="002C1340">
        <w:rPr>
          <w:rFonts w:eastAsia="Times New Roman" w:cstheme="minorHAnsi"/>
          <w:spacing w:val="-2"/>
          <w:sz w:val="24"/>
          <w:szCs w:val="24"/>
        </w:rPr>
        <w:t>produsele</w:t>
      </w:r>
      <w:r w:rsidRPr="002C1340">
        <w:rPr>
          <w:rFonts w:eastAsia="Times New Roman" w:cstheme="minorHAnsi"/>
          <w:spacing w:val="-2"/>
          <w:sz w:val="24"/>
          <w:szCs w:val="24"/>
        </w:rPr>
        <w:t xml:space="preserve"> ce urmează a se achiziționa de către autoritatea contractantă și care fac obiectul procedurii: </w:t>
      </w:r>
      <w:r w:rsidRPr="002C1340">
        <w:rPr>
          <w:rFonts w:eastAsia="Times New Roman" w:cstheme="minorHAnsi"/>
          <w:b/>
          <w:bCs/>
          <w:i/>
          <w:iCs/>
          <w:spacing w:val="-2"/>
          <w:sz w:val="24"/>
          <w:szCs w:val="24"/>
        </w:rPr>
        <w:t>toate specificațiile tehnice precizate în Caietul de sarcini sunt minimale și obligatorii.</w:t>
      </w:r>
      <w:r w:rsidR="00977DC0" w:rsidRPr="002C1340">
        <w:rPr>
          <w:rFonts w:eastAsia="Times New Roman" w:cstheme="minorHAnsi"/>
          <w:b/>
          <w:bCs/>
          <w:i/>
          <w:iCs/>
          <w:spacing w:val="-2"/>
          <w:sz w:val="24"/>
          <w:szCs w:val="24"/>
        </w:rPr>
        <w:t xml:space="preserve"> </w:t>
      </w:r>
    </w:p>
    <w:p w14:paraId="578F715E" w14:textId="77777777" w:rsidR="00077E8E" w:rsidRPr="002C1340" w:rsidRDefault="00077E8E" w:rsidP="004842AE">
      <w:pPr>
        <w:spacing w:after="0"/>
        <w:jc w:val="both"/>
        <w:rPr>
          <w:rFonts w:eastAsia="Times New Roman" w:cstheme="minorHAnsi"/>
          <w:sz w:val="24"/>
          <w:szCs w:val="24"/>
        </w:rPr>
      </w:pPr>
    </w:p>
    <w:p w14:paraId="34FD0767" w14:textId="22CDB7D8" w:rsidR="00077E8E" w:rsidRPr="002C1340" w:rsidRDefault="00077E8E" w:rsidP="004842AE">
      <w:pPr>
        <w:suppressAutoHyphens/>
        <w:spacing w:after="0"/>
        <w:jc w:val="both"/>
        <w:rPr>
          <w:rFonts w:eastAsia="Times New Roman" w:cstheme="minorHAnsi"/>
          <w:sz w:val="24"/>
          <w:szCs w:val="24"/>
        </w:rPr>
      </w:pPr>
      <w:r w:rsidRPr="002C1340">
        <w:rPr>
          <w:rFonts w:eastAsia="Times New Roman" w:cstheme="minorHAnsi"/>
          <w:sz w:val="24"/>
          <w:szCs w:val="24"/>
        </w:rPr>
        <w:t xml:space="preserve">Toate echipamentele și accesoriile trebuie să fie noi – </w:t>
      </w:r>
      <w:r w:rsidR="00EC1441" w:rsidRPr="002C1340">
        <w:rPr>
          <w:rFonts w:eastAsia="Times New Roman" w:cstheme="minorHAnsi"/>
          <w:sz w:val="24"/>
          <w:szCs w:val="24"/>
        </w:rPr>
        <w:t>NU</w:t>
      </w:r>
      <w:r w:rsidRPr="002C1340">
        <w:rPr>
          <w:rFonts w:eastAsia="Times New Roman" w:cstheme="minorHAnsi"/>
          <w:sz w:val="24"/>
          <w:szCs w:val="24"/>
        </w:rPr>
        <w:t xml:space="preserve"> se acceptă produse second-hand sau remanufacturate.  Furnizorul va asigura fără costuri suplimentare livrarea produselor la sediul </w:t>
      </w:r>
      <w:r w:rsidR="000E18F8" w:rsidRPr="002C1340">
        <w:rPr>
          <w:rFonts w:eastAsia="Times New Roman" w:cstheme="minorHAnsi"/>
          <w:sz w:val="24"/>
          <w:szCs w:val="24"/>
        </w:rPr>
        <w:t>Autorit</w:t>
      </w:r>
      <w:r w:rsidR="00DF26CF" w:rsidRPr="002C1340">
        <w:rPr>
          <w:rFonts w:eastAsia="Times New Roman" w:cstheme="minorHAnsi"/>
          <w:sz w:val="24"/>
          <w:szCs w:val="24"/>
        </w:rPr>
        <w:t>ăț</w:t>
      </w:r>
      <w:r w:rsidR="000E18F8" w:rsidRPr="002C1340">
        <w:rPr>
          <w:rFonts w:eastAsia="Times New Roman" w:cstheme="minorHAnsi"/>
          <w:sz w:val="24"/>
          <w:szCs w:val="24"/>
        </w:rPr>
        <w:t>ii Contractante</w:t>
      </w:r>
      <w:r w:rsidRPr="002C1340">
        <w:rPr>
          <w:rFonts w:eastAsia="Times New Roman" w:cstheme="minorHAnsi"/>
          <w:sz w:val="24"/>
          <w:szCs w:val="24"/>
        </w:rPr>
        <w:t>.</w:t>
      </w:r>
    </w:p>
    <w:p w14:paraId="2759E9FD" w14:textId="7938B11B" w:rsidR="00723435" w:rsidRPr="002C1340" w:rsidRDefault="00723435" w:rsidP="00077E8E">
      <w:pPr>
        <w:suppressAutoHyphens/>
        <w:spacing w:after="0"/>
        <w:jc w:val="both"/>
        <w:rPr>
          <w:rFonts w:eastAsia="Times New Roman" w:cstheme="minorHAnsi"/>
          <w:b/>
          <w:bCs/>
          <w:sz w:val="24"/>
          <w:szCs w:val="24"/>
        </w:rPr>
      </w:pPr>
    </w:p>
    <w:p w14:paraId="0EEF5651" w14:textId="222B4EE6" w:rsidR="008A2B60" w:rsidRPr="002C1340" w:rsidRDefault="008A2B60" w:rsidP="00077E8E">
      <w:pPr>
        <w:suppressAutoHyphens/>
        <w:spacing w:after="0"/>
        <w:jc w:val="both"/>
        <w:rPr>
          <w:rFonts w:eastAsia="Times New Roman" w:cstheme="minorHAnsi"/>
          <w:b/>
          <w:bCs/>
          <w:sz w:val="24"/>
          <w:szCs w:val="24"/>
        </w:rPr>
      </w:pPr>
    </w:p>
    <w:p w14:paraId="727E90B0" w14:textId="7C81A68C" w:rsidR="00EC3499" w:rsidRPr="002C1340" w:rsidRDefault="00EC3499" w:rsidP="00077E8E">
      <w:pPr>
        <w:suppressAutoHyphens/>
        <w:spacing w:after="0"/>
        <w:jc w:val="both"/>
        <w:rPr>
          <w:rFonts w:eastAsia="Times New Roman" w:cstheme="minorHAnsi"/>
          <w:b/>
          <w:bCs/>
          <w:sz w:val="24"/>
          <w:szCs w:val="24"/>
        </w:rPr>
      </w:pPr>
    </w:p>
    <w:p w14:paraId="14DF3762" w14:textId="525C5B14" w:rsidR="00EC3499" w:rsidRPr="002C1340" w:rsidRDefault="00EC3499" w:rsidP="00077E8E">
      <w:pPr>
        <w:suppressAutoHyphens/>
        <w:spacing w:after="0"/>
        <w:jc w:val="both"/>
        <w:rPr>
          <w:rFonts w:eastAsia="Times New Roman" w:cstheme="minorHAnsi"/>
          <w:b/>
          <w:bCs/>
          <w:sz w:val="24"/>
          <w:szCs w:val="24"/>
        </w:rPr>
      </w:pPr>
    </w:p>
    <w:p w14:paraId="3C1EFC1C" w14:textId="0BBAA2F4" w:rsidR="00EC3499" w:rsidRPr="002C1340" w:rsidRDefault="00EC3499" w:rsidP="00077E8E">
      <w:pPr>
        <w:suppressAutoHyphens/>
        <w:spacing w:after="0"/>
        <w:jc w:val="both"/>
        <w:rPr>
          <w:rFonts w:eastAsia="Times New Roman" w:cstheme="minorHAnsi"/>
          <w:b/>
          <w:bCs/>
          <w:sz w:val="24"/>
          <w:szCs w:val="24"/>
        </w:rPr>
      </w:pPr>
    </w:p>
    <w:p w14:paraId="120A29E2" w14:textId="2AF58245" w:rsidR="00EC3499" w:rsidRPr="002C1340" w:rsidRDefault="00EC3499" w:rsidP="00077E8E">
      <w:pPr>
        <w:suppressAutoHyphens/>
        <w:spacing w:after="0"/>
        <w:jc w:val="both"/>
        <w:rPr>
          <w:rFonts w:eastAsia="Times New Roman" w:cstheme="minorHAnsi"/>
          <w:b/>
          <w:bCs/>
          <w:sz w:val="24"/>
          <w:szCs w:val="24"/>
        </w:rPr>
      </w:pPr>
    </w:p>
    <w:p w14:paraId="27934944" w14:textId="586E7205" w:rsidR="00EC3499" w:rsidRPr="002C1340" w:rsidRDefault="00EC3499" w:rsidP="00077E8E">
      <w:pPr>
        <w:suppressAutoHyphens/>
        <w:spacing w:after="0"/>
        <w:jc w:val="both"/>
        <w:rPr>
          <w:rFonts w:eastAsia="Times New Roman" w:cstheme="minorHAnsi"/>
          <w:b/>
          <w:bCs/>
          <w:sz w:val="24"/>
          <w:szCs w:val="24"/>
        </w:rPr>
      </w:pPr>
    </w:p>
    <w:p w14:paraId="20190C20" w14:textId="7BF2E716" w:rsidR="00EC3499" w:rsidRPr="002C1340" w:rsidRDefault="00EC3499" w:rsidP="00077E8E">
      <w:pPr>
        <w:suppressAutoHyphens/>
        <w:spacing w:after="0"/>
        <w:jc w:val="both"/>
        <w:rPr>
          <w:rFonts w:eastAsia="Times New Roman" w:cstheme="minorHAnsi"/>
          <w:b/>
          <w:bCs/>
          <w:sz w:val="24"/>
          <w:szCs w:val="24"/>
        </w:rPr>
      </w:pPr>
    </w:p>
    <w:p w14:paraId="3098316D" w14:textId="59ACF4F1" w:rsidR="00EC3499" w:rsidRPr="002C1340" w:rsidRDefault="00EC3499" w:rsidP="00077E8E">
      <w:pPr>
        <w:suppressAutoHyphens/>
        <w:spacing w:after="0"/>
        <w:jc w:val="both"/>
        <w:rPr>
          <w:rFonts w:eastAsia="Times New Roman" w:cstheme="minorHAnsi"/>
          <w:b/>
          <w:bCs/>
          <w:sz w:val="24"/>
          <w:szCs w:val="24"/>
        </w:rPr>
      </w:pPr>
    </w:p>
    <w:p w14:paraId="5B3DB34A" w14:textId="691413BE" w:rsidR="00EC3499" w:rsidRPr="002C1340" w:rsidRDefault="00EC3499" w:rsidP="00077E8E">
      <w:pPr>
        <w:suppressAutoHyphens/>
        <w:spacing w:after="0"/>
        <w:jc w:val="both"/>
        <w:rPr>
          <w:rFonts w:eastAsia="Times New Roman" w:cstheme="minorHAnsi"/>
          <w:b/>
          <w:bCs/>
          <w:sz w:val="24"/>
          <w:szCs w:val="24"/>
        </w:rPr>
      </w:pPr>
    </w:p>
    <w:p w14:paraId="42465583" w14:textId="1F4B553D" w:rsidR="00EC3499" w:rsidRPr="002C1340" w:rsidRDefault="00EC3499" w:rsidP="00077E8E">
      <w:pPr>
        <w:suppressAutoHyphens/>
        <w:spacing w:after="0"/>
        <w:jc w:val="both"/>
        <w:rPr>
          <w:rFonts w:eastAsia="Times New Roman" w:cstheme="minorHAnsi"/>
          <w:b/>
          <w:bCs/>
          <w:sz w:val="24"/>
          <w:szCs w:val="24"/>
        </w:rPr>
      </w:pPr>
    </w:p>
    <w:p w14:paraId="2811C60D" w14:textId="4CE79FBD" w:rsidR="00EC3499" w:rsidRPr="002C1340" w:rsidRDefault="00EC3499" w:rsidP="00077E8E">
      <w:pPr>
        <w:suppressAutoHyphens/>
        <w:spacing w:after="0"/>
        <w:jc w:val="both"/>
        <w:rPr>
          <w:rFonts w:eastAsia="Times New Roman" w:cstheme="minorHAnsi"/>
          <w:b/>
          <w:bCs/>
          <w:sz w:val="24"/>
          <w:szCs w:val="24"/>
        </w:rPr>
      </w:pPr>
    </w:p>
    <w:p w14:paraId="6CE7E648" w14:textId="177A4315" w:rsidR="00EC3499" w:rsidRPr="002C1340" w:rsidRDefault="00EC3499" w:rsidP="00077E8E">
      <w:pPr>
        <w:suppressAutoHyphens/>
        <w:spacing w:after="0"/>
        <w:jc w:val="both"/>
        <w:rPr>
          <w:rFonts w:eastAsia="Times New Roman" w:cstheme="minorHAnsi"/>
          <w:b/>
          <w:bCs/>
          <w:sz w:val="24"/>
          <w:szCs w:val="24"/>
        </w:rPr>
      </w:pPr>
    </w:p>
    <w:p w14:paraId="486C37E6" w14:textId="625E7A5B" w:rsidR="00EC3499" w:rsidRPr="002C1340" w:rsidRDefault="00EC3499" w:rsidP="00077E8E">
      <w:pPr>
        <w:suppressAutoHyphens/>
        <w:spacing w:after="0"/>
        <w:jc w:val="both"/>
        <w:rPr>
          <w:rFonts w:eastAsia="Times New Roman" w:cstheme="minorHAnsi"/>
          <w:b/>
          <w:bCs/>
          <w:sz w:val="24"/>
          <w:szCs w:val="24"/>
        </w:rPr>
      </w:pPr>
    </w:p>
    <w:p w14:paraId="5D88D916" w14:textId="77777777" w:rsidR="00B26C46" w:rsidRPr="002C1340" w:rsidRDefault="00B26C46" w:rsidP="00077E8E">
      <w:pPr>
        <w:suppressAutoHyphens/>
        <w:spacing w:after="0"/>
        <w:jc w:val="both"/>
        <w:rPr>
          <w:rFonts w:eastAsia="Times New Roman" w:cstheme="minorHAnsi"/>
          <w:b/>
          <w:bCs/>
          <w:sz w:val="24"/>
          <w:szCs w:val="24"/>
        </w:rPr>
      </w:pPr>
    </w:p>
    <w:p w14:paraId="3AD1A309" w14:textId="1198FF86" w:rsidR="008A2B60" w:rsidRPr="002C1340" w:rsidRDefault="008A2B60" w:rsidP="00077E8E">
      <w:pPr>
        <w:suppressAutoHyphens/>
        <w:spacing w:after="0"/>
        <w:jc w:val="both"/>
        <w:rPr>
          <w:rFonts w:eastAsia="Times New Roman" w:cstheme="minorHAnsi"/>
          <w:b/>
          <w:bCs/>
          <w:sz w:val="24"/>
          <w:szCs w:val="24"/>
        </w:rPr>
      </w:pPr>
    </w:p>
    <w:p w14:paraId="1906C4AE" w14:textId="5AFD1EFC" w:rsidR="009D2DA8" w:rsidRPr="002C1340" w:rsidRDefault="00077E8E" w:rsidP="00077E8E">
      <w:pPr>
        <w:pStyle w:val="Heading2"/>
        <w:numPr>
          <w:ilvl w:val="0"/>
          <w:numId w:val="0"/>
        </w:numPr>
        <w:spacing w:before="0" w:line="360" w:lineRule="exact"/>
        <w:jc w:val="center"/>
        <w:rPr>
          <w:rFonts w:cstheme="minorHAnsi"/>
          <w:sz w:val="24"/>
          <w:szCs w:val="24"/>
        </w:rPr>
      </w:pPr>
      <w:bookmarkStart w:id="10" w:name="_Toc198886831"/>
      <w:r w:rsidRPr="002C1340">
        <w:rPr>
          <w:rFonts w:cstheme="minorHAnsi"/>
          <w:sz w:val="24"/>
          <w:szCs w:val="24"/>
        </w:rPr>
        <w:lastRenderedPageBreak/>
        <w:t>SPECIFICAȚII TEHNICE MINIME OBLIGATORII</w:t>
      </w:r>
      <w:bookmarkEnd w:id="10"/>
    </w:p>
    <w:p w14:paraId="7EEA36E8" w14:textId="311A0D55" w:rsidR="00D41249" w:rsidRPr="002C1340" w:rsidRDefault="00D41249" w:rsidP="003018FE">
      <w:pPr>
        <w:spacing w:after="0" w:line="360" w:lineRule="exact"/>
        <w:rPr>
          <w:rFonts w:cstheme="minorHAnsi"/>
          <w:b/>
          <w:sz w:val="24"/>
          <w:szCs w:val="24"/>
          <w:highlight w:val="yellow"/>
        </w:rPr>
      </w:pPr>
    </w:p>
    <w:p w14:paraId="4F7E356B" w14:textId="77777777" w:rsidR="00454C06" w:rsidRPr="002C1340" w:rsidRDefault="00454C06" w:rsidP="003018FE">
      <w:pPr>
        <w:spacing w:after="0" w:line="360" w:lineRule="exact"/>
        <w:rPr>
          <w:rFonts w:cstheme="minorHAnsi"/>
          <w:b/>
          <w:sz w:val="24"/>
          <w:szCs w:val="24"/>
          <w:highlight w:val="yellow"/>
        </w:rPr>
      </w:pPr>
    </w:p>
    <w:p w14:paraId="36EEF44C" w14:textId="60B150E4" w:rsidR="00FE3D53" w:rsidRPr="002C1340" w:rsidRDefault="00A525F4" w:rsidP="00FE3D53">
      <w:pPr>
        <w:widowControl w:val="0"/>
        <w:suppressAutoHyphens/>
        <w:spacing w:after="0" w:line="240" w:lineRule="auto"/>
        <w:rPr>
          <w:rFonts w:eastAsia="NSimSun" w:cstheme="minorHAnsi"/>
          <w:b/>
          <w:bCs/>
          <w:sz w:val="24"/>
          <w:szCs w:val="24"/>
          <w:lang w:eastAsia="hi-IN" w:bidi="hi-IN"/>
        </w:rPr>
      </w:pPr>
      <w:r w:rsidRPr="002C1340">
        <w:rPr>
          <w:rFonts w:eastAsia="NSimSun" w:cstheme="minorHAnsi"/>
          <w:b/>
          <w:bCs/>
          <w:sz w:val="24"/>
          <w:szCs w:val="24"/>
          <w:lang w:eastAsia="hi-IN" w:bidi="hi-IN"/>
        </w:rPr>
        <w:t xml:space="preserve">LOT 1 - </w:t>
      </w:r>
      <w:r w:rsidR="00FE3D53" w:rsidRPr="002C1340">
        <w:rPr>
          <w:rFonts w:eastAsia="NSimSun" w:cstheme="minorHAnsi"/>
          <w:b/>
          <w:bCs/>
          <w:sz w:val="24"/>
          <w:szCs w:val="24"/>
          <w:lang w:eastAsia="hi-IN" w:bidi="hi-IN"/>
        </w:rPr>
        <w:t>Sistem</w:t>
      </w:r>
      <w:r w:rsidR="00E84371" w:rsidRPr="002C1340">
        <w:rPr>
          <w:rFonts w:eastAsia="NSimSun" w:cstheme="minorHAnsi"/>
          <w:b/>
          <w:bCs/>
          <w:sz w:val="24"/>
          <w:szCs w:val="24"/>
          <w:lang w:eastAsia="hi-IN" w:bidi="hi-IN"/>
        </w:rPr>
        <w:t>e</w:t>
      </w:r>
      <w:r w:rsidR="00FE3D53" w:rsidRPr="002C1340">
        <w:rPr>
          <w:rFonts w:eastAsia="NSimSun" w:cstheme="minorHAnsi"/>
          <w:b/>
          <w:bCs/>
          <w:sz w:val="24"/>
          <w:szCs w:val="24"/>
          <w:lang w:eastAsia="hi-IN" w:bidi="hi-IN"/>
        </w:rPr>
        <w:t xml:space="preserve"> de calcul – Desktop “All in One” – </w:t>
      </w:r>
      <w:r w:rsidR="00986744" w:rsidRPr="002C1340">
        <w:rPr>
          <w:rFonts w:eastAsia="NSimSun" w:cstheme="minorHAnsi"/>
          <w:b/>
          <w:bCs/>
          <w:sz w:val="24"/>
          <w:szCs w:val="24"/>
          <w:lang w:eastAsia="hi-IN" w:bidi="hi-IN"/>
        </w:rPr>
        <w:t>40</w:t>
      </w:r>
      <w:r w:rsidR="00FE3D53" w:rsidRPr="002C1340">
        <w:rPr>
          <w:rFonts w:eastAsia="NSimSun" w:cstheme="minorHAnsi"/>
          <w:b/>
          <w:bCs/>
          <w:sz w:val="24"/>
          <w:szCs w:val="24"/>
          <w:lang w:eastAsia="hi-IN" w:bidi="hi-IN"/>
        </w:rPr>
        <w:t xml:space="preserve"> buc.</w:t>
      </w:r>
    </w:p>
    <w:p w14:paraId="081EC86D" w14:textId="77777777" w:rsidR="00FE3D53" w:rsidRPr="002C1340" w:rsidRDefault="00FE3D53" w:rsidP="00FE3D53">
      <w:pPr>
        <w:spacing w:after="0" w:line="240" w:lineRule="auto"/>
        <w:rPr>
          <w:rFonts w:eastAsia="Times New Roman" w:cstheme="minorHAnsi"/>
          <w:b/>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229"/>
      </w:tblGrid>
      <w:tr w:rsidR="002C1340" w:rsidRPr="002C1340" w14:paraId="60A6467C" w14:textId="77777777" w:rsidTr="006048E4">
        <w:trPr>
          <w:trHeight w:val="315"/>
          <w:jc w:val="center"/>
        </w:trPr>
        <w:tc>
          <w:tcPr>
            <w:tcW w:w="2547" w:type="dxa"/>
            <w:shd w:val="clear" w:color="auto" w:fill="D9D9D9"/>
            <w:hideMark/>
          </w:tcPr>
          <w:p w14:paraId="5A047CB3" w14:textId="77777777" w:rsidR="00160AFF" w:rsidRPr="002C1340" w:rsidRDefault="00160AFF" w:rsidP="006048E4">
            <w:pPr>
              <w:widowControl w:val="0"/>
              <w:suppressAutoHyphens/>
              <w:spacing w:after="0" w:line="240" w:lineRule="auto"/>
              <w:rPr>
                <w:rFonts w:eastAsia="NSimSun" w:cstheme="minorHAnsi"/>
                <w:b/>
                <w:bCs/>
                <w:sz w:val="24"/>
                <w:szCs w:val="24"/>
                <w:lang w:eastAsia="hi-IN" w:bidi="hi-IN"/>
              </w:rPr>
            </w:pPr>
            <w:r w:rsidRPr="002C1340">
              <w:rPr>
                <w:rFonts w:eastAsia="NSimSun" w:cstheme="minorHAnsi"/>
                <w:b/>
                <w:bCs/>
                <w:sz w:val="24"/>
                <w:szCs w:val="24"/>
                <w:lang w:eastAsia="hi-IN" w:bidi="hi-IN"/>
              </w:rPr>
              <w:t>Cerința tehnică</w:t>
            </w:r>
          </w:p>
        </w:tc>
        <w:tc>
          <w:tcPr>
            <w:tcW w:w="7229" w:type="dxa"/>
            <w:shd w:val="clear" w:color="auto" w:fill="D9D9D9"/>
            <w:hideMark/>
          </w:tcPr>
          <w:p w14:paraId="7930CFF1" w14:textId="77777777" w:rsidR="00160AFF" w:rsidRPr="002C1340" w:rsidRDefault="00160AFF" w:rsidP="006048E4">
            <w:pPr>
              <w:widowControl w:val="0"/>
              <w:suppressAutoHyphens/>
              <w:spacing w:after="0" w:line="240" w:lineRule="auto"/>
              <w:rPr>
                <w:rFonts w:eastAsia="NSimSun" w:cstheme="minorHAnsi"/>
                <w:b/>
                <w:bCs/>
                <w:sz w:val="24"/>
                <w:szCs w:val="24"/>
                <w:lang w:eastAsia="hi-IN" w:bidi="hi-IN"/>
              </w:rPr>
            </w:pPr>
            <w:r w:rsidRPr="002C1340">
              <w:rPr>
                <w:rFonts w:eastAsia="NSimSun" w:cstheme="minorHAnsi"/>
                <w:b/>
                <w:bCs/>
                <w:sz w:val="24"/>
                <w:szCs w:val="24"/>
                <w:lang w:eastAsia="hi-IN" w:bidi="hi-IN"/>
              </w:rPr>
              <w:t>Specificații tehnice minimale obligatorii</w:t>
            </w:r>
          </w:p>
        </w:tc>
      </w:tr>
      <w:tr w:rsidR="002C1340" w:rsidRPr="002C1340" w14:paraId="5C4C7F5F" w14:textId="77777777" w:rsidTr="006048E4">
        <w:trPr>
          <w:trHeight w:val="525"/>
          <w:jc w:val="center"/>
        </w:trPr>
        <w:tc>
          <w:tcPr>
            <w:tcW w:w="2547" w:type="dxa"/>
            <w:shd w:val="clear" w:color="auto" w:fill="auto"/>
            <w:hideMark/>
          </w:tcPr>
          <w:p w14:paraId="65EAFFA7"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Procesor</w:t>
            </w:r>
          </w:p>
        </w:tc>
        <w:tc>
          <w:tcPr>
            <w:tcW w:w="7229" w:type="dxa"/>
            <w:shd w:val="clear" w:color="auto" w:fill="auto"/>
            <w:hideMark/>
          </w:tcPr>
          <w:p w14:paraId="035E8622" w14:textId="2A6E241B" w:rsidR="00160AFF" w:rsidRPr="002C1340" w:rsidRDefault="00160AFF" w:rsidP="006048E4">
            <w:pPr>
              <w:widowControl w:val="0"/>
              <w:suppressAutoHyphens/>
              <w:spacing w:after="0" w:line="240" w:lineRule="auto"/>
              <w:jc w:val="both"/>
              <w:rPr>
                <w:rFonts w:eastAsia="Times New Roman" w:cstheme="minorHAnsi"/>
                <w:bCs/>
                <w:sz w:val="24"/>
                <w:szCs w:val="24"/>
                <w:lang w:eastAsia="hi-IN" w:bidi="hi-IN"/>
              </w:rPr>
            </w:pPr>
            <w:r w:rsidRPr="002C1340">
              <w:rPr>
                <w:rFonts w:eastAsia="Times New Roman" w:cstheme="minorHAnsi"/>
                <w:bCs/>
                <w:sz w:val="24"/>
                <w:szCs w:val="24"/>
                <w:lang w:eastAsia="hi-IN" w:bidi="hi-IN"/>
              </w:rPr>
              <w:t xml:space="preserve">Procesor cu minim 14 nuclee, </w:t>
            </w:r>
            <w:r w:rsidR="000323A2" w:rsidRPr="002C1340">
              <w:rPr>
                <w:rFonts w:eastAsia="Times New Roman" w:cstheme="minorHAnsi"/>
                <w:bCs/>
                <w:sz w:val="24"/>
                <w:szCs w:val="24"/>
                <w:lang w:eastAsia="hi-IN" w:bidi="hi-IN"/>
              </w:rPr>
              <w:t>14</w:t>
            </w:r>
            <w:r w:rsidRPr="002C1340">
              <w:rPr>
                <w:rFonts w:eastAsia="Times New Roman" w:cstheme="minorHAnsi"/>
                <w:bCs/>
                <w:sz w:val="24"/>
                <w:szCs w:val="24"/>
                <w:lang w:eastAsia="hi-IN" w:bidi="hi-IN"/>
              </w:rPr>
              <w:t xml:space="preserve"> fire de execuție, frecventa de baza minim 2.5 GHz, cache 24MB, TDP 65W, suport pentru memorie DDR5</w:t>
            </w:r>
          </w:p>
        </w:tc>
      </w:tr>
      <w:tr w:rsidR="002C1340" w:rsidRPr="002C1340" w14:paraId="30A46BD2" w14:textId="77777777" w:rsidTr="006048E4">
        <w:trPr>
          <w:trHeight w:val="297"/>
          <w:jc w:val="center"/>
        </w:trPr>
        <w:tc>
          <w:tcPr>
            <w:tcW w:w="2547" w:type="dxa"/>
            <w:shd w:val="clear" w:color="auto" w:fill="auto"/>
            <w:hideMark/>
          </w:tcPr>
          <w:p w14:paraId="7DBF421D"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Memorie RAM instalata</w:t>
            </w:r>
          </w:p>
        </w:tc>
        <w:tc>
          <w:tcPr>
            <w:tcW w:w="7229" w:type="dxa"/>
            <w:shd w:val="clear" w:color="auto" w:fill="auto"/>
            <w:hideMark/>
          </w:tcPr>
          <w:p w14:paraId="2D58543D"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 xml:space="preserve">minim 16 GB DDR5 </w:t>
            </w:r>
            <w:r w:rsidRPr="002C1340">
              <w:rPr>
                <w:rFonts w:eastAsia="NSimSun" w:cstheme="minorHAnsi"/>
                <w:bCs/>
                <w:sz w:val="24"/>
                <w:szCs w:val="24"/>
                <w:lang w:val="en-US" w:eastAsia="hi-IN" w:bidi="hi-IN"/>
              </w:rPr>
              <w:t>5600MT/s</w:t>
            </w:r>
          </w:p>
        </w:tc>
      </w:tr>
      <w:tr w:rsidR="002C1340" w:rsidRPr="002C1340" w14:paraId="24B70995" w14:textId="77777777" w:rsidTr="006048E4">
        <w:trPr>
          <w:trHeight w:val="236"/>
          <w:jc w:val="center"/>
        </w:trPr>
        <w:tc>
          <w:tcPr>
            <w:tcW w:w="2547" w:type="dxa"/>
            <w:shd w:val="clear" w:color="auto" w:fill="auto"/>
            <w:hideMark/>
          </w:tcPr>
          <w:p w14:paraId="2EC931F4"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Memorie maxim suportatata</w:t>
            </w:r>
          </w:p>
        </w:tc>
        <w:tc>
          <w:tcPr>
            <w:tcW w:w="7229" w:type="dxa"/>
            <w:shd w:val="clear" w:color="auto" w:fill="auto"/>
            <w:hideMark/>
          </w:tcPr>
          <w:p w14:paraId="778E2F3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 xml:space="preserve">Suport pentru 64GB instalabila in minim 2 DIMM-uri, DDR5 </w:t>
            </w:r>
            <w:r w:rsidRPr="002C1340">
              <w:rPr>
                <w:rFonts w:eastAsia="NSimSun" w:cstheme="minorHAnsi"/>
                <w:bCs/>
                <w:sz w:val="24"/>
                <w:szCs w:val="24"/>
                <w:lang w:val="en-US" w:eastAsia="hi-IN" w:bidi="hi-IN"/>
              </w:rPr>
              <w:t>5600MT/s</w:t>
            </w:r>
          </w:p>
        </w:tc>
      </w:tr>
      <w:tr w:rsidR="002C1340" w:rsidRPr="002C1340" w14:paraId="516CE62B" w14:textId="77777777" w:rsidTr="006048E4">
        <w:trPr>
          <w:trHeight w:val="267"/>
          <w:jc w:val="center"/>
        </w:trPr>
        <w:tc>
          <w:tcPr>
            <w:tcW w:w="2547" w:type="dxa"/>
            <w:shd w:val="clear" w:color="auto" w:fill="auto"/>
            <w:hideMark/>
          </w:tcPr>
          <w:p w14:paraId="1CF76B7A"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Harddisk</w:t>
            </w:r>
          </w:p>
        </w:tc>
        <w:tc>
          <w:tcPr>
            <w:tcW w:w="7229" w:type="dxa"/>
            <w:shd w:val="clear" w:color="auto" w:fill="auto"/>
            <w:hideMark/>
          </w:tcPr>
          <w:p w14:paraId="5AE2F2B2"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De tip M.2 SSD, capacitate minima 1TB, PCIe NVMe Gen4,</w:t>
            </w:r>
          </w:p>
          <w:p w14:paraId="4F858C87"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Fiabilitate (MTBF) minim 1,4 milioane ore</w:t>
            </w:r>
          </w:p>
        </w:tc>
      </w:tr>
      <w:tr w:rsidR="002C1340" w:rsidRPr="002C1340" w14:paraId="5423B305" w14:textId="77777777" w:rsidTr="006048E4">
        <w:trPr>
          <w:trHeight w:val="317"/>
          <w:jc w:val="center"/>
        </w:trPr>
        <w:tc>
          <w:tcPr>
            <w:tcW w:w="2547" w:type="dxa"/>
            <w:shd w:val="clear" w:color="auto" w:fill="auto"/>
            <w:hideMark/>
          </w:tcPr>
          <w:p w14:paraId="59C6D244"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Video</w:t>
            </w:r>
          </w:p>
        </w:tc>
        <w:tc>
          <w:tcPr>
            <w:tcW w:w="7229" w:type="dxa"/>
            <w:shd w:val="clear" w:color="auto" w:fill="auto"/>
            <w:hideMark/>
          </w:tcPr>
          <w:p w14:paraId="3B7D61F4"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Procesor grafic avand suport minim DirectX 12</w:t>
            </w:r>
          </w:p>
        </w:tc>
      </w:tr>
      <w:tr w:rsidR="002C1340" w:rsidRPr="002C1340" w14:paraId="5B76F5CF" w14:textId="77777777" w:rsidTr="006048E4">
        <w:trPr>
          <w:trHeight w:val="539"/>
          <w:jc w:val="center"/>
        </w:trPr>
        <w:tc>
          <w:tcPr>
            <w:tcW w:w="2547" w:type="dxa"/>
            <w:vMerge w:val="restart"/>
            <w:shd w:val="clear" w:color="auto" w:fill="auto"/>
            <w:hideMark/>
          </w:tcPr>
          <w:p w14:paraId="78979770"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Display</w:t>
            </w:r>
          </w:p>
        </w:tc>
        <w:tc>
          <w:tcPr>
            <w:tcW w:w="7229" w:type="dxa"/>
            <w:shd w:val="clear" w:color="auto" w:fill="auto"/>
            <w:hideMark/>
          </w:tcPr>
          <w:p w14:paraId="6A998E9C"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 xml:space="preserve">Minim 23.8 inch, FHD, tehnologie IPS, rezolutie minima 1920x1080 </w:t>
            </w:r>
          </w:p>
          <w:p w14:paraId="2000D84E"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anti-glare, luminozitate minim 250 niti</w:t>
            </w:r>
          </w:p>
        </w:tc>
      </w:tr>
      <w:tr w:rsidR="002C1340" w:rsidRPr="002C1340" w14:paraId="601ABD05" w14:textId="77777777" w:rsidTr="006048E4">
        <w:trPr>
          <w:trHeight w:val="284"/>
          <w:jc w:val="center"/>
        </w:trPr>
        <w:tc>
          <w:tcPr>
            <w:tcW w:w="2547" w:type="dxa"/>
            <w:vMerge/>
            <w:shd w:val="clear" w:color="auto" w:fill="auto"/>
            <w:hideMark/>
          </w:tcPr>
          <w:p w14:paraId="7DC0FF5B"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70113B3E"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Webcam FHD 1080p la 30fps</w:t>
            </w:r>
          </w:p>
        </w:tc>
      </w:tr>
      <w:tr w:rsidR="002C1340" w:rsidRPr="002C1340" w14:paraId="637E5F31" w14:textId="77777777" w:rsidTr="006048E4">
        <w:trPr>
          <w:trHeight w:val="284"/>
          <w:jc w:val="center"/>
        </w:trPr>
        <w:tc>
          <w:tcPr>
            <w:tcW w:w="2547" w:type="dxa"/>
            <w:vMerge w:val="restart"/>
            <w:shd w:val="clear" w:color="auto" w:fill="auto"/>
            <w:hideMark/>
          </w:tcPr>
          <w:p w14:paraId="7CD260A0"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Audio</w:t>
            </w:r>
          </w:p>
        </w:tc>
        <w:tc>
          <w:tcPr>
            <w:tcW w:w="7229" w:type="dxa"/>
            <w:shd w:val="clear" w:color="auto" w:fill="auto"/>
            <w:hideMark/>
          </w:tcPr>
          <w:p w14:paraId="2DD1C4F9"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Placa audio</w:t>
            </w:r>
          </w:p>
        </w:tc>
      </w:tr>
      <w:tr w:rsidR="002C1340" w:rsidRPr="002C1340" w14:paraId="71883584" w14:textId="77777777" w:rsidTr="006048E4">
        <w:trPr>
          <w:trHeight w:val="284"/>
          <w:jc w:val="center"/>
        </w:trPr>
        <w:tc>
          <w:tcPr>
            <w:tcW w:w="2547" w:type="dxa"/>
            <w:vMerge/>
            <w:shd w:val="clear" w:color="auto" w:fill="auto"/>
            <w:hideMark/>
          </w:tcPr>
          <w:p w14:paraId="0216D9B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41ABA93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Boxe stereo integrate 2 x 2W</w:t>
            </w:r>
          </w:p>
        </w:tc>
      </w:tr>
      <w:tr w:rsidR="002C1340" w:rsidRPr="002C1340" w14:paraId="20B3BBB3" w14:textId="77777777" w:rsidTr="006048E4">
        <w:trPr>
          <w:trHeight w:val="284"/>
          <w:jc w:val="center"/>
        </w:trPr>
        <w:tc>
          <w:tcPr>
            <w:tcW w:w="2547" w:type="dxa"/>
            <w:vMerge w:val="restart"/>
            <w:shd w:val="clear" w:color="auto" w:fill="auto"/>
            <w:hideMark/>
          </w:tcPr>
          <w:p w14:paraId="117A0E2E"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Comunicatii integrate</w:t>
            </w:r>
          </w:p>
        </w:tc>
        <w:tc>
          <w:tcPr>
            <w:tcW w:w="7229" w:type="dxa"/>
            <w:shd w:val="clear" w:color="auto" w:fill="auto"/>
            <w:hideMark/>
          </w:tcPr>
          <w:p w14:paraId="127EACB1"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Placa de retea Gigabit 10/100/1000 Mbps</w:t>
            </w:r>
          </w:p>
        </w:tc>
      </w:tr>
      <w:tr w:rsidR="002C1340" w:rsidRPr="002C1340" w14:paraId="0B450082" w14:textId="77777777" w:rsidTr="006048E4">
        <w:trPr>
          <w:trHeight w:val="284"/>
          <w:jc w:val="center"/>
        </w:trPr>
        <w:tc>
          <w:tcPr>
            <w:tcW w:w="2547" w:type="dxa"/>
            <w:vMerge/>
            <w:shd w:val="clear" w:color="auto" w:fill="auto"/>
            <w:hideMark/>
          </w:tcPr>
          <w:p w14:paraId="2A347AC0"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3A55DE7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Placa de retea Wi-Fi 6E AX211;  Bluetooth 5.2</w:t>
            </w:r>
          </w:p>
        </w:tc>
      </w:tr>
      <w:tr w:rsidR="002C1340" w:rsidRPr="002C1340" w14:paraId="60DBC4F4" w14:textId="77777777" w:rsidTr="006048E4">
        <w:trPr>
          <w:trHeight w:val="284"/>
          <w:jc w:val="center"/>
        </w:trPr>
        <w:tc>
          <w:tcPr>
            <w:tcW w:w="2547" w:type="dxa"/>
            <w:vMerge w:val="restart"/>
            <w:shd w:val="clear" w:color="auto" w:fill="auto"/>
            <w:hideMark/>
          </w:tcPr>
          <w:p w14:paraId="71313D50"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Porturi/Interfete (integrate)</w:t>
            </w:r>
          </w:p>
        </w:tc>
        <w:tc>
          <w:tcPr>
            <w:tcW w:w="7229" w:type="dxa"/>
            <w:shd w:val="clear" w:color="auto" w:fill="auto"/>
            <w:hideMark/>
          </w:tcPr>
          <w:p w14:paraId="090A07D9"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minim 6 porturi USB  3.2</w:t>
            </w:r>
          </w:p>
        </w:tc>
      </w:tr>
      <w:tr w:rsidR="002C1340" w:rsidRPr="002C1340" w14:paraId="61B9A89A" w14:textId="77777777" w:rsidTr="006048E4">
        <w:trPr>
          <w:trHeight w:val="284"/>
          <w:jc w:val="center"/>
        </w:trPr>
        <w:tc>
          <w:tcPr>
            <w:tcW w:w="2547" w:type="dxa"/>
            <w:vMerge/>
            <w:shd w:val="clear" w:color="auto" w:fill="auto"/>
            <w:hideMark/>
          </w:tcPr>
          <w:p w14:paraId="6A1FBC86"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5E90527F"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intrare si iesire audio</w:t>
            </w:r>
          </w:p>
        </w:tc>
      </w:tr>
      <w:tr w:rsidR="002C1340" w:rsidRPr="002C1340" w14:paraId="2FCCCE5C" w14:textId="77777777" w:rsidTr="006048E4">
        <w:trPr>
          <w:trHeight w:val="284"/>
          <w:jc w:val="center"/>
        </w:trPr>
        <w:tc>
          <w:tcPr>
            <w:tcW w:w="2547" w:type="dxa"/>
            <w:vMerge/>
            <w:shd w:val="clear" w:color="auto" w:fill="auto"/>
            <w:hideMark/>
          </w:tcPr>
          <w:p w14:paraId="2A860D50"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73B9891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 xml:space="preserve">1 x RJ-45, 1 x HDMI, 1 x DisplayPort, 1 x SD card slot </w:t>
            </w:r>
          </w:p>
        </w:tc>
      </w:tr>
      <w:tr w:rsidR="002C1340" w:rsidRPr="002C1340" w14:paraId="6F329699" w14:textId="77777777" w:rsidTr="006048E4">
        <w:trPr>
          <w:trHeight w:val="284"/>
          <w:jc w:val="center"/>
        </w:trPr>
        <w:tc>
          <w:tcPr>
            <w:tcW w:w="2547" w:type="dxa"/>
            <w:vMerge/>
            <w:shd w:val="clear" w:color="auto" w:fill="auto"/>
          </w:tcPr>
          <w:p w14:paraId="5F15704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tcPr>
          <w:p w14:paraId="5480E088"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sz w:val="24"/>
                <w:szCs w:val="24"/>
                <w:lang w:eastAsia="hi-IN" w:bidi="hi-IN"/>
              </w:rPr>
              <w:t>2 x M.2 2230/2280 slot-uri pentru SSD</w:t>
            </w:r>
          </w:p>
        </w:tc>
      </w:tr>
      <w:tr w:rsidR="002C1340" w:rsidRPr="002C1340" w14:paraId="19875442" w14:textId="77777777" w:rsidTr="006048E4">
        <w:trPr>
          <w:trHeight w:val="284"/>
          <w:jc w:val="center"/>
        </w:trPr>
        <w:tc>
          <w:tcPr>
            <w:tcW w:w="2547" w:type="dxa"/>
            <w:vMerge w:val="restart"/>
            <w:shd w:val="clear" w:color="auto" w:fill="auto"/>
            <w:hideMark/>
          </w:tcPr>
          <w:p w14:paraId="02C8599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 xml:space="preserve">Carcasa / </w:t>
            </w:r>
          </w:p>
          <w:p w14:paraId="5B214F1E"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Sursa de alimentare</w:t>
            </w:r>
          </w:p>
        </w:tc>
        <w:tc>
          <w:tcPr>
            <w:tcW w:w="7229" w:type="dxa"/>
            <w:shd w:val="clear" w:color="auto" w:fill="auto"/>
            <w:hideMark/>
          </w:tcPr>
          <w:p w14:paraId="27E50F43"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De tip All In One (AIO) cu senzor de intruziune</w:t>
            </w:r>
          </w:p>
        </w:tc>
      </w:tr>
      <w:tr w:rsidR="002C1340" w:rsidRPr="002C1340" w14:paraId="1437A7BE" w14:textId="77777777" w:rsidTr="006048E4">
        <w:trPr>
          <w:trHeight w:val="284"/>
          <w:jc w:val="center"/>
        </w:trPr>
        <w:tc>
          <w:tcPr>
            <w:tcW w:w="2547" w:type="dxa"/>
            <w:vMerge/>
            <w:shd w:val="clear" w:color="auto" w:fill="auto"/>
            <w:hideMark/>
          </w:tcPr>
          <w:p w14:paraId="77B8366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710CD441"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Sursa de alimentare interna cu consum de maxim 250W</w:t>
            </w:r>
          </w:p>
        </w:tc>
      </w:tr>
      <w:tr w:rsidR="002C1340" w:rsidRPr="002C1340" w14:paraId="6FFBC36B" w14:textId="77777777" w:rsidTr="006048E4">
        <w:trPr>
          <w:trHeight w:val="315"/>
          <w:jc w:val="center"/>
        </w:trPr>
        <w:tc>
          <w:tcPr>
            <w:tcW w:w="2547" w:type="dxa"/>
            <w:shd w:val="clear" w:color="auto" w:fill="auto"/>
            <w:hideMark/>
          </w:tcPr>
          <w:p w14:paraId="362AEDAE"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Sistem de operare preinstalat</w:t>
            </w:r>
          </w:p>
        </w:tc>
        <w:tc>
          <w:tcPr>
            <w:tcW w:w="7229" w:type="dxa"/>
            <w:shd w:val="clear" w:color="auto" w:fill="auto"/>
            <w:hideMark/>
          </w:tcPr>
          <w:p w14:paraId="27ECF4E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Microsoft Windows 11 Pro 64 bit sau echivalent</w:t>
            </w:r>
          </w:p>
          <w:p w14:paraId="487BB003"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Licenta /cheia sistemului de operare sa fie incorporata in BIOS pentru a permite reinstalarea sistemului de operare sau partitie de recovery originale fara a mai fi necesara introducerea cheii de produs.</w:t>
            </w:r>
          </w:p>
          <w:p w14:paraId="4C1C2D1E"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Licentele sa fie verificabile pe site-ul producatorului dupa seria echipamentului livrat in configuratia de baza.</w:t>
            </w:r>
          </w:p>
        </w:tc>
      </w:tr>
      <w:tr w:rsidR="002C1340" w:rsidRPr="002C1340" w14:paraId="0E1A0BE4" w14:textId="77777777" w:rsidTr="006048E4">
        <w:trPr>
          <w:trHeight w:val="178"/>
          <w:jc w:val="center"/>
        </w:trPr>
        <w:tc>
          <w:tcPr>
            <w:tcW w:w="2547" w:type="dxa"/>
            <w:shd w:val="clear" w:color="auto" w:fill="auto"/>
            <w:hideMark/>
          </w:tcPr>
          <w:p w14:paraId="2884D2D0"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Aplicatii software</w:t>
            </w:r>
          </w:p>
        </w:tc>
        <w:tc>
          <w:tcPr>
            <w:tcW w:w="7229" w:type="dxa"/>
            <w:shd w:val="clear" w:color="auto" w:fill="auto"/>
            <w:hideMark/>
          </w:tcPr>
          <w:p w14:paraId="0A98419E" w14:textId="77777777" w:rsidR="00160AFF" w:rsidRPr="002C1340" w:rsidRDefault="00160AFF" w:rsidP="006048E4">
            <w:pPr>
              <w:widowControl w:val="0"/>
              <w:suppressAutoHyphens/>
              <w:spacing w:after="0" w:line="100" w:lineRule="atLeast"/>
              <w:rPr>
                <w:rFonts w:eastAsia="NSimSun" w:cstheme="minorHAnsi"/>
                <w:bCs/>
                <w:sz w:val="24"/>
                <w:szCs w:val="24"/>
                <w:lang w:eastAsia="hi-IN" w:bidi="hi-IN"/>
              </w:rPr>
            </w:pPr>
            <w:r w:rsidRPr="002C1340">
              <w:rPr>
                <w:rFonts w:eastAsia="NSimSun" w:cstheme="minorHAnsi"/>
                <w:bCs/>
                <w:sz w:val="24"/>
                <w:szCs w:val="24"/>
                <w:lang w:eastAsia="hi-IN" w:bidi="hi-IN"/>
              </w:rPr>
              <w:t>Licentiere perpetua de Microsoft Office editie minim 2019, care sa cuprinda cel putin aplicatiile: Word, Excel, PowerPoint, Outlook</w:t>
            </w:r>
          </w:p>
        </w:tc>
      </w:tr>
      <w:tr w:rsidR="002C1340" w:rsidRPr="002C1340" w14:paraId="1C2F04A7" w14:textId="77777777" w:rsidTr="006048E4">
        <w:trPr>
          <w:trHeight w:val="256"/>
          <w:jc w:val="center"/>
        </w:trPr>
        <w:tc>
          <w:tcPr>
            <w:tcW w:w="2547" w:type="dxa"/>
            <w:shd w:val="clear" w:color="auto" w:fill="auto"/>
            <w:hideMark/>
          </w:tcPr>
          <w:p w14:paraId="1846D3DE"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Certificari / Standarde</w:t>
            </w:r>
          </w:p>
        </w:tc>
        <w:tc>
          <w:tcPr>
            <w:tcW w:w="7229" w:type="dxa"/>
            <w:shd w:val="clear" w:color="auto" w:fill="auto"/>
            <w:hideMark/>
          </w:tcPr>
          <w:p w14:paraId="703A9B4D"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Energy Star;  EPEAT, TCO, RoHS sau echivalent</w:t>
            </w:r>
          </w:p>
          <w:p w14:paraId="1364C6E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Echipamentul PC de tip AIO trebuie să fie listat de Microsoft în Windows Hardware Compatibility List, secțiunea Systems/Desktop PCs</w:t>
            </w:r>
          </w:p>
        </w:tc>
      </w:tr>
      <w:tr w:rsidR="002C1340" w:rsidRPr="002C1340" w14:paraId="6FF521DC" w14:textId="77777777" w:rsidTr="006048E4">
        <w:trPr>
          <w:trHeight w:val="260"/>
          <w:jc w:val="center"/>
        </w:trPr>
        <w:tc>
          <w:tcPr>
            <w:tcW w:w="2547" w:type="dxa"/>
            <w:vMerge w:val="restart"/>
            <w:shd w:val="clear" w:color="auto" w:fill="auto"/>
          </w:tcPr>
          <w:p w14:paraId="52D23CC1"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Securitate si management</w:t>
            </w:r>
          </w:p>
          <w:p w14:paraId="667199E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 </w:t>
            </w:r>
          </w:p>
        </w:tc>
        <w:tc>
          <w:tcPr>
            <w:tcW w:w="7229" w:type="dxa"/>
            <w:shd w:val="clear" w:color="auto" w:fill="auto"/>
          </w:tcPr>
          <w:p w14:paraId="2F29C19B"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Posibilitatea de blocare fizica a accesului in carcasa, standard security slot Data Protection and Encryption Microsoft Windows Bitlocker</w:t>
            </w:r>
          </w:p>
        </w:tc>
      </w:tr>
      <w:tr w:rsidR="002C1340" w:rsidRPr="002C1340" w14:paraId="3DE4B7B8" w14:textId="77777777" w:rsidTr="006048E4">
        <w:trPr>
          <w:trHeight w:val="284"/>
          <w:jc w:val="center"/>
        </w:trPr>
        <w:tc>
          <w:tcPr>
            <w:tcW w:w="2547" w:type="dxa"/>
            <w:vMerge/>
            <w:shd w:val="clear" w:color="auto" w:fill="auto"/>
            <w:hideMark/>
          </w:tcPr>
          <w:p w14:paraId="2A20EAD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tcPr>
          <w:p w14:paraId="4BDED02A"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Cip de securitate cu functionalitate criptografica TPM 2.0</w:t>
            </w:r>
          </w:p>
        </w:tc>
      </w:tr>
      <w:tr w:rsidR="002C1340" w:rsidRPr="002C1340" w14:paraId="1C2A4430" w14:textId="77777777" w:rsidTr="006048E4">
        <w:trPr>
          <w:trHeight w:val="284"/>
          <w:jc w:val="center"/>
        </w:trPr>
        <w:tc>
          <w:tcPr>
            <w:tcW w:w="2547" w:type="dxa"/>
            <w:vMerge/>
            <w:shd w:val="clear" w:color="auto" w:fill="auto"/>
          </w:tcPr>
          <w:p w14:paraId="0A68ED3B"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tcPr>
          <w:p w14:paraId="7661ACA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Posibilitate activare/dezactivare porturi Serial, USB din BIOS</w:t>
            </w:r>
          </w:p>
        </w:tc>
      </w:tr>
      <w:tr w:rsidR="002C1340" w:rsidRPr="002C1340" w14:paraId="4E66B6FC" w14:textId="77777777" w:rsidTr="006048E4">
        <w:trPr>
          <w:trHeight w:val="284"/>
          <w:jc w:val="center"/>
        </w:trPr>
        <w:tc>
          <w:tcPr>
            <w:tcW w:w="2547" w:type="dxa"/>
            <w:vMerge/>
            <w:shd w:val="clear" w:color="auto" w:fill="auto"/>
            <w:hideMark/>
          </w:tcPr>
          <w:p w14:paraId="1C86A91A"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7511FEBE"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 xml:space="preserve">LED de stare functionare webcam si posibilitate de acoperire </w:t>
            </w:r>
          </w:p>
        </w:tc>
      </w:tr>
      <w:tr w:rsidR="002C1340" w:rsidRPr="002C1340" w14:paraId="7BDE3B51" w14:textId="77777777" w:rsidTr="006048E4">
        <w:trPr>
          <w:trHeight w:val="284"/>
          <w:jc w:val="center"/>
        </w:trPr>
        <w:tc>
          <w:tcPr>
            <w:tcW w:w="2547" w:type="dxa"/>
            <w:vMerge/>
            <w:shd w:val="clear" w:color="auto" w:fill="auto"/>
            <w:hideMark/>
          </w:tcPr>
          <w:p w14:paraId="5586B40B"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c>
          <w:tcPr>
            <w:tcW w:w="7229" w:type="dxa"/>
            <w:shd w:val="clear" w:color="auto" w:fill="auto"/>
            <w:hideMark/>
          </w:tcPr>
          <w:p w14:paraId="2BB5E350"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Power-On password, Administrator password</w:t>
            </w:r>
          </w:p>
        </w:tc>
      </w:tr>
      <w:tr w:rsidR="002C1340" w:rsidRPr="002C1340" w14:paraId="45DE4691" w14:textId="77777777" w:rsidTr="006048E4">
        <w:trPr>
          <w:trHeight w:val="369"/>
          <w:jc w:val="center"/>
        </w:trPr>
        <w:tc>
          <w:tcPr>
            <w:tcW w:w="2547" w:type="dxa"/>
            <w:shd w:val="clear" w:color="auto" w:fill="auto"/>
            <w:hideMark/>
          </w:tcPr>
          <w:p w14:paraId="179688AA"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Mouse</w:t>
            </w:r>
          </w:p>
        </w:tc>
        <w:tc>
          <w:tcPr>
            <w:tcW w:w="7229" w:type="dxa"/>
            <w:shd w:val="clear" w:color="auto" w:fill="auto"/>
            <w:hideMark/>
          </w:tcPr>
          <w:p w14:paraId="0505AD84"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Mouse optic, din setul de optiuni al producatorului sistemului de calcul</w:t>
            </w:r>
          </w:p>
        </w:tc>
      </w:tr>
      <w:tr w:rsidR="002C1340" w:rsidRPr="002C1340" w14:paraId="41FEDC3D" w14:textId="77777777" w:rsidTr="006048E4">
        <w:trPr>
          <w:trHeight w:val="289"/>
          <w:jc w:val="center"/>
        </w:trPr>
        <w:tc>
          <w:tcPr>
            <w:tcW w:w="2547" w:type="dxa"/>
            <w:shd w:val="clear" w:color="auto" w:fill="auto"/>
            <w:hideMark/>
          </w:tcPr>
          <w:p w14:paraId="7B46098E"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Tastatura</w:t>
            </w:r>
          </w:p>
        </w:tc>
        <w:tc>
          <w:tcPr>
            <w:tcW w:w="7229" w:type="dxa"/>
            <w:shd w:val="clear" w:color="auto" w:fill="auto"/>
            <w:hideMark/>
          </w:tcPr>
          <w:p w14:paraId="48E98778"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Tastatura, din setul de optiuni al producatorului sistemului de calcul.</w:t>
            </w:r>
          </w:p>
        </w:tc>
      </w:tr>
      <w:tr w:rsidR="002C1340" w:rsidRPr="002C1340" w14:paraId="13C41854" w14:textId="77777777" w:rsidTr="006048E4">
        <w:trPr>
          <w:trHeight w:val="502"/>
          <w:jc w:val="center"/>
        </w:trPr>
        <w:tc>
          <w:tcPr>
            <w:tcW w:w="2547" w:type="dxa"/>
            <w:shd w:val="clear" w:color="auto" w:fill="auto"/>
            <w:hideMark/>
          </w:tcPr>
          <w:p w14:paraId="6953DB3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lastRenderedPageBreak/>
              <w:t>Garantie si servicii asociate</w:t>
            </w:r>
          </w:p>
        </w:tc>
        <w:tc>
          <w:tcPr>
            <w:tcW w:w="7229" w:type="dxa"/>
            <w:shd w:val="clear" w:color="auto" w:fill="auto"/>
            <w:hideMark/>
          </w:tcPr>
          <w:p w14:paraId="510E8D26"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Garantie: minim 12 luni acordata la sediul cumparatorului, cu sustinere din partea producatorului, cu posibilitatea prelungirii acestei perioade contra cost  pana la 5 ani de la data livrarii.</w:t>
            </w:r>
          </w:p>
          <w:p w14:paraId="3649CA6A"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Modul de implementare a serviciilor de suport tehnic:</w:t>
            </w:r>
          </w:p>
          <w:p w14:paraId="47E715A8" w14:textId="77777777" w:rsidR="00160AFF" w:rsidRPr="002C1340" w:rsidRDefault="00160AFF" w:rsidP="006048E4">
            <w:pPr>
              <w:widowControl w:val="0"/>
              <w:suppressAutoHyphens/>
              <w:spacing w:after="0" w:line="240" w:lineRule="auto"/>
              <w:ind w:left="587" w:hanging="284"/>
              <w:jc w:val="both"/>
              <w:rPr>
                <w:rFonts w:eastAsia="NSimSun" w:cstheme="minorHAnsi"/>
                <w:bCs/>
                <w:sz w:val="24"/>
                <w:szCs w:val="24"/>
                <w:lang w:eastAsia="hi-IN" w:bidi="hi-IN"/>
              </w:rPr>
            </w:pPr>
            <w:r w:rsidRPr="002C1340">
              <w:rPr>
                <w:rFonts w:eastAsia="NSimSun" w:cstheme="minorHAnsi"/>
                <w:bCs/>
                <w:sz w:val="24"/>
                <w:szCs w:val="24"/>
                <w:lang w:eastAsia="hi-IN" w:bidi="hi-IN"/>
              </w:rPr>
              <w:t>•</w:t>
            </w:r>
            <w:r w:rsidRPr="002C1340">
              <w:rPr>
                <w:rFonts w:eastAsia="NSimSun" w:cstheme="minorHAnsi"/>
                <w:bCs/>
                <w:sz w:val="24"/>
                <w:szCs w:val="24"/>
                <w:lang w:eastAsia="hi-IN" w:bidi="hi-IN"/>
              </w:rPr>
              <w:tab/>
              <w:t xml:space="preserve">Raportarea telefonica a defecțiunilor în timpul săptămânii, între orele 08.00-17.00 </w:t>
            </w:r>
          </w:p>
          <w:p w14:paraId="07369D02" w14:textId="77777777" w:rsidR="00160AFF" w:rsidRPr="002C1340" w:rsidRDefault="00160AFF" w:rsidP="006048E4">
            <w:pPr>
              <w:widowControl w:val="0"/>
              <w:suppressAutoHyphens/>
              <w:spacing w:after="0" w:line="240" w:lineRule="auto"/>
              <w:ind w:left="587" w:hanging="284"/>
              <w:jc w:val="both"/>
              <w:rPr>
                <w:rFonts w:eastAsia="NSimSun" w:cstheme="minorHAnsi"/>
                <w:bCs/>
                <w:sz w:val="24"/>
                <w:szCs w:val="24"/>
                <w:lang w:eastAsia="hi-IN" w:bidi="hi-IN"/>
              </w:rPr>
            </w:pPr>
            <w:r w:rsidRPr="002C1340">
              <w:rPr>
                <w:rFonts w:eastAsia="NSimSun" w:cstheme="minorHAnsi"/>
                <w:bCs/>
                <w:sz w:val="24"/>
                <w:szCs w:val="24"/>
                <w:lang w:eastAsia="hi-IN" w:bidi="hi-IN"/>
              </w:rPr>
              <w:t>•</w:t>
            </w:r>
            <w:r w:rsidRPr="002C1340">
              <w:rPr>
                <w:rFonts w:eastAsia="NSimSun" w:cstheme="minorHAnsi"/>
                <w:bCs/>
                <w:sz w:val="24"/>
                <w:szCs w:val="24"/>
                <w:lang w:eastAsia="hi-IN" w:bidi="hi-IN"/>
              </w:rPr>
              <w:tab/>
              <w:t>Portal online gratuit dedicat al producătorului pentru raportarea defecțiunilor si gestionarea solicitarilor de servicii.</w:t>
            </w:r>
          </w:p>
          <w:p w14:paraId="55321A6F" w14:textId="77777777" w:rsidR="00160AFF" w:rsidRPr="002C1340" w:rsidRDefault="00160AFF" w:rsidP="006048E4">
            <w:pPr>
              <w:widowControl w:val="0"/>
              <w:suppressAutoHyphens/>
              <w:spacing w:after="0" w:line="240" w:lineRule="auto"/>
              <w:ind w:left="587" w:hanging="284"/>
              <w:jc w:val="both"/>
              <w:rPr>
                <w:rFonts w:eastAsia="NSimSun" w:cstheme="minorHAnsi"/>
                <w:bCs/>
                <w:sz w:val="24"/>
                <w:szCs w:val="24"/>
                <w:lang w:eastAsia="hi-IN" w:bidi="hi-IN"/>
              </w:rPr>
            </w:pPr>
            <w:r w:rsidRPr="002C1340">
              <w:rPr>
                <w:rFonts w:eastAsia="NSimSun" w:cstheme="minorHAnsi"/>
                <w:bCs/>
                <w:sz w:val="24"/>
                <w:szCs w:val="24"/>
                <w:lang w:eastAsia="hi-IN" w:bidi="hi-IN"/>
              </w:rPr>
              <w:t>•</w:t>
            </w:r>
            <w:r w:rsidRPr="002C1340">
              <w:rPr>
                <w:rFonts w:eastAsia="NSimSun" w:cstheme="minorHAnsi"/>
                <w:bCs/>
                <w:sz w:val="24"/>
                <w:szCs w:val="24"/>
                <w:lang w:eastAsia="hi-IN" w:bidi="hi-IN"/>
              </w:rPr>
              <w:tab/>
              <w:t>Suport optional prin chat online.</w:t>
            </w:r>
          </w:p>
          <w:p w14:paraId="7E2D03D0"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Suportul tehnic pentru echipament va fi furnizat de la distanta sau la locul de instalare a dispozitivului, in functie de tipul de defectiune raportat.</w:t>
            </w:r>
          </w:p>
          <w:p w14:paraId="1FF84D8F"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În cazul unei defecțiuni clasificate drept reparatie la locul de instalare a dispozitivului, piesa de schimb necesara pentru reparatie si/sau tehnicianul de service va ajunge la locul indicat de client in urmatoarea zi lucratoare de la momentul acceptarii efective a solicitarii de catre Departamentul suport tehnic.</w:t>
            </w:r>
          </w:p>
        </w:tc>
      </w:tr>
      <w:tr w:rsidR="002C1340" w:rsidRPr="002C1340" w14:paraId="7525220C" w14:textId="77777777" w:rsidTr="006048E4">
        <w:trPr>
          <w:trHeight w:val="150"/>
          <w:jc w:val="center"/>
        </w:trPr>
        <w:tc>
          <w:tcPr>
            <w:tcW w:w="2547" w:type="dxa"/>
            <w:shd w:val="clear" w:color="auto" w:fill="auto"/>
            <w:hideMark/>
          </w:tcPr>
          <w:p w14:paraId="64E61CE4"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Adaptoare externe</w:t>
            </w:r>
          </w:p>
        </w:tc>
        <w:tc>
          <w:tcPr>
            <w:tcW w:w="7229" w:type="dxa"/>
            <w:shd w:val="clear" w:color="auto" w:fill="auto"/>
            <w:hideMark/>
          </w:tcPr>
          <w:p w14:paraId="6AEF3084"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NU sunt acceptate adaptoare externe pentru interfețele și porturile echipamentului.</w:t>
            </w:r>
          </w:p>
        </w:tc>
      </w:tr>
      <w:tr w:rsidR="00160AFF" w:rsidRPr="002C1340" w14:paraId="0FD10870" w14:textId="77777777" w:rsidTr="006048E4">
        <w:trPr>
          <w:trHeight w:val="150"/>
          <w:jc w:val="center"/>
        </w:trPr>
        <w:tc>
          <w:tcPr>
            <w:tcW w:w="2547" w:type="dxa"/>
            <w:shd w:val="clear" w:color="auto" w:fill="auto"/>
          </w:tcPr>
          <w:p w14:paraId="2C982E5B" w14:textId="77777777" w:rsidR="00160AFF" w:rsidRPr="002C1340" w:rsidRDefault="00160AFF" w:rsidP="006048E4">
            <w:pPr>
              <w:spacing w:after="0" w:line="240" w:lineRule="auto"/>
              <w:jc w:val="both"/>
              <w:rPr>
                <w:rFonts w:cstheme="minorHAnsi"/>
                <w:sz w:val="24"/>
                <w:szCs w:val="24"/>
              </w:rPr>
            </w:pPr>
            <w:r w:rsidRPr="002C1340">
              <w:rPr>
                <w:rFonts w:cstheme="minorHAnsi"/>
                <w:sz w:val="24"/>
                <w:szCs w:val="24"/>
              </w:rPr>
              <w:t>Nota:</w:t>
            </w:r>
          </w:p>
        </w:tc>
        <w:tc>
          <w:tcPr>
            <w:tcW w:w="7229" w:type="dxa"/>
            <w:shd w:val="clear" w:color="auto" w:fill="auto"/>
          </w:tcPr>
          <w:p w14:paraId="6537269C" w14:textId="77777777" w:rsidR="00160AFF" w:rsidRPr="002C1340" w:rsidRDefault="00160AFF" w:rsidP="006048E4">
            <w:pPr>
              <w:spacing w:after="0" w:line="240" w:lineRule="auto"/>
              <w:jc w:val="both"/>
              <w:rPr>
                <w:rFonts w:cstheme="minorHAnsi"/>
                <w:sz w:val="24"/>
                <w:szCs w:val="24"/>
              </w:rPr>
            </w:pPr>
            <w:r w:rsidRPr="002C1340">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5A8D9DC1" w14:textId="77777777" w:rsidR="00FE3D53" w:rsidRPr="002C1340" w:rsidRDefault="00FE3D53" w:rsidP="00FE3D53">
      <w:pPr>
        <w:spacing w:after="0" w:line="240" w:lineRule="auto"/>
        <w:jc w:val="center"/>
        <w:rPr>
          <w:rFonts w:eastAsia="Times New Roman" w:cstheme="minorHAnsi"/>
          <w:b/>
          <w:sz w:val="24"/>
          <w:szCs w:val="24"/>
        </w:rPr>
      </w:pPr>
    </w:p>
    <w:p w14:paraId="3A6FBA40" w14:textId="5D5F5DA3" w:rsidR="00E237D9" w:rsidRPr="002C1340" w:rsidRDefault="00E237D9" w:rsidP="00FE3D53">
      <w:pPr>
        <w:spacing w:after="0" w:line="240" w:lineRule="auto"/>
        <w:jc w:val="center"/>
        <w:rPr>
          <w:rFonts w:eastAsia="Times New Roman" w:cstheme="minorHAnsi"/>
          <w:b/>
          <w:sz w:val="24"/>
          <w:szCs w:val="24"/>
        </w:rPr>
      </w:pPr>
    </w:p>
    <w:p w14:paraId="1C428B77" w14:textId="32D15B56" w:rsidR="00FE3D53" w:rsidRPr="002C1340" w:rsidRDefault="00FE3D53" w:rsidP="00FE3D53">
      <w:pPr>
        <w:spacing w:after="0" w:line="240" w:lineRule="auto"/>
        <w:jc w:val="center"/>
        <w:rPr>
          <w:rFonts w:eastAsia="Times New Roman" w:cstheme="minorHAnsi"/>
          <w:b/>
          <w:sz w:val="24"/>
          <w:szCs w:val="24"/>
        </w:rPr>
      </w:pPr>
    </w:p>
    <w:p w14:paraId="080A85DB" w14:textId="7F20B7C4" w:rsidR="00FE3D53" w:rsidRPr="002C1340" w:rsidRDefault="00A525F4" w:rsidP="00FE3D53">
      <w:pPr>
        <w:widowControl w:val="0"/>
        <w:suppressAutoHyphens/>
        <w:spacing w:after="0" w:line="240" w:lineRule="auto"/>
        <w:rPr>
          <w:rFonts w:eastAsia="NSimSun" w:cstheme="minorHAnsi"/>
          <w:b/>
          <w:bCs/>
          <w:sz w:val="24"/>
          <w:szCs w:val="24"/>
          <w:lang w:eastAsia="hi-IN" w:bidi="hi-IN"/>
        </w:rPr>
      </w:pPr>
      <w:r w:rsidRPr="002C1340">
        <w:rPr>
          <w:rFonts w:eastAsia="NSimSun" w:cstheme="minorHAnsi"/>
          <w:b/>
          <w:bCs/>
          <w:sz w:val="24"/>
          <w:szCs w:val="24"/>
          <w:lang w:eastAsia="hi-IN" w:bidi="hi-IN"/>
        </w:rPr>
        <w:t xml:space="preserve">LOT 1 </w:t>
      </w:r>
      <w:r w:rsidR="00C3338A" w:rsidRPr="002C1340">
        <w:rPr>
          <w:rFonts w:eastAsia="NSimSun" w:cstheme="minorHAnsi"/>
          <w:b/>
          <w:bCs/>
          <w:sz w:val="24"/>
          <w:szCs w:val="24"/>
          <w:lang w:eastAsia="hi-IN" w:bidi="hi-IN"/>
        </w:rPr>
        <w:t>–</w:t>
      </w:r>
      <w:r w:rsidRPr="002C1340">
        <w:rPr>
          <w:rFonts w:eastAsia="NSimSun" w:cstheme="minorHAnsi"/>
          <w:b/>
          <w:bCs/>
          <w:sz w:val="24"/>
          <w:szCs w:val="24"/>
          <w:lang w:eastAsia="hi-IN" w:bidi="hi-IN"/>
        </w:rPr>
        <w:t xml:space="preserve"> </w:t>
      </w:r>
      <w:r w:rsidR="00FE3D53" w:rsidRPr="002C1340">
        <w:rPr>
          <w:rFonts w:eastAsia="NSimSun" w:cstheme="minorHAnsi"/>
          <w:b/>
          <w:bCs/>
          <w:sz w:val="24"/>
          <w:szCs w:val="24"/>
          <w:lang w:eastAsia="hi-IN" w:bidi="hi-IN"/>
        </w:rPr>
        <w:t>Sistem</w:t>
      </w:r>
      <w:r w:rsidR="00E21CD4" w:rsidRPr="002C1340">
        <w:rPr>
          <w:rFonts w:eastAsia="NSimSun" w:cstheme="minorHAnsi"/>
          <w:b/>
          <w:bCs/>
          <w:sz w:val="24"/>
          <w:szCs w:val="24"/>
          <w:lang w:eastAsia="hi-IN" w:bidi="hi-IN"/>
        </w:rPr>
        <w:t>e</w:t>
      </w:r>
      <w:r w:rsidR="00FE3D53" w:rsidRPr="002C1340">
        <w:rPr>
          <w:rFonts w:eastAsia="NSimSun" w:cstheme="minorHAnsi"/>
          <w:b/>
          <w:bCs/>
          <w:sz w:val="24"/>
          <w:szCs w:val="24"/>
          <w:lang w:eastAsia="hi-IN" w:bidi="hi-IN"/>
        </w:rPr>
        <w:t xml:space="preserve"> de calcul – “Laptop” – </w:t>
      </w:r>
      <w:r w:rsidR="00EC69C3" w:rsidRPr="002C1340">
        <w:rPr>
          <w:rFonts w:eastAsia="NSimSun" w:cstheme="minorHAnsi"/>
          <w:b/>
          <w:bCs/>
          <w:sz w:val="24"/>
          <w:szCs w:val="24"/>
          <w:lang w:eastAsia="hi-IN" w:bidi="hi-IN"/>
        </w:rPr>
        <w:t>10</w:t>
      </w:r>
      <w:r w:rsidR="00FE3D53" w:rsidRPr="002C1340">
        <w:rPr>
          <w:rFonts w:eastAsia="NSimSun" w:cstheme="minorHAnsi"/>
          <w:b/>
          <w:bCs/>
          <w:sz w:val="24"/>
          <w:szCs w:val="24"/>
          <w:lang w:eastAsia="hi-IN" w:bidi="hi-IN"/>
        </w:rPr>
        <w:t xml:space="preserve"> buc.</w:t>
      </w:r>
    </w:p>
    <w:p w14:paraId="16BDC8DA" w14:textId="77777777" w:rsidR="00FE3D53" w:rsidRPr="002C1340" w:rsidRDefault="00FE3D53" w:rsidP="00FE3D53">
      <w:pPr>
        <w:widowControl w:val="0"/>
        <w:suppressAutoHyphens/>
        <w:spacing w:after="0" w:line="240" w:lineRule="auto"/>
        <w:rPr>
          <w:rFonts w:eastAsia="NSimSun" w:cstheme="minorHAnsi"/>
          <w:bCs/>
          <w:sz w:val="24"/>
          <w:szCs w:val="24"/>
          <w:lang w:eastAsia="hi-IN" w:bidi="hi-IN"/>
        </w:rPr>
      </w:pPr>
    </w:p>
    <w:tbl>
      <w:tblPr>
        <w:tblpPr w:leftFromText="180" w:rightFromText="180" w:vertAnchor="text" w:tblpXSpec="center" w:tblpY="1"/>
        <w:tblOverlap w:val="never"/>
        <w:tblW w:w="9870" w:type="dxa"/>
        <w:tblLayout w:type="fixed"/>
        <w:tblLook w:val="0000" w:firstRow="0" w:lastRow="0" w:firstColumn="0" w:lastColumn="0" w:noHBand="0" w:noVBand="0"/>
      </w:tblPr>
      <w:tblGrid>
        <w:gridCol w:w="2689"/>
        <w:gridCol w:w="7181"/>
      </w:tblGrid>
      <w:tr w:rsidR="002C1340" w:rsidRPr="002C1340" w14:paraId="77C579A4" w14:textId="77777777" w:rsidTr="006048E4">
        <w:trPr>
          <w:trHeight w:val="315"/>
        </w:trPr>
        <w:tc>
          <w:tcPr>
            <w:tcW w:w="2689" w:type="dxa"/>
            <w:tcBorders>
              <w:top w:val="single" w:sz="4" w:space="0" w:color="000000"/>
              <w:left w:val="single" w:sz="4" w:space="0" w:color="000000"/>
              <w:bottom w:val="single" w:sz="4" w:space="0" w:color="000000"/>
              <w:right w:val="single" w:sz="4" w:space="0" w:color="000000"/>
            </w:tcBorders>
            <w:shd w:val="pct15" w:color="auto" w:fill="auto"/>
          </w:tcPr>
          <w:p w14:paraId="11B58438" w14:textId="77777777" w:rsidR="00160AFF" w:rsidRPr="002C1340" w:rsidRDefault="00160AFF" w:rsidP="006048E4">
            <w:pPr>
              <w:widowControl w:val="0"/>
              <w:suppressAutoHyphens/>
              <w:spacing w:after="0" w:line="100" w:lineRule="atLeast"/>
              <w:rPr>
                <w:rFonts w:eastAsia="Times New Roman" w:cstheme="minorHAnsi"/>
                <w:b/>
                <w:bCs/>
                <w:sz w:val="24"/>
                <w:szCs w:val="24"/>
                <w:lang w:eastAsia="hi-IN" w:bidi="hi-IN"/>
              </w:rPr>
            </w:pPr>
            <w:r w:rsidRPr="002C1340">
              <w:rPr>
                <w:rFonts w:eastAsia="Times New Roman" w:cstheme="minorHAnsi"/>
                <w:b/>
                <w:bCs/>
                <w:sz w:val="24"/>
                <w:szCs w:val="24"/>
                <w:lang w:eastAsia="hi-IN" w:bidi="hi-IN"/>
              </w:rPr>
              <w:t>Cerinta tehnica</w:t>
            </w:r>
          </w:p>
        </w:tc>
        <w:tc>
          <w:tcPr>
            <w:tcW w:w="7181" w:type="dxa"/>
            <w:tcBorders>
              <w:top w:val="single" w:sz="4" w:space="0" w:color="000000"/>
              <w:left w:val="single" w:sz="4" w:space="0" w:color="000000"/>
              <w:bottom w:val="single" w:sz="4" w:space="0" w:color="000000"/>
              <w:right w:val="single" w:sz="4" w:space="0" w:color="000000"/>
            </w:tcBorders>
            <w:shd w:val="pct15" w:color="auto" w:fill="auto"/>
          </w:tcPr>
          <w:p w14:paraId="7B9E0227" w14:textId="77777777" w:rsidR="00160AFF" w:rsidRPr="002C1340" w:rsidRDefault="00160AFF" w:rsidP="006048E4">
            <w:pPr>
              <w:widowControl w:val="0"/>
              <w:suppressAutoHyphens/>
              <w:spacing w:after="0" w:line="100" w:lineRule="atLeast"/>
              <w:ind w:left="120" w:right="-15"/>
              <w:rPr>
                <w:rFonts w:eastAsia="NSimSun" w:cstheme="minorHAnsi"/>
                <w:sz w:val="24"/>
                <w:szCs w:val="24"/>
                <w:lang w:eastAsia="hi-IN" w:bidi="hi-IN"/>
              </w:rPr>
            </w:pPr>
            <w:r w:rsidRPr="002C1340">
              <w:rPr>
                <w:rFonts w:eastAsia="Times New Roman" w:cstheme="minorHAnsi"/>
                <w:b/>
                <w:bCs/>
                <w:sz w:val="24"/>
                <w:szCs w:val="24"/>
                <w:lang w:eastAsia="hi-IN" w:bidi="hi-IN"/>
              </w:rPr>
              <w:t>Specificatii tehnice minimale si obligatorii</w:t>
            </w:r>
          </w:p>
        </w:tc>
      </w:tr>
      <w:tr w:rsidR="002C1340" w:rsidRPr="002C1340" w14:paraId="4D9A3661" w14:textId="77777777" w:rsidTr="006048E4">
        <w:trPr>
          <w:trHeight w:val="525"/>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6DD882EF"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Procesor</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2623FC7E" w14:textId="77777777" w:rsidR="00160AFF" w:rsidRPr="002C1340" w:rsidRDefault="00160AFF" w:rsidP="006048E4">
            <w:pPr>
              <w:widowControl w:val="0"/>
              <w:suppressAutoHyphens/>
              <w:spacing w:after="0" w:line="100" w:lineRule="atLeast"/>
              <w:jc w:val="both"/>
              <w:rPr>
                <w:rFonts w:eastAsia="NSimSun" w:cstheme="minorHAnsi"/>
                <w:sz w:val="24"/>
                <w:szCs w:val="24"/>
                <w:lang w:eastAsia="hi-IN" w:bidi="hi-IN"/>
              </w:rPr>
            </w:pPr>
            <w:r w:rsidRPr="002C1340">
              <w:rPr>
                <w:rFonts w:eastAsia="Times New Roman" w:cstheme="minorHAnsi"/>
                <w:bCs/>
                <w:sz w:val="24"/>
                <w:szCs w:val="24"/>
                <w:lang w:eastAsia="hi-IN" w:bidi="hi-IN"/>
              </w:rPr>
              <w:t>Procesor cu minim 12 nuclee, 14 fire de execuție, frecventa 3.50 GHz, cache minim 12MB, suport pentru memorie DDR5</w:t>
            </w:r>
          </w:p>
        </w:tc>
      </w:tr>
      <w:tr w:rsidR="002C1340" w:rsidRPr="002C1340" w14:paraId="4DFA3B08" w14:textId="77777777" w:rsidTr="006048E4">
        <w:trPr>
          <w:trHeight w:val="259"/>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30250174"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Memorie RAM instalata</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16B58D4B"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Times New Roman" w:cstheme="minorHAnsi"/>
                <w:bCs/>
                <w:sz w:val="24"/>
                <w:szCs w:val="24"/>
                <w:lang w:eastAsia="hi-IN" w:bidi="hi-IN"/>
              </w:rPr>
              <w:t xml:space="preserve">minim 16 GB  DDR5 </w:t>
            </w:r>
            <w:r w:rsidRPr="002C1340">
              <w:rPr>
                <w:rFonts w:eastAsia="CIDFont+F3" w:cstheme="minorHAnsi"/>
                <w:sz w:val="24"/>
                <w:szCs w:val="24"/>
                <w:lang w:val="en-US"/>
              </w:rPr>
              <w:t xml:space="preserve"> </w:t>
            </w:r>
            <w:r w:rsidRPr="002C1340">
              <w:rPr>
                <w:rFonts w:eastAsia="Times New Roman" w:cstheme="minorHAnsi"/>
                <w:bCs/>
                <w:sz w:val="24"/>
                <w:szCs w:val="24"/>
                <w:lang w:val="en-US" w:eastAsia="hi-IN" w:bidi="hi-IN"/>
              </w:rPr>
              <w:t>5600MT/s</w:t>
            </w:r>
          </w:p>
        </w:tc>
      </w:tr>
      <w:tr w:rsidR="002C1340" w:rsidRPr="002C1340" w14:paraId="55FFF30D" w14:textId="77777777" w:rsidTr="006048E4">
        <w:trPr>
          <w:trHeight w:val="278"/>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13B77202"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Memorie maxim suportata</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7F9D70DE" w14:textId="77777777" w:rsidR="00160AFF" w:rsidRPr="002C1340" w:rsidRDefault="00160AFF" w:rsidP="006048E4">
            <w:pPr>
              <w:widowControl w:val="0"/>
              <w:suppressAutoHyphens/>
              <w:spacing w:after="0" w:line="240" w:lineRule="auto"/>
              <w:rPr>
                <w:rFonts w:eastAsia="NSimSun" w:cstheme="minorHAnsi"/>
                <w:sz w:val="24"/>
                <w:szCs w:val="24"/>
                <w:lang w:eastAsia="hi-IN" w:bidi="hi-IN"/>
              </w:rPr>
            </w:pPr>
            <w:r w:rsidRPr="002C1340">
              <w:rPr>
                <w:rFonts w:eastAsia="NSimSun" w:cstheme="minorHAnsi"/>
                <w:bCs/>
                <w:sz w:val="24"/>
                <w:szCs w:val="24"/>
                <w:lang w:eastAsia="hi-IN" w:bidi="hi-IN"/>
              </w:rPr>
              <w:t xml:space="preserve">Suport pentru 64GB instalabila in minim 2 DIMM-uri, DDR5 </w:t>
            </w:r>
            <w:r w:rsidRPr="002C1340">
              <w:rPr>
                <w:rFonts w:eastAsia="CIDFont+F3" w:cstheme="minorHAnsi"/>
                <w:sz w:val="24"/>
                <w:szCs w:val="24"/>
                <w:lang w:val="en-US"/>
              </w:rPr>
              <w:t xml:space="preserve"> </w:t>
            </w:r>
            <w:r w:rsidRPr="002C1340">
              <w:rPr>
                <w:rFonts w:eastAsia="NSimSun" w:cstheme="minorHAnsi"/>
                <w:bCs/>
                <w:sz w:val="24"/>
                <w:szCs w:val="24"/>
                <w:lang w:val="en-US" w:eastAsia="hi-IN" w:bidi="hi-IN"/>
              </w:rPr>
              <w:t>5600MT/s</w:t>
            </w:r>
          </w:p>
        </w:tc>
      </w:tr>
      <w:tr w:rsidR="002C1340" w:rsidRPr="002C1340" w14:paraId="2E470A19" w14:textId="77777777" w:rsidTr="006048E4">
        <w:trPr>
          <w:trHeight w:val="267"/>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571C240B"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Harddisc</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6D9FB088"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De tip M.2 SSD, capacitate minima 1TB, PCIe NVMe, Gen4,</w:t>
            </w:r>
          </w:p>
          <w:p w14:paraId="224438E2"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NSimSun" w:cstheme="minorHAnsi"/>
                <w:bCs/>
                <w:sz w:val="24"/>
                <w:szCs w:val="24"/>
                <w:lang w:eastAsia="hi-IN" w:bidi="hi-IN"/>
              </w:rPr>
              <w:t>Fiabilitate (MTBF) minim 1,4 milioane ore</w:t>
            </w:r>
          </w:p>
        </w:tc>
      </w:tr>
      <w:tr w:rsidR="002C1340" w:rsidRPr="002C1340" w14:paraId="30676391" w14:textId="77777777" w:rsidTr="006048E4">
        <w:trPr>
          <w:trHeight w:val="332"/>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765B2C4F"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Video</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22BFBAA0" w14:textId="77777777" w:rsidR="00160AFF" w:rsidRPr="002C1340" w:rsidRDefault="00160AFF" w:rsidP="006048E4">
            <w:pPr>
              <w:autoSpaceDE w:val="0"/>
              <w:autoSpaceDN w:val="0"/>
              <w:adjustRightInd w:val="0"/>
              <w:spacing w:after="0" w:line="240" w:lineRule="auto"/>
              <w:rPr>
                <w:rFonts w:eastAsia="Times New Roman" w:cstheme="minorHAnsi"/>
                <w:sz w:val="24"/>
                <w:szCs w:val="24"/>
              </w:rPr>
            </w:pPr>
            <w:r w:rsidRPr="002C1340">
              <w:rPr>
                <w:rFonts w:eastAsia="Times New Roman" w:cstheme="minorHAnsi"/>
                <w:bCs/>
                <w:sz w:val="24"/>
                <w:szCs w:val="24"/>
              </w:rPr>
              <w:t>Placa grafica integrata</w:t>
            </w:r>
          </w:p>
        </w:tc>
      </w:tr>
      <w:tr w:rsidR="002C1340" w:rsidRPr="002C1340" w14:paraId="44E62AF0" w14:textId="77777777" w:rsidTr="006048E4">
        <w:trPr>
          <w:trHeight w:val="255"/>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638A8B"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Display</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4AC6BA4E" w14:textId="77777777" w:rsidR="00160AFF" w:rsidRPr="002C1340" w:rsidRDefault="00160AFF" w:rsidP="006048E4">
            <w:pPr>
              <w:widowControl w:val="0"/>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 xml:space="preserve">Minim 15", rezolutie 1920x1080, FHD, </w:t>
            </w:r>
            <w:r w:rsidRPr="002C1340">
              <w:rPr>
                <w:rFonts w:eastAsia="Times New Roman" w:cstheme="minorHAnsi"/>
                <w:bCs/>
                <w:sz w:val="24"/>
                <w:szCs w:val="24"/>
              </w:rPr>
              <w:t>panel IPS</w:t>
            </w:r>
            <w:r w:rsidRPr="002C1340">
              <w:rPr>
                <w:rFonts w:eastAsia="NSimSun" w:cstheme="minorHAnsi"/>
                <w:bCs/>
                <w:sz w:val="24"/>
                <w:szCs w:val="24"/>
                <w:lang w:eastAsia="hi-IN" w:bidi="hi-IN"/>
              </w:rPr>
              <w:t xml:space="preserve">, 60Hz, </w:t>
            </w:r>
            <w:r w:rsidRPr="002C1340">
              <w:rPr>
                <w:rFonts w:eastAsia="Times New Roman" w:cstheme="minorHAnsi"/>
                <w:sz w:val="24"/>
                <w:szCs w:val="24"/>
              </w:rPr>
              <w:t xml:space="preserve"> </w:t>
            </w:r>
            <w:r w:rsidRPr="002C1340">
              <w:rPr>
                <w:rFonts w:eastAsia="NSimSun" w:cstheme="minorHAnsi"/>
                <w:bCs/>
                <w:sz w:val="24"/>
                <w:szCs w:val="24"/>
                <w:lang w:eastAsia="hi-IN" w:bidi="hi-IN"/>
              </w:rPr>
              <w:t>minim 250 niti</w:t>
            </w:r>
          </w:p>
        </w:tc>
      </w:tr>
      <w:tr w:rsidR="002C1340" w:rsidRPr="002C1340" w14:paraId="537FA86C" w14:textId="77777777" w:rsidTr="006048E4">
        <w:trPr>
          <w:trHeight w:val="252"/>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Pr>
          <w:p w14:paraId="4D0A028B"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141061AB"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Times New Roman" w:cstheme="minorHAnsi"/>
                <w:bCs/>
                <w:sz w:val="24"/>
                <w:szCs w:val="24"/>
                <w:lang w:eastAsia="hi-IN" w:bidi="hi-IN"/>
              </w:rPr>
              <w:t xml:space="preserve">Webcam FHD integrata, </w:t>
            </w:r>
            <w:r w:rsidRPr="002C1340">
              <w:rPr>
                <w:rFonts w:eastAsia="NSimSun" w:cstheme="minorHAnsi"/>
                <w:sz w:val="24"/>
                <w:szCs w:val="24"/>
                <w:lang w:eastAsia="hi-IN" w:bidi="hi-IN"/>
              </w:rPr>
              <w:t xml:space="preserve"> </w:t>
            </w:r>
            <w:r w:rsidRPr="002C1340">
              <w:rPr>
                <w:rFonts w:eastAsia="Times New Roman" w:cstheme="minorHAnsi"/>
                <w:bCs/>
                <w:sz w:val="24"/>
                <w:szCs w:val="24"/>
                <w:lang w:eastAsia="hi-IN" w:bidi="hi-IN"/>
              </w:rPr>
              <w:t>Obturator Camera, Microfon incorporat</w:t>
            </w:r>
          </w:p>
        </w:tc>
      </w:tr>
      <w:tr w:rsidR="002C1340" w:rsidRPr="002C1340" w14:paraId="13893712" w14:textId="77777777" w:rsidTr="006048E4">
        <w:trPr>
          <w:trHeight w:val="128"/>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6D2620"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Audio</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6D5C933B"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Times New Roman" w:cstheme="minorHAnsi"/>
                <w:bCs/>
                <w:sz w:val="24"/>
                <w:szCs w:val="24"/>
                <w:lang w:eastAsia="hi-IN" w:bidi="hi-IN"/>
              </w:rPr>
              <w:t>Placa audio de tip HD</w:t>
            </w:r>
          </w:p>
        </w:tc>
      </w:tr>
      <w:tr w:rsidR="002C1340" w:rsidRPr="002C1340" w14:paraId="4494FC16" w14:textId="77777777" w:rsidTr="006048E4">
        <w:trPr>
          <w:trHeight w:val="159"/>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Pr>
          <w:p w14:paraId="1212721A"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68B00AA3"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Times New Roman" w:cstheme="minorHAnsi"/>
                <w:bCs/>
                <w:sz w:val="24"/>
                <w:szCs w:val="24"/>
                <w:lang w:eastAsia="hi-IN" w:bidi="hi-IN"/>
              </w:rPr>
              <w:t>Boxe stereo integrate 2 x 2W</w:t>
            </w:r>
          </w:p>
        </w:tc>
      </w:tr>
      <w:tr w:rsidR="002C1340" w:rsidRPr="002C1340" w14:paraId="076A4C61" w14:textId="77777777" w:rsidTr="006048E4">
        <w:trPr>
          <w:trHeight w:val="337"/>
        </w:trPr>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97AEE9"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Comunicatii integrate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301DEF19"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Times New Roman" w:cstheme="minorHAnsi"/>
                <w:bCs/>
                <w:sz w:val="24"/>
                <w:szCs w:val="24"/>
                <w:lang w:eastAsia="hi-IN" w:bidi="hi-IN"/>
              </w:rPr>
              <w:t>Placa de retea Gigabit 10/100/1000 Mbps</w:t>
            </w:r>
          </w:p>
        </w:tc>
      </w:tr>
      <w:tr w:rsidR="002C1340" w:rsidRPr="002C1340" w14:paraId="3695D1D9" w14:textId="77777777" w:rsidTr="006048E4">
        <w:trPr>
          <w:trHeight w:val="270"/>
        </w:trPr>
        <w:tc>
          <w:tcPr>
            <w:tcW w:w="2689" w:type="dxa"/>
            <w:vMerge/>
            <w:tcBorders>
              <w:top w:val="single" w:sz="4" w:space="0" w:color="000000"/>
              <w:left w:val="single" w:sz="4" w:space="0" w:color="000000"/>
              <w:bottom w:val="single" w:sz="4" w:space="0" w:color="000000"/>
              <w:right w:val="single" w:sz="4" w:space="0" w:color="000000"/>
            </w:tcBorders>
            <w:shd w:val="clear" w:color="auto" w:fill="auto"/>
          </w:tcPr>
          <w:p w14:paraId="1400E4DB"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01586135"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NSimSun" w:cstheme="minorHAnsi"/>
                <w:bCs/>
                <w:sz w:val="24"/>
                <w:szCs w:val="24"/>
                <w:lang w:eastAsia="hi-IN" w:bidi="hi-IN"/>
              </w:rPr>
              <w:t>Placa de retea Wi-Fi 6E AX211;  Bluetooth 5.2</w:t>
            </w:r>
          </w:p>
        </w:tc>
      </w:tr>
      <w:tr w:rsidR="002C1340" w:rsidRPr="002C1340" w14:paraId="171B1D7B" w14:textId="77777777" w:rsidTr="006048E4">
        <w:trPr>
          <w:trHeight w:val="289"/>
        </w:trPr>
        <w:tc>
          <w:tcPr>
            <w:tcW w:w="2689" w:type="dxa"/>
            <w:vMerge w:val="restart"/>
            <w:tcBorders>
              <w:top w:val="single" w:sz="4" w:space="0" w:color="000000"/>
              <w:left w:val="single" w:sz="4" w:space="0" w:color="000000"/>
              <w:right w:val="single" w:sz="4" w:space="0" w:color="000000"/>
            </w:tcBorders>
            <w:shd w:val="clear" w:color="auto" w:fill="auto"/>
          </w:tcPr>
          <w:p w14:paraId="2CA03006"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Porturi/Interfete (integrate)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185F3258"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Times New Roman" w:cstheme="minorHAnsi"/>
                <w:bCs/>
                <w:sz w:val="24"/>
                <w:szCs w:val="24"/>
                <w:lang w:eastAsia="hi-IN" w:bidi="hi-IN"/>
              </w:rPr>
              <w:t>minim 2 porturi USB 3.2</w:t>
            </w:r>
          </w:p>
        </w:tc>
      </w:tr>
      <w:tr w:rsidR="002C1340" w:rsidRPr="002C1340" w14:paraId="1AF69A39" w14:textId="77777777" w:rsidTr="006048E4">
        <w:trPr>
          <w:trHeight w:val="264"/>
        </w:trPr>
        <w:tc>
          <w:tcPr>
            <w:tcW w:w="2689" w:type="dxa"/>
            <w:vMerge/>
            <w:tcBorders>
              <w:left w:val="single" w:sz="4" w:space="0" w:color="000000"/>
              <w:right w:val="single" w:sz="4" w:space="0" w:color="000000"/>
            </w:tcBorders>
            <w:shd w:val="clear" w:color="auto" w:fill="auto"/>
          </w:tcPr>
          <w:p w14:paraId="0646C46A"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63E9C9FB"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Times New Roman" w:cstheme="minorHAnsi"/>
                <w:bCs/>
                <w:sz w:val="24"/>
                <w:szCs w:val="24"/>
                <w:lang w:eastAsia="hi-IN" w:bidi="hi-IN"/>
              </w:rPr>
              <w:t>1 port audio tip jack</w:t>
            </w:r>
          </w:p>
        </w:tc>
      </w:tr>
      <w:tr w:rsidR="002C1340" w:rsidRPr="002C1340" w14:paraId="1FF69970" w14:textId="77777777" w:rsidTr="006048E4">
        <w:trPr>
          <w:trHeight w:val="269"/>
        </w:trPr>
        <w:tc>
          <w:tcPr>
            <w:tcW w:w="2689" w:type="dxa"/>
            <w:vMerge/>
            <w:tcBorders>
              <w:left w:val="single" w:sz="4" w:space="0" w:color="000000"/>
              <w:right w:val="single" w:sz="4" w:space="0" w:color="000000"/>
            </w:tcBorders>
            <w:shd w:val="clear" w:color="auto" w:fill="auto"/>
          </w:tcPr>
          <w:p w14:paraId="01872FBD"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3A3F0D86"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NSimSun" w:cstheme="minorHAnsi"/>
                <w:bCs/>
                <w:sz w:val="24"/>
                <w:szCs w:val="24"/>
                <w:lang w:eastAsia="hi-IN" w:bidi="hi-IN"/>
              </w:rPr>
              <w:t>1 x RJ-45, 1 x HDMI, 1 x micro SD card slot</w:t>
            </w:r>
          </w:p>
        </w:tc>
      </w:tr>
      <w:tr w:rsidR="002C1340" w:rsidRPr="002C1340" w14:paraId="7387CC59" w14:textId="77777777" w:rsidTr="006048E4">
        <w:trPr>
          <w:trHeight w:val="266"/>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52690EC4"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NSimSun" w:cstheme="minorHAnsi"/>
                <w:bCs/>
                <w:sz w:val="24"/>
                <w:szCs w:val="24"/>
                <w:lang w:eastAsia="hi-IN" w:bidi="hi-IN"/>
              </w:rPr>
              <w:t>Dimensiuni/Greutate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23684E12" w14:textId="6C474A2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NSimSun" w:cstheme="minorHAnsi"/>
                <w:sz w:val="24"/>
                <w:szCs w:val="24"/>
                <w:lang w:eastAsia="hi-IN" w:bidi="hi-IN"/>
              </w:rPr>
              <w:t xml:space="preserve">Greutate </w:t>
            </w:r>
            <w:r w:rsidRPr="002C1340">
              <w:rPr>
                <w:rFonts w:eastAsia="NSimSun" w:cstheme="minorHAnsi"/>
                <w:bCs/>
                <w:sz w:val="24"/>
                <w:szCs w:val="24"/>
                <w:lang w:eastAsia="hi-IN" w:bidi="hi-IN"/>
              </w:rPr>
              <w:t>maxim 1.</w:t>
            </w:r>
            <w:r w:rsidR="000323A2" w:rsidRPr="002C1340">
              <w:rPr>
                <w:rFonts w:eastAsia="NSimSun" w:cstheme="minorHAnsi"/>
                <w:bCs/>
                <w:sz w:val="24"/>
                <w:szCs w:val="24"/>
                <w:lang w:eastAsia="hi-IN" w:bidi="hi-IN"/>
              </w:rPr>
              <w:t>9</w:t>
            </w:r>
            <w:r w:rsidRPr="002C1340">
              <w:rPr>
                <w:rFonts w:eastAsia="NSimSun" w:cstheme="minorHAnsi"/>
                <w:bCs/>
                <w:sz w:val="24"/>
                <w:szCs w:val="24"/>
                <w:lang w:eastAsia="hi-IN" w:bidi="hi-IN"/>
              </w:rPr>
              <w:t xml:space="preserve"> kg</w:t>
            </w:r>
          </w:p>
        </w:tc>
      </w:tr>
      <w:tr w:rsidR="002C1340" w:rsidRPr="002C1340" w14:paraId="1641D068" w14:textId="77777777" w:rsidTr="006048E4">
        <w:trPr>
          <w:trHeight w:val="315"/>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3BB75AEF"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lastRenderedPageBreak/>
              <w:t>Sistem de operare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04284C2F"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Microsoft Windows 11 Pro 64 bit sau echivalent</w:t>
            </w:r>
          </w:p>
          <w:p w14:paraId="18FF53E2"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NSimSun" w:cstheme="minorHAnsi"/>
                <w:bCs/>
                <w:sz w:val="24"/>
                <w:szCs w:val="24"/>
                <w:lang w:eastAsia="hi-IN" w:bidi="hi-IN"/>
              </w:rPr>
              <w:t>Licenta /cheia sistemului de operare sa fie incorporata in BIOS pentru a permite reinstalarea sistemului de operare sau partitie de recovery originale fara a mai fi necesara introducerea cheii de produs.</w:t>
            </w:r>
          </w:p>
        </w:tc>
      </w:tr>
      <w:tr w:rsidR="002C1340" w:rsidRPr="002C1340" w14:paraId="4871170C" w14:textId="77777777" w:rsidTr="006048E4">
        <w:trPr>
          <w:trHeight w:val="178"/>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75E4EE4F"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Aplicatii</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6A97464E" w14:textId="77777777" w:rsidR="00160AFF" w:rsidRPr="002C1340" w:rsidRDefault="00160AFF" w:rsidP="006048E4">
            <w:pPr>
              <w:widowControl w:val="0"/>
              <w:suppressAutoHyphens/>
              <w:spacing w:after="0" w:line="100" w:lineRule="atLeast"/>
              <w:rPr>
                <w:rFonts w:eastAsia="NSimSun" w:cstheme="minorHAnsi"/>
                <w:bCs/>
                <w:sz w:val="24"/>
                <w:szCs w:val="24"/>
                <w:lang w:eastAsia="hi-IN" w:bidi="hi-IN"/>
              </w:rPr>
            </w:pPr>
            <w:r w:rsidRPr="002C1340">
              <w:rPr>
                <w:rFonts w:eastAsia="NSimSun" w:cstheme="minorHAnsi"/>
                <w:bCs/>
                <w:sz w:val="24"/>
                <w:szCs w:val="24"/>
                <w:lang w:eastAsia="hi-IN" w:bidi="hi-IN"/>
              </w:rPr>
              <w:t>Licentiere perpetua de Microsoft Office editie minim 2019, care sa cuprinda cel putin aplicatiile: Word, Excel, PowerPoint, Outlook</w:t>
            </w:r>
          </w:p>
        </w:tc>
      </w:tr>
      <w:tr w:rsidR="002C1340" w:rsidRPr="002C1340" w14:paraId="7A2D5004" w14:textId="77777777" w:rsidTr="006048E4">
        <w:trPr>
          <w:trHeight w:val="290"/>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358DF2BD"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Certificari/ Standarde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21A60C29"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NSimSun" w:cstheme="minorHAnsi"/>
                <w:bCs/>
                <w:sz w:val="24"/>
                <w:szCs w:val="24"/>
                <w:lang w:eastAsia="hi-IN" w:bidi="hi-IN"/>
              </w:rPr>
              <w:t>Energy Star,  EPEAT, TPM sau echivalent</w:t>
            </w:r>
          </w:p>
        </w:tc>
      </w:tr>
      <w:tr w:rsidR="002C1340" w:rsidRPr="002C1340" w14:paraId="6948F425" w14:textId="77777777" w:rsidTr="006048E4">
        <w:trPr>
          <w:trHeight w:val="290"/>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3763A277"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Securitate </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045C7033" w14:textId="77777777" w:rsidR="00160AFF" w:rsidRPr="002C1340" w:rsidRDefault="00160AFF" w:rsidP="006048E4">
            <w:pPr>
              <w:widowControl w:val="0"/>
              <w:suppressAutoHyphens/>
              <w:spacing w:after="0" w:line="100" w:lineRule="atLeast"/>
              <w:rPr>
                <w:rFonts w:eastAsia="NSimSun" w:cstheme="minorHAnsi"/>
                <w:bCs/>
                <w:sz w:val="24"/>
                <w:szCs w:val="24"/>
                <w:lang w:eastAsia="hi-IN" w:bidi="hi-IN"/>
              </w:rPr>
            </w:pPr>
            <w:r w:rsidRPr="002C1340">
              <w:rPr>
                <w:rFonts w:eastAsia="NSimSun" w:cstheme="minorHAnsi"/>
                <w:bCs/>
                <w:sz w:val="24"/>
                <w:szCs w:val="24"/>
                <w:lang w:eastAsia="hi-IN" w:bidi="hi-IN"/>
              </w:rPr>
              <w:t xml:space="preserve">Cip/modul de securitate tip TPM 2.0 integrat pe placa de baza cu functionalitate criptografica </w:t>
            </w:r>
          </w:p>
        </w:tc>
      </w:tr>
      <w:tr w:rsidR="002C1340" w:rsidRPr="002C1340" w14:paraId="2DAF25E3" w14:textId="77777777" w:rsidTr="006048E4">
        <w:trPr>
          <w:trHeight w:val="337"/>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2ECB224F"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Mouse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41EFF5A2"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Times New Roman" w:cstheme="minorHAnsi"/>
                <w:bCs/>
                <w:sz w:val="24"/>
                <w:szCs w:val="24"/>
                <w:lang w:eastAsia="hi-IN" w:bidi="hi-IN"/>
              </w:rPr>
              <w:t>Mouse optic, din setul de optiuni al producatorului sistemului de calcul</w:t>
            </w:r>
          </w:p>
        </w:tc>
      </w:tr>
      <w:tr w:rsidR="002C1340" w:rsidRPr="002C1340" w14:paraId="567FB769" w14:textId="77777777" w:rsidTr="006048E4">
        <w:trPr>
          <w:trHeight w:val="357"/>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334D4DBB"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Accesorii</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37ABD7B9" w14:textId="77777777" w:rsidR="00160AFF" w:rsidRPr="002C1340" w:rsidRDefault="00160AFF" w:rsidP="006048E4">
            <w:pPr>
              <w:widowControl w:val="0"/>
              <w:suppressAutoHyphens/>
              <w:spacing w:after="0" w:line="100" w:lineRule="atLeast"/>
              <w:rPr>
                <w:rFonts w:eastAsia="NSimSun" w:cstheme="minorHAnsi"/>
                <w:sz w:val="24"/>
                <w:szCs w:val="24"/>
                <w:lang w:eastAsia="hi-IN" w:bidi="hi-IN"/>
              </w:rPr>
            </w:pPr>
            <w:r w:rsidRPr="002C1340">
              <w:rPr>
                <w:rFonts w:eastAsia="Times New Roman" w:cstheme="minorHAnsi"/>
                <w:bCs/>
                <w:sz w:val="24"/>
                <w:szCs w:val="24"/>
                <w:lang w:eastAsia="hi-IN" w:bidi="hi-IN"/>
              </w:rPr>
              <w:t>Geanta tranport, compatibila cu modelul de laptop furnizat</w:t>
            </w:r>
          </w:p>
        </w:tc>
      </w:tr>
      <w:tr w:rsidR="002C1340" w:rsidRPr="002C1340" w14:paraId="2A340B2E" w14:textId="77777777" w:rsidTr="006048E4">
        <w:trPr>
          <w:trHeight w:val="505"/>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7CAC23DD"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Times New Roman" w:cstheme="minorHAnsi"/>
                <w:bCs/>
                <w:sz w:val="24"/>
                <w:szCs w:val="24"/>
                <w:lang w:eastAsia="hi-IN" w:bidi="hi-IN"/>
              </w:rPr>
              <w:t>Garantie si servicii asociate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72E8C4A0"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Garantie: minim 12 luni acordata la sediul cumparatorului, cu sustinere din partea producatorului, cu posibilitatea prelungirii acestei perioade contra cost  pana la 5 ani de la data livrarii.</w:t>
            </w:r>
          </w:p>
          <w:p w14:paraId="66CC2B54"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Modul de implementare a serviciilor de suport tehnic:</w:t>
            </w:r>
          </w:p>
          <w:p w14:paraId="41A72370" w14:textId="77777777" w:rsidR="00160AFF" w:rsidRPr="002C1340" w:rsidRDefault="00160AFF" w:rsidP="006048E4">
            <w:pPr>
              <w:widowControl w:val="0"/>
              <w:suppressAutoHyphens/>
              <w:spacing w:after="0" w:line="240" w:lineRule="auto"/>
              <w:ind w:left="587" w:hanging="284"/>
              <w:jc w:val="both"/>
              <w:rPr>
                <w:rFonts w:eastAsia="NSimSun" w:cstheme="minorHAnsi"/>
                <w:bCs/>
                <w:sz w:val="24"/>
                <w:szCs w:val="24"/>
                <w:lang w:eastAsia="hi-IN" w:bidi="hi-IN"/>
              </w:rPr>
            </w:pPr>
            <w:r w:rsidRPr="002C1340">
              <w:rPr>
                <w:rFonts w:eastAsia="NSimSun" w:cstheme="minorHAnsi"/>
                <w:bCs/>
                <w:sz w:val="24"/>
                <w:szCs w:val="24"/>
                <w:lang w:eastAsia="hi-IN" w:bidi="hi-IN"/>
              </w:rPr>
              <w:t>•</w:t>
            </w:r>
            <w:r w:rsidRPr="002C1340">
              <w:rPr>
                <w:rFonts w:eastAsia="NSimSun" w:cstheme="minorHAnsi"/>
                <w:bCs/>
                <w:sz w:val="24"/>
                <w:szCs w:val="24"/>
                <w:lang w:eastAsia="hi-IN" w:bidi="hi-IN"/>
              </w:rPr>
              <w:tab/>
              <w:t xml:space="preserve">Raportarea telefonica a defecțiunilor în timpul săptămânii, între orele 08.00-17.00 </w:t>
            </w:r>
          </w:p>
          <w:p w14:paraId="44074512" w14:textId="77777777" w:rsidR="00160AFF" w:rsidRPr="002C1340" w:rsidRDefault="00160AFF" w:rsidP="006048E4">
            <w:pPr>
              <w:widowControl w:val="0"/>
              <w:suppressAutoHyphens/>
              <w:spacing w:after="0" w:line="240" w:lineRule="auto"/>
              <w:ind w:left="587" w:hanging="284"/>
              <w:jc w:val="both"/>
              <w:rPr>
                <w:rFonts w:eastAsia="NSimSun" w:cstheme="minorHAnsi"/>
                <w:bCs/>
                <w:sz w:val="24"/>
                <w:szCs w:val="24"/>
                <w:lang w:eastAsia="hi-IN" w:bidi="hi-IN"/>
              </w:rPr>
            </w:pPr>
            <w:r w:rsidRPr="002C1340">
              <w:rPr>
                <w:rFonts w:eastAsia="NSimSun" w:cstheme="minorHAnsi"/>
                <w:bCs/>
                <w:sz w:val="24"/>
                <w:szCs w:val="24"/>
                <w:lang w:eastAsia="hi-IN" w:bidi="hi-IN"/>
              </w:rPr>
              <w:t>•</w:t>
            </w:r>
            <w:r w:rsidRPr="002C1340">
              <w:rPr>
                <w:rFonts w:eastAsia="NSimSun" w:cstheme="minorHAnsi"/>
                <w:bCs/>
                <w:sz w:val="24"/>
                <w:szCs w:val="24"/>
                <w:lang w:eastAsia="hi-IN" w:bidi="hi-IN"/>
              </w:rPr>
              <w:tab/>
              <w:t>Portal online gratuit dedicat al producătorului pentru raportarea defecțiunilor si gestionarea solicitarilor de servicii.</w:t>
            </w:r>
          </w:p>
          <w:p w14:paraId="65F1A505" w14:textId="77777777" w:rsidR="00160AFF" w:rsidRPr="002C1340" w:rsidRDefault="00160AFF" w:rsidP="006048E4">
            <w:pPr>
              <w:widowControl w:val="0"/>
              <w:suppressAutoHyphens/>
              <w:spacing w:after="0" w:line="240" w:lineRule="auto"/>
              <w:ind w:left="587" w:hanging="284"/>
              <w:jc w:val="both"/>
              <w:rPr>
                <w:rFonts w:eastAsia="NSimSun" w:cstheme="minorHAnsi"/>
                <w:bCs/>
                <w:sz w:val="24"/>
                <w:szCs w:val="24"/>
                <w:lang w:eastAsia="hi-IN" w:bidi="hi-IN"/>
              </w:rPr>
            </w:pPr>
            <w:r w:rsidRPr="002C1340">
              <w:rPr>
                <w:rFonts w:eastAsia="NSimSun" w:cstheme="minorHAnsi"/>
                <w:bCs/>
                <w:sz w:val="24"/>
                <w:szCs w:val="24"/>
                <w:lang w:eastAsia="hi-IN" w:bidi="hi-IN"/>
              </w:rPr>
              <w:t>•</w:t>
            </w:r>
            <w:r w:rsidRPr="002C1340">
              <w:rPr>
                <w:rFonts w:eastAsia="NSimSun" w:cstheme="minorHAnsi"/>
                <w:bCs/>
                <w:sz w:val="24"/>
                <w:szCs w:val="24"/>
                <w:lang w:eastAsia="hi-IN" w:bidi="hi-IN"/>
              </w:rPr>
              <w:tab/>
              <w:t>Suport optional prin chat online.</w:t>
            </w:r>
          </w:p>
          <w:p w14:paraId="025496B9"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Suportul tehnic pentru echipament va fi furnizat de la distanta sau la locul de instalare a dispozitivului, in functie de tipul de defectiune raportat.</w:t>
            </w:r>
          </w:p>
          <w:p w14:paraId="0226EBE3"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În cazul unei defecțiuni clasificate drept reparatie la locul de instalare a dispozitivului, piesa de schimb necesara pentru reparatie si/sau tehnicianul de service va ajunge la locul indicat de client in urmatoarea zi lucratoare de la momentul acceptarii efective a solicitarii de catre Departamentul suport tehnic.</w:t>
            </w:r>
          </w:p>
        </w:tc>
      </w:tr>
      <w:tr w:rsidR="002C1340" w:rsidRPr="002C1340" w14:paraId="417FD250" w14:textId="77777777" w:rsidTr="006048E4">
        <w:trPr>
          <w:trHeight w:val="150"/>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299DB887"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eastAsia="NSimSun" w:cstheme="minorHAnsi"/>
                <w:bCs/>
                <w:sz w:val="24"/>
                <w:szCs w:val="24"/>
                <w:lang w:eastAsia="hi-IN" w:bidi="hi-IN"/>
              </w:rPr>
              <w:t>Adaptoare externe</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22BCD68E" w14:textId="77777777" w:rsidR="00160AFF" w:rsidRPr="002C1340" w:rsidRDefault="00160AFF" w:rsidP="006048E4">
            <w:pPr>
              <w:widowControl w:val="0"/>
              <w:suppressAutoHyphens/>
              <w:spacing w:after="0" w:line="100" w:lineRule="atLeast"/>
              <w:jc w:val="both"/>
              <w:rPr>
                <w:rFonts w:eastAsia="NSimSun" w:cstheme="minorHAnsi"/>
                <w:sz w:val="24"/>
                <w:szCs w:val="24"/>
                <w:lang w:eastAsia="hi-IN" w:bidi="hi-IN"/>
              </w:rPr>
            </w:pPr>
            <w:r w:rsidRPr="002C1340">
              <w:rPr>
                <w:rFonts w:eastAsia="NSimSun" w:cstheme="minorHAnsi"/>
                <w:bCs/>
                <w:sz w:val="24"/>
                <w:szCs w:val="24"/>
                <w:lang w:eastAsia="hi-IN" w:bidi="hi-IN"/>
              </w:rPr>
              <w:t>NU sunt acceptate adaptoare externe pentru interfețele și porturile echipamentului.</w:t>
            </w:r>
          </w:p>
        </w:tc>
      </w:tr>
      <w:tr w:rsidR="002C1340" w:rsidRPr="002C1340" w14:paraId="05E5ED40" w14:textId="77777777" w:rsidTr="006048E4">
        <w:trPr>
          <w:trHeight w:val="150"/>
        </w:trPr>
        <w:tc>
          <w:tcPr>
            <w:tcW w:w="2689" w:type="dxa"/>
            <w:tcBorders>
              <w:top w:val="single" w:sz="4" w:space="0" w:color="000000"/>
              <w:left w:val="single" w:sz="4" w:space="0" w:color="000000"/>
              <w:bottom w:val="single" w:sz="4" w:space="0" w:color="000000"/>
              <w:right w:val="single" w:sz="4" w:space="0" w:color="000000"/>
            </w:tcBorders>
            <w:shd w:val="clear" w:color="auto" w:fill="auto"/>
          </w:tcPr>
          <w:p w14:paraId="5FB420E6" w14:textId="77777777" w:rsidR="00160AFF" w:rsidRPr="002C1340" w:rsidRDefault="00160AFF" w:rsidP="006048E4">
            <w:pPr>
              <w:widowControl w:val="0"/>
              <w:suppressAutoHyphens/>
              <w:spacing w:after="0" w:line="100" w:lineRule="atLeast"/>
              <w:rPr>
                <w:rFonts w:eastAsia="Times New Roman" w:cstheme="minorHAnsi"/>
                <w:bCs/>
                <w:sz w:val="24"/>
                <w:szCs w:val="24"/>
                <w:lang w:eastAsia="hi-IN" w:bidi="hi-IN"/>
              </w:rPr>
            </w:pPr>
            <w:r w:rsidRPr="002C1340">
              <w:rPr>
                <w:rFonts w:cstheme="minorHAnsi"/>
                <w:sz w:val="24"/>
                <w:szCs w:val="24"/>
              </w:rPr>
              <w:t>Nota:</w:t>
            </w:r>
          </w:p>
        </w:tc>
        <w:tc>
          <w:tcPr>
            <w:tcW w:w="7181" w:type="dxa"/>
            <w:tcBorders>
              <w:top w:val="single" w:sz="4" w:space="0" w:color="000000"/>
              <w:left w:val="single" w:sz="4" w:space="0" w:color="000000"/>
              <w:bottom w:val="single" w:sz="4" w:space="0" w:color="000000"/>
              <w:right w:val="single" w:sz="4" w:space="0" w:color="000000"/>
            </w:tcBorders>
            <w:shd w:val="clear" w:color="auto" w:fill="auto"/>
          </w:tcPr>
          <w:p w14:paraId="1C5F0F98" w14:textId="77777777" w:rsidR="00160AFF" w:rsidRPr="002C1340" w:rsidRDefault="00160AFF" w:rsidP="006048E4">
            <w:pPr>
              <w:widowControl w:val="0"/>
              <w:suppressAutoHyphens/>
              <w:spacing w:after="0" w:line="100" w:lineRule="atLeast"/>
              <w:jc w:val="both"/>
              <w:rPr>
                <w:rFonts w:eastAsia="Times New Roman" w:cstheme="minorHAnsi"/>
                <w:bCs/>
                <w:sz w:val="24"/>
                <w:szCs w:val="24"/>
                <w:lang w:eastAsia="hi-IN" w:bidi="hi-IN"/>
              </w:rPr>
            </w:pPr>
            <w:r w:rsidRPr="002C1340">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020A41DD" w14:textId="75E85AA2" w:rsidR="00FE3D53" w:rsidRPr="002C1340" w:rsidRDefault="00FE3D53" w:rsidP="00FE3D53">
      <w:pPr>
        <w:spacing w:after="0" w:line="240" w:lineRule="auto"/>
        <w:jc w:val="center"/>
        <w:rPr>
          <w:rFonts w:eastAsia="Times New Roman" w:cstheme="minorHAnsi"/>
          <w:b/>
          <w:sz w:val="24"/>
          <w:szCs w:val="24"/>
        </w:rPr>
      </w:pPr>
    </w:p>
    <w:p w14:paraId="5E8D774D" w14:textId="77777777" w:rsidR="00FE3D53" w:rsidRPr="002C1340" w:rsidRDefault="00FE3D53" w:rsidP="00FE3D53">
      <w:pPr>
        <w:spacing w:after="0" w:line="240" w:lineRule="auto"/>
        <w:jc w:val="center"/>
        <w:rPr>
          <w:rFonts w:eastAsia="Times New Roman" w:cstheme="minorHAnsi"/>
          <w:b/>
          <w:sz w:val="24"/>
          <w:szCs w:val="24"/>
        </w:rPr>
      </w:pPr>
    </w:p>
    <w:p w14:paraId="5BACCAC0" w14:textId="07AE866A" w:rsidR="002804B3" w:rsidRPr="002C1340" w:rsidRDefault="002804B3" w:rsidP="00FE3D53">
      <w:pPr>
        <w:spacing w:after="0" w:line="240" w:lineRule="auto"/>
        <w:rPr>
          <w:rFonts w:eastAsia="Times New Roman" w:cstheme="minorHAnsi"/>
          <w:b/>
          <w:bCs/>
          <w:sz w:val="24"/>
          <w:szCs w:val="24"/>
          <w:lang w:eastAsia="ro-RO"/>
        </w:rPr>
      </w:pPr>
    </w:p>
    <w:p w14:paraId="4D675178" w14:textId="0FAD54F1" w:rsidR="00160AFF" w:rsidRPr="002C1340" w:rsidRDefault="00160AFF" w:rsidP="00FE3D53">
      <w:pPr>
        <w:spacing w:after="0" w:line="240" w:lineRule="auto"/>
        <w:rPr>
          <w:rFonts w:eastAsia="Times New Roman" w:cstheme="minorHAnsi"/>
          <w:b/>
          <w:bCs/>
          <w:sz w:val="24"/>
          <w:szCs w:val="24"/>
          <w:lang w:eastAsia="ro-RO"/>
        </w:rPr>
      </w:pPr>
    </w:p>
    <w:p w14:paraId="07A06E0E" w14:textId="30AAD405" w:rsidR="00160AFF" w:rsidRPr="002C1340" w:rsidRDefault="00160AFF" w:rsidP="00FE3D53">
      <w:pPr>
        <w:spacing w:after="0" w:line="240" w:lineRule="auto"/>
        <w:rPr>
          <w:rFonts w:eastAsia="Times New Roman" w:cstheme="minorHAnsi"/>
          <w:b/>
          <w:bCs/>
          <w:sz w:val="24"/>
          <w:szCs w:val="24"/>
          <w:lang w:eastAsia="ro-RO"/>
        </w:rPr>
      </w:pPr>
    </w:p>
    <w:p w14:paraId="2494A1DA" w14:textId="75120075" w:rsidR="00160AFF" w:rsidRPr="002C1340" w:rsidRDefault="00160AFF" w:rsidP="00FE3D53">
      <w:pPr>
        <w:spacing w:after="0" w:line="240" w:lineRule="auto"/>
        <w:rPr>
          <w:rFonts w:eastAsia="Times New Roman" w:cstheme="minorHAnsi"/>
          <w:b/>
          <w:bCs/>
          <w:sz w:val="24"/>
          <w:szCs w:val="24"/>
          <w:lang w:eastAsia="ro-RO"/>
        </w:rPr>
      </w:pPr>
    </w:p>
    <w:p w14:paraId="4EA887A8" w14:textId="32691B50" w:rsidR="00160AFF" w:rsidRPr="002C1340" w:rsidRDefault="00160AFF" w:rsidP="00FE3D53">
      <w:pPr>
        <w:spacing w:after="0" w:line="240" w:lineRule="auto"/>
        <w:rPr>
          <w:rFonts w:eastAsia="Times New Roman" w:cstheme="minorHAnsi"/>
          <w:b/>
          <w:bCs/>
          <w:sz w:val="24"/>
          <w:szCs w:val="24"/>
          <w:lang w:eastAsia="ro-RO"/>
        </w:rPr>
      </w:pPr>
    </w:p>
    <w:p w14:paraId="05499964" w14:textId="738E562F" w:rsidR="00160AFF" w:rsidRPr="002C1340" w:rsidRDefault="00160AFF" w:rsidP="00FE3D53">
      <w:pPr>
        <w:spacing w:after="0" w:line="240" w:lineRule="auto"/>
        <w:rPr>
          <w:rFonts w:eastAsia="Times New Roman" w:cstheme="minorHAnsi"/>
          <w:b/>
          <w:bCs/>
          <w:sz w:val="24"/>
          <w:szCs w:val="24"/>
          <w:lang w:eastAsia="ro-RO"/>
        </w:rPr>
      </w:pPr>
    </w:p>
    <w:p w14:paraId="368D4681" w14:textId="64D69F66" w:rsidR="00160AFF" w:rsidRPr="002C1340" w:rsidRDefault="00160AFF" w:rsidP="00FE3D53">
      <w:pPr>
        <w:spacing w:after="0" w:line="240" w:lineRule="auto"/>
        <w:rPr>
          <w:rFonts w:eastAsia="Times New Roman" w:cstheme="minorHAnsi"/>
          <w:b/>
          <w:bCs/>
          <w:sz w:val="24"/>
          <w:szCs w:val="24"/>
          <w:lang w:eastAsia="ro-RO"/>
        </w:rPr>
      </w:pPr>
    </w:p>
    <w:p w14:paraId="18ADF269" w14:textId="64395E44" w:rsidR="00160AFF" w:rsidRPr="002C1340" w:rsidRDefault="00160AFF" w:rsidP="00FE3D53">
      <w:pPr>
        <w:spacing w:after="0" w:line="240" w:lineRule="auto"/>
        <w:rPr>
          <w:rFonts w:eastAsia="Times New Roman" w:cstheme="minorHAnsi"/>
          <w:b/>
          <w:bCs/>
          <w:sz w:val="24"/>
          <w:szCs w:val="24"/>
          <w:lang w:eastAsia="ro-RO"/>
        </w:rPr>
      </w:pPr>
    </w:p>
    <w:p w14:paraId="07E2326B" w14:textId="0BB4F2F0" w:rsidR="00160AFF" w:rsidRPr="002C1340" w:rsidRDefault="00160AFF" w:rsidP="00FE3D53">
      <w:pPr>
        <w:spacing w:after="0" w:line="240" w:lineRule="auto"/>
        <w:rPr>
          <w:rFonts w:eastAsia="Times New Roman" w:cstheme="minorHAnsi"/>
          <w:b/>
          <w:bCs/>
          <w:sz w:val="24"/>
          <w:szCs w:val="24"/>
          <w:lang w:eastAsia="ro-RO"/>
        </w:rPr>
      </w:pPr>
    </w:p>
    <w:p w14:paraId="37D8A047" w14:textId="77777777" w:rsidR="00160AFF" w:rsidRPr="002C1340" w:rsidRDefault="00160AFF" w:rsidP="00FE3D53">
      <w:pPr>
        <w:spacing w:after="0" w:line="240" w:lineRule="auto"/>
        <w:rPr>
          <w:rFonts w:eastAsia="Times New Roman" w:cstheme="minorHAnsi"/>
          <w:b/>
          <w:bCs/>
          <w:sz w:val="24"/>
          <w:szCs w:val="24"/>
          <w:lang w:eastAsia="ro-RO"/>
        </w:rPr>
      </w:pPr>
    </w:p>
    <w:p w14:paraId="66A4834B" w14:textId="77777777" w:rsidR="00454C06" w:rsidRPr="002C1340" w:rsidRDefault="00454C06" w:rsidP="00FE3D53">
      <w:pPr>
        <w:spacing w:after="0" w:line="240" w:lineRule="auto"/>
        <w:rPr>
          <w:rFonts w:eastAsia="Times New Roman" w:cstheme="minorHAnsi"/>
          <w:b/>
          <w:bCs/>
          <w:sz w:val="24"/>
          <w:szCs w:val="24"/>
          <w:lang w:eastAsia="ro-RO"/>
        </w:rPr>
      </w:pPr>
    </w:p>
    <w:p w14:paraId="0DA616AC" w14:textId="005D9283" w:rsidR="00FE3D53" w:rsidRPr="00857FB8" w:rsidRDefault="00A525F4" w:rsidP="00857FB8">
      <w:pPr>
        <w:spacing w:after="0" w:line="480" w:lineRule="auto"/>
        <w:rPr>
          <w:rFonts w:eastAsia="Times New Roman" w:cstheme="minorHAnsi"/>
          <w:b/>
          <w:bCs/>
          <w:sz w:val="24"/>
          <w:szCs w:val="24"/>
          <w:lang w:eastAsia="ro-RO"/>
        </w:rPr>
      </w:pPr>
      <w:r w:rsidRPr="002C1340">
        <w:rPr>
          <w:rFonts w:eastAsia="Times New Roman" w:cstheme="minorHAnsi"/>
          <w:b/>
          <w:bCs/>
          <w:sz w:val="24"/>
          <w:szCs w:val="24"/>
          <w:lang w:eastAsia="ro-RO"/>
        </w:rPr>
        <w:lastRenderedPageBreak/>
        <w:t xml:space="preserve">LOT 2 - </w:t>
      </w:r>
      <w:r w:rsidR="00FE3D53" w:rsidRPr="002C1340">
        <w:rPr>
          <w:rFonts w:eastAsia="Times New Roman" w:cstheme="minorHAnsi"/>
          <w:b/>
          <w:bCs/>
          <w:sz w:val="24"/>
          <w:szCs w:val="24"/>
          <w:lang w:eastAsia="ro-RO"/>
        </w:rPr>
        <w:t>UPS Back-up 800VA – 5</w:t>
      </w:r>
      <w:r w:rsidR="009E3775" w:rsidRPr="002C1340">
        <w:rPr>
          <w:rFonts w:eastAsia="Times New Roman" w:cstheme="minorHAnsi"/>
          <w:b/>
          <w:bCs/>
          <w:sz w:val="24"/>
          <w:szCs w:val="24"/>
          <w:lang w:eastAsia="ro-RO"/>
        </w:rPr>
        <w:t>0</w:t>
      </w:r>
      <w:r w:rsidR="00FE3D53" w:rsidRPr="002C1340">
        <w:rPr>
          <w:rFonts w:eastAsia="Times New Roman" w:cstheme="minorHAnsi"/>
          <w:b/>
          <w:bCs/>
          <w:sz w:val="24"/>
          <w:szCs w:val="24"/>
          <w:lang w:eastAsia="ro-RO"/>
        </w:rPr>
        <w:t xml:space="preserve"> buc.</w:t>
      </w:r>
    </w:p>
    <w:tbl>
      <w:tblPr>
        <w:tblW w:w="5001" w:type="pct"/>
        <w:jc w:val="center"/>
        <w:tblLayout w:type="fixed"/>
        <w:tblCellMar>
          <w:left w:w="10" w:type="dxa"/>
          <w:right w:w="10" w:type="dxa"/>
        </w:tblCellMar>
        <w:tblLook w:val="0000" w:firstRow="0" w:lastRow="0" w:firstColumn="0" w:lastColumn="0" w:noHBand="0" w:noVBand="0"/>
      </w:tblPr>
      <w:tblGrid>
        <w:gridCol w:w="2971"/>
        <w:gridCol w:w="6093"/>
      </w:tblGrid>
      <w:tr w:rsidR="002C1340" w:rsidRPr="002C1340" w14:paraId="37B69E4F" w14:textId="77777777" w:rsidTr="00E47CA4">
        <w:trPr>
          <w:trHeight w:val="345"/>
          <w:jc w:val="center"/>
        </w:trPr>
        <w:tc>
          <w:tcPr>
            <w:tcW w:w="1639" w:type="pct"/>
            <w:tcBorders>
              <w:top w:val="single" w:sz="4" w:space="0" w:color="000000"/>
              <w:left w:val="single" w:sz="4" w:space="0" w:color="000000"/>
              <w:bottom w:val="single" w:sz="4" w:space="0" w:color="000000"/>
            </w:tcBorders>
            <w:shd w:val="pct15" w:color="auto" w:fill="auto"/>
            <w:tcMar>
              <w:top w:w="0" w:type="dxa"/>
              <w:left w:w="108" w:type="dxa"/>
              <w:bottom w:w="0" w:type="dxa"/>
              <w:right w:w="108" w:type="dxa"/>
            </w:tcMar>
          </w:tcPr>
          <w:p w14:paraId="421573D8"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b/>
                <w:bCs/>
                <w:sz w:val="24"/>
                <w:szCs w:val="24"/>
              </w:rPr>
              <w:t>Cerința tehnică</w:t>
            </w:r>
          </w:p>
        </w:tc>
        <w:tc>
          <w:tcPr>
            <w:tcW w:w="3361" w:type="pct"/>
            <w:tcBorders>
              <w:top w:val="single" w:sz="4" w:space="0" w:color="000000"/>
              <w:left w:val="single" w:sz="4" w:space="0" w:color="000000"/>
              <w:bottom w:val="single" w:sz="4" w:space="0" w:color="000000"/>
              <w:right w:val="single" w:sz="4" w:space="0" w:color="000000"/>
            </w:tcBorders>
            <w:shd w:val="pct15" w:color="auto" w:fill="auto"/>
            <w:tcMar>
              <w:top w:w="0" w:type="dxa"/>
              <w:left w:w="108" w:type="dxa"/>
              <w:bottom w:w="0" w:type="dxa"/>
              <w:right w:w="108" w:type="dxa"/>
            </w:tcMar>
          </w:tcPr>
          <w:p w14:paraId="4C0A06E0"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b/>
                <w:bCs/>
                <w:sz w:val="24"/>
                <w:szCs w:val="24"/>
              </w:rPr>
              <w:t>Specificații minimale obligatorii</w:t>
            </w:r>
          </w:p>
        </w:tc>
      </w:tr>
      <w:tr w:rsidR="002C1340" w:rsidRPr="002C1340" w14:paraId="510B7F89"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E41BDB" w14:textId="4E58C9D5" w:rsidR="00160AFF" w:rsidRPr="002C1340" w:rsidRDefault="00160AFF" w:rsidP="006048E4">
            <w:pPr>
              <w:snapToGrid w:val="0"/>
              <w:spacing w:before="100" w:beforeAutospacing="1" w:after="100" w:afterAutospacing="1" w:line="240" w:lineRule="auto"/>
              <w:rPr>
                <w:rFonts w:eastAsia="Times New Roman" w:cstheme="minorHAnsi"/>
                <w:sz w:val="24"/>
                <w:szCs w:val="24"/>
                <w:lang w:eastAsia="ro-RO"/>
              </w:rPr>
            </w:pPr>
            <w:r w:rsidRPr="002C1340">
              <w:rPr>
                <w:rFonts w:eastAsia="Times New Roman" w:cstheme="minorHAnsi"/>
                <w:sz w:val="24"/>
                <w:szCs w:val="24"/>
                <w:lang w:eastAsia="ro-RO"/>
              </w:rPr>
              <w:t>Putere minim</w:t>
            </w:r>
            <w:r w:rsidR="00AA5A7E">
              <w:rPr>
                <w:rFonts w:eastAsia="Times New Roman" w:cstheme="minorHAnsi"/>
                <w:sz w:val="24"/>
                <w:szCs w:val="24"/>
                <w:lang w:eastAsia="ro-RO"/>
              </w:rPr>
              <w:t>ă</w:t>
            </w:r>
            <w:r w:rsidRPr="002C1340">
              <w:rPr>
                <w:rFonts w:eastAsia="Times New Roman" w:cstheme="minorHAnsi"/>
                <w:sz w:val="24"/>
                <w:szCs w:val="24"/>
                <w:lang w:eastAsia="ro-RO"/>
              </w:rPr>
              <w:t xml:space="preserve"> UPS</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0D94A0" w14:textId="77777777" w:rsidR="00160AFF" w:rsidRPr="002C1340" w:rsidRDefault="00160AFF" w:rsidP="006048E4">
            <w:pPr>
              <w:tabs>
                <w:tab w:val="left" w:pos="720"/>
              </w:tabs>
              <w:spacing w:after="0" w:line="240" w:lineRule="auto"/>
              <w:contextualSpacing/>
              <w:rPr>
                <w:rFonts w:eastAsia="Times New Roman" w:cstheme="minorHAnsi"/>
                <w:sz w:val="24"/>
                <w:szCs w:val="24"/>
                <w:lang w:eastAsia="ro-RO"/>
              </w:rPr>
            </w:pPr>
            <w:r w:rsidRPr="002C1340">
              <w:rPr>
                <w:rFonts w:eastAsia="Times New Roman" w:cstheme="minorHAnsi"/>
                <w:sz w:val="24"/>
                <w:szCs w:val="24"/>
                <w:lang w:eastAsia="ro-RO"/>
              </w:rPr>
              <w:t>800VA / 500W</w:t>
            </w:r>
          </w:p>
        </w:tc>
      </w:tr>
      <w:tr w:rsidR="002C1340" w:rsidRPr="002C1340" w14:paraId="1B870953"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289A90" w14:textId="28AB8142"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Tensiune nominal</w:t>
            </w:r>
            <w:r w:rsidR="00AA5A7E">
              <w:rPr>
                <w:rFonts w:eastAsia="Times New Roman" w:cstheme="minorHAnsi"/>
                <w:sz w:val="24"/>
                <w:szCs w:val="24"/>
              </w:rPr>
              <w:t>ă</w:t>
            </w:r>
            <w:r w:rsidRPr="002C1340">
              <w:rPr>
                <w:rFonts w:eastAsia="Times New Roman" w:cstheme="minorHAnsi"/>
                <w:sz w:val="24"/>
                <w:szCs w:val="24"/>
              </w:rPr>
              <w:t xml:space="preserve"> de intrare/ie</w:t>
            </w:r>
            <w:r w:rsidR="00AA5A7E">
              <w:rPr>
                <w:rFonts w:eastAsia="Times New Roman" w:cstheme="minorHAnsi"/>
                <w:sz w:val="24"/>
                <w:szCs w:val="24"/>
              </w:rPr>
              <w:t>ș</w:t>
            </w:r>
            <w:r w:rsidRPr="002C1340">
              <w:rPr>
                <w:rFonts w:eastAsia="Times New Roman" w:cstheme="minorHAnsi"/>
                <w:sz w:val="24"/>
                <w:szCs w:val="24"/>
              </w:rPr>
              <w:t>ire</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BE6073" w14:textId="77777777" w:rsidR="00160AFF" w:rsidRPr="002C1340" w:rsidRDefault="00160AFF" w:rsidP="006048E4">
            <w:pPr>
              <w:tabs>
                <w:tab w:val="left" w:pos="720"/>
              </w:tabs>
              <w:spacing w:after="0" w:line="240" w:lineRule="auto"/>
              <w:contextualSpacing/>
              <w:rPr>
                <w:rFonts w:eastAsia="Times New Roman" w:cstheme="minorHAnsi"/>
                <w:sz w:val="24"/>
                <w:szCs w:val="24"/>
              </w:rPr>
            </w:pPr>
            <w:r w:rsidRPr="002C1340">
              <w:rPr>
                <w:rFonts w:eastAsia="Times New Roman" w:cstheme="minorHAnsi"/>
                <w:sz w:val="24"/>
                <w:szCs w:val="24"/>
              </w:rPr>
              <w:t>230V</w:t>
            </w:r>
          </w:p>
        </w:tc>
      </w:tr>
      <w:tr w:rsidR="002C1340" w:rsidRPr="002C1340" w14:paraId="0C53DD04"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7D7E0F" w14:textId="2651203E" w:rsidR="00160AFF" w:rsidRPr="002C1340" w:rsidRDefault="00160AFF" w:rsidP="006048E4">
            <w:pPr>
              <w:spacing w:after="0" w:line="240" w:lineRule="auto"/>
              <w:rPr>
                <w:rFonts w:eastAsia="Times New Roman" w:cstheme="minorHAnsi"/>
                <w:bCs/>
                <w:sz w:val="24"/>
                <w:szCs w:val="24"/>
              </w:rPr>
            </w:pPr>
            <w:r w:rsidRPr="002C1340">
              <w:rPr>
                <w:rFonts w:eastAsia="Times New Roman" w:cstheme="minorHAnsi"/>
                <w:bCs/>
                <w:sz w:val="24"/>
                <w:szCs w:val="24"/>
              </w:rPr>
              <w:t>Frecven</w:t>
            </w:r>
            <w:r w:rsidR="00AA5A7E">
              <w:rPr>
                <w:rFonts w:eastAsia="Times New Roman" w:cstheme="minorHAnsi"/>
                <w:bCs/>
                <w:sz w:val="24"/>
                <w:szCs w:val="24"/>
              </w:rPr>
              <w:t>ț</w:t>
            </w:r>
            <w:r w:rsidRPr="002C1340">
              <w:rPr>
                <w:rFonts w:eastAsia="Times New Roman" w:cstheme="minorHAnsi"/>
                <w:bCs/>
                <w:sz w:val="24"/>
                <w:szCs w:val="24"/>
              </w:rPr>
              <w:t>a intrare</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59D52C" w14:textId="3E46076D"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45-60 Hz +/- 5Hz (Detectare automat</w:t>
            </w:r>
            <w:r w:rsidR="00AA5A7E">
              <w:rPr>
                <w:rFonts w:eastAsia="Times New Roman" w:cstheme="minorHAnsi"/>
                <w:sz w:val="24"/>
                <w:szCs w:val="24"/>
              </w:rPr>
              <w:t>ă</w:t>
            </w:r>
            <w:r w:rsidRPr="002C1340">
              <w:rPr>
                <w:rFonts w:eastAsia="Times New Roman" w:cstheme="minorHAnsi"/>
                <w:sz w:val="24"/>
                <w:szCs w:val="24"/>
              </w:rPr>
              <w:t>)</w:t>
            </w:r>
          </w:p>
        </w:tc>
      </w:tr>
      <w:tr w:rsidR="002C1340" w:rsidRPr="002C1340" w14:paraId="78F8CD4B"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52A8BD" w14:textId="191B1262" w:rsidR="00160AFF" w:rsidRPr="002C1340" w:rsidRDefault="00160AFF" w:rsidP="006048E4">
            <w:pPr>
              <w:spacing w:after="0" w:line="240" w:lineRule="auto"/>
              <w:rPr>
                <w:rFonts w:eastAsia="Times New Roman" w:cstheme="minorHAnsi"/>
                <w:bCs/>
                <w:sz w:val="24"/>
                <w:szCs w:val="24"/>
              </w:rPr>
            </w:pPr>
            <w:r w:rsidRPr="002C1340">
              <w:rPr>
                <w:rFonts w:eastAsia="Times New Roman" w:cstheme="minorHAnsi"/>
                <w:bCs/>
                <w:sz w:val="24"/>
                <w:szCs w:val="24"/>
              </w:rPr>
              <w:t>Frecven</w:t>
            </w:r>
            <w:r w:rsidR="00AA5A7E">
              <w:rPr>
                <w:rFonts w:eastAsia="Times New Roman" w:cstheme="minorHAnsi"/>
                <w:bCs/>
                <w:sz w:val="24"/>
                <w:szCs w:val="24"/>
              </w:rPr>
              <w:t>ț</w:t>
            </w:r>
            <w:r w:rsidRPr="002C1340">
              <w:rPr>
                <w:rFonts w:eastAsia="Times New Roman" w:cstheme="minorHAnsi"/>
                <w:bCs/>
                <w:sz w:val="24"/>
                <w:szCs w:val="24"/>
              </w:rPr>
              <w:t>a de ie</w:t>
            </w:r>
            <w:r w:rsidR="00AA5A7E">
              <w:rPr>
                <w:rFonts w:eastAsia="Times New Roman" w:cstheme="minorHAnsi"/>
                <w:bCs/>
                <w:sz w:val="24"/>
                <w:szCs w:val="24"/>
              </w:rPr>
              <w:t>ș</w:t>
            </w:r>
            <w:r w:rsidRPr="002C1340">
              <w:rPr>
                <w:rFonts w:eastAsia="Times New Roman" w:cstheme="minorHAnsi"/>
                <w:bCs/>
                <w:sz w:val="24"/>
                <w:szCs w:val="24"/>
              </w:rPr>
              <w:t>ire</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01CAC" w14:textId="59097740"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Sincronizat</w:t>
            </w:r>
            <w:r w:rsidR="00AA5A7E">
              <w:rPr>
                <w:rFonts w:eastAsia="Times New Roman" w:cstheme="minorHAnsi"/>
                <w:sz w:val="24"/>
                <w:szCs w:val="24"/>
              </w:rPr>
              <w:t>ă</w:t>
            </w:r>
            <w:r w:rsidRPr="002C1340">
              <w:rPr>
                <w:rFonts w:eastAsia="Times New Roman" w:cstheme="minorHAnsi"/>
                <w:sz w:val="24"/>
                <w:szCs w:val="24"/>
              </w:rPr>
              <w:t xml:space="preserve"> cu alimentarea de la re</w:t>
            </w:r>
            <w:r w:rsidR="00AA5A7E">
              <w:rPr>
                <w:rFonts w:eastAsia="Times New Roman" w:cstheme="minorHAnsi"/>
                <w:sz w:val="24"/>
                <w:szCs w:val="24"/>
              </w:rPr>
              <w:t>ț</w:t>
            </w:r>
            <w:r w:rsidRPr="002C1340">
              <w:rPr>
                <w:rFonts w:eastAsia="Times New Roman" w:cstheme="minorHAnsi"/>
                <w:sz w:val="24"/>
                <w:szCs w:val="24"/>
              </w:rPr>
              <w:t>ea</w:t>
            </w:r>
          </w:p>
        </w:tc>
      </w:tr>
      <w:tr w:rsidR="002C1340" w:rsidRPr="002C1340" w14:paraId="09F603CE"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E8BC24" w14:textId="65501F16" w:rsidR="00160AFF" w:rsidRPr="002C1340" w:rsidRDefault="00160AFF" w:rsidP="006048E4">
            <w:pPr>
              <w:spacing w:after="0" w:line="240" w:lineRule="auto"/>
              <w:ind w:right="-108"/>
              <w:rPr>
                <w:rFonts w:eastAsia="Times New Roman" w:cstheme="minorHAnsi"/>
                <w:bCs/>
                <w:sz w:val="24"/>
                <w:szCs w:val="24"/>
              </w:rPr>
            </w:pPr>
            <w:r w:rsidRPr="002C1340">
              <w:rPr>
                <w:rFonts w:eastAsia="Times New Roman" w:cstheme="minorHAnsi"/>
                <w:bCs/>
                <w:sz w:val="24"/>
                <w:szCs w:val="24"/>
              </w:rPr>
              <w:t>Num</w:t>
            </w:r>
            <w:r w:rsidR="00D65715">
              <w:rPr>
                <w:rFonts w:eastAsia="Times New Roman" w:cstheme="minorHAnsi"/>
                <w:bCs/>
                <w:sz w:val="24"/>
                <w:szCs w:val="24"/>
              </w:rPr>
              <w:t>ă</w:t>
            </w:r>
            <w:r w:rsidRPr="002C1340">
              <w:rPr>
                <w:rFonts w:eastAsia="Times New Roman" w:cstheme="minorHAnsi"/>
                <w:bCs/>
                <w:sz w:val="24"/>
                <w:szCs w:val="24"/>
              </w:rPr>
              <w:t>r ie</w:t>
            </w:r>
            <w:r w:rsidR="00AA5A7E">
              <w:rPr>
                <w:rFonts w:eastAsia="Times New Roman" w:cstheme="minorHAnsi"/>
                <w:bCs/>
                <w:sz w:val="24"/>
                <w:szCs w:val="24"/>
              </w:rPr>
              <w:t>ș</w:t>
            </w:r>
            <w:r w:rsidRPr="002C1340">
              <w:rPr>
                <w:rFonts w:eastAsia="Times New Roman" w:cstheme="minorHAnsi"/>
                <w:bCs/>
                <w:sz w:val="24"/>
                <w:szCs w:val="24"/>
              </w:rPr>
              <w:t>iri</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86A1B2" w14:textId="05D617CA"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 xml:space="preserve">Minim 8 (din care minim 6 x Schuko CEE7 protejate la </w:t>
            </w:r>
            <w:r w:rsidR="00AA5A7E">
              <w:rPr>
                <w:rFonts w:eastAsia="Times New Roman" w:cstheme="minorHAnsi"/>
                <w:sz w:val="24"/>
                <w:szCs w:val="24"/>
              </w:rPr>
              <w:t>î</w:t>
            </w:r>
            <w:r w:rsidRPr="002C1340">
              <w:rPr>
                <w:rFonts w:eastAsia="Times New Roman" w:cstheme="minorHAnsi"/>
                <w:sz w:val="24"/>
                <w:szCs w:val="24"/>
              </w:rPr>
              <w:t>ntreruperea aliment</w:t>
            </w:r>
            <w:r w:rsidR="00AA5A7E">
              <w:rPr>
                <w:rFonts w:eastAsia="Times New Roman" w:cstheme="minorHAnsi"/>
                <w:sz w:val="24"/>
                <w:szCs w:val="24"/>
              </w:rPr>
              <w:t>ă</w:t>
            </w:r>
            <w:r w:rsidRPr="002C1340">
              <w:rPr>
                <w:rFonts w:eastAsia="Times New Roman" w:cstheme="minorHAnsi"/>
                <w:sz w:val="24"/>
                <w:szCs w:val="24"/>
              </w:rPr>
              <w:t xml:space="preserve">rii </w:t>
            </w:r>
            <w:r w:rsidR="00AA5A7E">
              <w:rPr>
                <w:rFonts w:eastAsia="Times New Roman" w:cstheme="minorHAnsi"/>
                <w:sz w:val="24"/>
                <w:szCs w:val="24"/>
              </w:rPr>
              <w:t>ș</w:t>
            </w:r>
            <w:r w:rsidRPr="002C1340">
              <w:rPr>
                <w:rFonts w:eastAsia="Times New Roman" w:cstheme="minorHAnsi"/>
                <w:sz w:val="24"/>
                <w:szCs w:val="24"/>
              </w:rPr>
              <w:t>i supratensiune)</w:t>
            </w:r>
          </w:p>
        </w:tc>
      </w:tr>
      <w:tr w:rsidR="002C1340" w:rsidRPr="002C1340" w14:paraId="373C55EE"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FCBD05" w14:textId="24ADEE78" w:rsidR="00160AFF" w:rsidRPr="002C1340" w:rsidRDefault="00160AFF" w:rsidP="006048E4">
            <w:pPr>
              <w:snapToGrid w:val="0"/>
              <w:spacing w:after="0" w:line="240" w:lineRule="auto"/>
              <w:rPr>
                <w:rFonts w:eastAsia="Times New Roman" w:cstheme="minorHAnsi"/>
                <w:sz w:val="24"/>
                <w:szCs w:val="24"/>
              </w:rPr>
            </w:pPr>
            <w:r w:rsidRPr="002C1340">
              <w:rPr>
                <w:rFonts w:eastAsia="Times New Roman" w:cstheme="minorHAnsi"/>
                <w:sz w:val="24"/>
                <w:szCs w:val="24"/>
              </w:rPr>
              <w:t>Capacitate nominal</w:t>
            </w:r>
            <w:r w:rsidR="00AA5A7E">
              <w:rPr>
                <w:rFonts w:eastAsia="Times New Roman" w:cstheme="minorHAnsi"/>
                <w:sz w:val="24"/>
                <w:szCs w:val="24"/>
              </w:rPr>
              <w:t>ă</w:t>
            </w:r>
            <w:r w:rsidRPr="002C1340">
              <w:rPr>
                <w:rFonts w:eastAsia="Times New Roman" w:cstheme="minorHAnsi"/>
                <w:sz w:val="24"/>
                <w:szCs w:val="24"/>
              </w:rPr>
              <w:t xml:space="preserve"> supratensiune</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C31B9" w14:textId="77777777" w:rsidR="00160AFF" w:rsidRPr="002C1340" w:rsidRDefault="00160AFF" w:rsidP="006048E4">
            <w:pPr>
              <w:snapToGrid w:val="0"/>
              <w:spacing w:after="0" w:line="240" w:lineRule="auto"/>
              <w:rPr>
                <w:rFonts w:eastAsia="Times New Roman" w:cstheme="minorHAnsi"/>
                <w:sz w:val="24"/>
                <w:szCs w:val="24"/>
              </w:rPr>
            </w:pPr>
            <w:r w:rsidRPr="002C1340">
              <w:rPr>
                <w:rFonts w:eastAsia="Times New Roman" w:cstheme="minorHAnsi"/>
                <w:sz w:val="24"/>
                <w:szCs w:val="24"/>
              </w:rPr>
              <w:t>300 Jouli</w:t>
            </w:r>
          </w:p>
        </w:tc>
      </w:tr>
      <w:tr w:rsidR="00A016CF" w:rsidRPr="002C1340" w14:paraId="6C32E82B"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432CD5" w14:textId="4EE9276D" w:rsidR="00A016CF" w:rsidRPr="002C1340" w:rsidRDefault="00A016CF" w:rsidP="00A016CF">
            <w:pPr>
              <w:snapToGrid w:val="0"/>
              <w:spacing w:after="0" w:line="240" w:lineRule="auto"/>
              <w:rPr>
                <w:rFonts w:eastAsia="Times New Roman" w:cstheme="minorHAnsi"/>
                <w:sz w:val="24"/>
                <w:szCs w:val="24"/>
              </w:rPr>
            </w:pPr>
            <w:r w:rsidRPr="002C1340">
              <w:rPr>
                <w:rFonts w:eastAsia="Times New Roman" w:cstheme="minorHAnsi"/>
                <w:sz w:val="24"/>
                <w:szCs w:val="24"/>
              </w:rPr>
              <w:t>Timp reincarcare</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BA26D" w14:textId="619A5065" w:rsidR="00A016CF" w:rsidRPr="002C1340" w:rsidRDefault="00A016CF" w:rsidP="00A016CF">
            <w:pPr>
              <w:snapToGrid w:val="0"/>
              <w:spacing w:after="0" w:line="240" w:lineRule="auto"/>
              <w:rPr>
                <w:rFonts w:eastAsia="Times New Roman" w:cstheme="minorHAnsi"/>
                <w:sz w:val="24"/>
                <w:szCs w:val="24"/>
              </w:rPr>
            </w:pPr>
            <w:r w:rsidRPr="002C1340">
              <w:rPr>
                <w:rFonts w:eastAsia="Times New Roman" w:cstheme="minorHAnsi"/>
                <w:sz w:val="24"/>
                <w:szCs w:val="24"/>
              </w:rPr>
              <w:t>Maxim 16 ore</w:t>
            </w:r>
          </w:p>
        </w:tc>
      </w:tr>
      <w:tr w:rsidR="00A016CF" w:rsidRPr="002C1340" w14:paraId="2D0CD491"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F1F9AF" w14:textId="77777777" w:rsidR="00A016CF" w:rsidRPr="002C1340" w:rsidRDefault="00A016CF" w:rsidP="00A016CF">
            <w:pPr>
              <w:snapToGrid w:val="0"/>
              <w:spacing w:after="0" w:line="240" w:lineRule="auto"/>
              <w:rPr>
                <w:rFonts w:eastAsia="Times New Roman" w:cstheme="minorHAnsi"/>
                <w:sz w:val="24"/>
                <w:szCs w:val="24"/>
              </w:rPr>
            </w:pPr>
            <w:r w:rsidRPr="002C1340">
              <w:rPr>
                <w:rFonts w:eastAsia="Times New Roman" w:cstheme="minorHAnsi"/>
                <w:sz w:val="24"/>
                <w:szCs w:val="24"/>
              </w:rPr>
              <w:t>Capacitate baterie</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0467BE" w14:textId="77777777" w:rsidR="00A016CF" w:rsidRPr="002C1340" w:rsidRDefault="00A016CF" w:rsidP="00A016CF">
            <w:pPr>
              <w:snapToGrid w:val="0"/>
              <w:spacing w:after="0" w:line="240" w:lineRule="auto"/>
              <w:rPr>
                <w:rFonts w:eastAsia="Times New Roman" w:cstheme="minorHAnsi"/>
                <w:sz w:val="24"/>
                <w:szCs w:val="24"/>
              </w:rPr>
            </w:pPr>
            <w:r w:rsidRPr="002C1340">
              <w:rPr>
                <w:rFonts w:eastAsia="Times New Roman" w:cstheme="minorHAnsi"/>
                <w:sz w:val="24"/>
                <w:szCs w:val="24"/>
              </w:rPr>
              <w:t>9.0 Ah</w:t>
            </w:r>
          </w:p>
        </w:tc>
      </w:tr>
      <w:tr w:rsidR="00A016CF" w:rsidRPr="002C1340" w14:paraId="48C85A23"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4391EB" w14:textId="32E99D49" w:rsidR="00A016CF" w:rsidRPr="002C1340" w:rsidRDefault="00A016CF" w:rsidP="00A016CF">
            <w:pPr>
              <w:snapToGrid w:val="0"/>
              <w:spacing w:after="0" w:line="240" w:lineRule="auto"/>
              <w:rPr>
                <w:rFonts w:eastAsia="Times New Roman" w:cstheme="minorHAnsi"/>
                <w:sz w:val="24"/>
                <w:szCs w:val="24"/>
              </w:rPr>
            </w:pPr>
            <w:r w:rsidRPr="002C1340">
              <w:rPr>
                <w:rFonts w:eastAsia="Times New Roman" w:cstheme="minorHAnsi"/>
                <w:sz w:val="24"/>
                <w:szCs w:val="24"/>
              </w:rPr>
              <w:t xml:space="preserve">Putere </w:t>
            </w:r>
            <w:r w:rsidR="00AA5A7E">
              <w:rPr>
                <w:rFonts w:eastAsia="Times New Roman" w:cstheme="minorHAnsi"/>
                <w:sz w:val="24"/>
                <w:szCs w:val="24"/>
              </w:rPr>
              <w:t>î</w:t>
            </w:r>
            <w:r w:rsidRPr="002C1340">
              <w:rPr>
                <w:rFonts w:eastAsia="Times New Roman" w:cstheme="minorHAnsi"/>
                <w:sz w:val="24"/>
                <w:szCs w:val="24"/>
              </w:rPr>
              <w:t>nc</w:t>
            </w:r>
            <w:r w:rsidR="00AA5A7E">
              <w:rPr>
                <w:rFonts w:eastAsia="Times New Roman" w:cstheme="minorHAnsi"/>
                <w:sz w:val="24"/>
                <w:szCs w:val="24"/>
              </w:rPr>
              <w:t>ă</w:t>
            </w:r>
            <w:r w:rsidRPr="002C1340">
              <w:rPr>
                <w:rFonts w:eastAsia="Times New Roman" w:cstheme="minorHAnsi"/>
                <w:sz w:val="24"/>
                <w:szCs w:val="24"/>
              </w:rPr>
              <w:t>rcare baterie</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1DD02" w14:textId="77777777" w:rsidR="00A016CF" w:rsidRPr="002C1340" w:rsidRDefault="00A016CF" w:rsidP="00A016CF">
            <w:pPr>
              <w:snapToGrid w:val="0"/>
              <w:spacing w:after="0" w:line="240" w:lineRule="auto"/>
              <w:rPr>
                <w:rFonts w:eastAsia="Times New Roman" w:cstheme="minorHAnsi"/>
                <w:sz w:val="24"/>
                <w:szCs w:val="24"/>
              </w:rPr>
            </w:pPr>
            <w:r w:rsidRPr="002C1340">
              <w:rPr>
                <w:rFonts w:eastAsia="Times New Roman" w:cstheme="minorHAnsi"/>
                <w:sz w:val="24"/>
                <w:szCs w:val="24"/>
              </w:rPr>
              <w:t>6W</w:t>
            </w:r>
          </w:p>
        </w:tc>
      </w:tr>
      <w:tr w:rsidR="0072048A" w:rsidRPr="002C1340" w14:paraId="62F008F8"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608BA7" w14:textId="618F2A62" w:rsidR="0072048A" w:rsidRPr="002C1340" w:rsidRDefault="0072048A" w:rsidP="0072048A">
            <w:pPr>
              <w:snapToGrid w:val="0"/>
              <w:spacing w:after="0" w:line="240" w:lineRule="auto"/>
              <w:rPr>
                <w:rFonts w:eastAsia="Times New Roman" w:cstheme="minorHAnsi"/>
                <w:sz w:val="24"/>
                <w:szCs w:val="24"/>
              </w:rPr>
            </w:pPr>
            <w:r w:rsidRPr="002C1340">
              <w:rPr>
                <w:rFonts w:eastAsia="Times New Roman" w:cstheme="minorHAnsi"/>
                <w:sz w:val="24"/>
                <w:szCs w:val="24"/>
              </w:rPr>
              <w:t>Autonomie / Runtime</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A7610" w14:textId="67241637" w:rsidR="0072048A" w:rsidRPr="002C1340" w:rsidRDefault="0072048A" w:rsidP="0072048A">
            <w:pPr>
              <w:snapToGrid w:val="0"/>
              <w:spacing w:after="0" w:line="240" w:lineRule="auto"/>
              <w:rPr>
                <w:rFonts w:eastAsia="Times New Roman" w:cstheme="minorHAnsi"/>
                <w:sz w:val="24"/>
                <w:szCs w:val="24"/>
              </w:rPr>
            </w:pPr>
            <w:r w:rsidRPr="002C1340">
              <w:rPr>
                <w:rFonts w:eastAsia="Times New Roman" w:cstheme="minorHAnsi"/>
                <w:sz w:val="24"/>
                <w:szCs w:val="24"/>
              </w:rPr>
              <w:t xml:space="preserve">Minim 2 minute la 100% </w:t>
            </w:r>
            <w:r>
              <w:rPr>
                <w:rFonts w:eastAsia="Times New Roman" w:cstheme="minorHAnsi"/>
                <w:sz w:val="24"/>
                <w:szCs w:val="24"/>
              </w:rPr>
              <w:t>capacitate</w:t>
            </w:r>
          </w:p>
        </w:tc>
      </w:tr>
      <w:tr w:rsidR="0072048A" w:rsidRPr="002C1340" w14:paraId="6A821770"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36C456" w14:textId="77777777" w:rsidR="0072048A" w:rsidRPr="002C1340" w:rsidRDefault="0072048A" w:rsidP="0072048A">
            <w:pPr>
              <w:snapToGrid w:val="0"/>
              <w:spacing w:after="0" w:line="240" w:lineRule="auto"/>
              <w:rPr>
                <w:rFonts w:eastAsia="Times New Roman" w:cstheme="minorHAnsi"/>
                <w:sz w:val="24"/>
                <w:szCs w:val="24"/>
              </w:rPr>
            </w:pPr>
            <w:r w:rsidRPr="002C1340">
              <w:rPr>
                <w:rFonts w:eastAsia="Times New Roman" w:cstheme="minorHAnsi"/>
                <w:sz w:val="24"/>
                <w:szCs w:val="24"/>
              </w:rPr>
              <w:t>Timp de transfer</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6E5FE" w14:textId="77777777" w:rsidR="0072048A" w:rsidRPr="002C1340" w:rsidRDefault="0072048A" w:rsidP="0072048A">
            <w:pPr>
              <w:snapToGrid w:val="0"/>
              <w:spacing w:after="0" w:line="240" w:lineRule="auto"/>
              <w:rPr>
                <w:rFonts w:eastAsia="Times New Roman" w:cstheme="minorHAnsi"/>
                <w:sz w:val="24"/>
                <w:szCs w:val="24"/>
              </w:rPr>
            </w:pPr>
            <w:r w:rsidRPr="002C1340">
              <w:rPr>
                <w:rFonts w:eastAsia="Times New Roman" w:cstheme="minorHAnsi"/>
                <w:sz w:val="24"/>
                <w:szCs w:val="24"/>
              </w:rPr>
              <w:t>Minim 6 ms  : 10 ms Maximum</w:t>
            </w:r>
          </w:p>
        </w:tc>
      </w:tr>
      <w:tr w:rsidR="0072048A" w:rsidRPr="002C1340" w14:paraId="2332113C"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CA1F8C" w14:textId="0DDCDB72" w:rsidR="0072048A" w:rsidRPr="002C1340" w:rsidRDefault="0072048A" w:rsidP="0072048A">
            <w:pPr>
              <w:snapToGrid w:val="0"/>
              <w:spacing w:after="0" w:line="240" w:lineRule="auto"/>
              <w:rPr>
                <w:rFonts w:eastAsia="Times New Roman" w:cstheme="minorHAnsi"/>
                <w:sz w:val="24"/>
                <w:szCs w:val="24"/>
              </w:rPr>
            </w:pPr>
            <w:r w:rsidRPr="002C1340">
              <w:rPr>
                <w:rFonts w:eastAsia="Times New Roman" w:cstheme="minorHAnsi"/>
                <w:sz w:val="24"/>
                <w:szCs w:val="24"/>
              </w:rPr>
              <w:t>Garan</w:t>
            </w:r>
            <w:r w:rsidR="00AA5A7E">
              <w:rPr>
                <w:rFonts w:eastAsia="Times New Roman" w:cstheme="minorHAnsi"/>
                <w:sz w:val="24"/>
                <w:szCs w:val="24"/>
              </w:rPr>
              <w:t>ț</w:t>
            </w:r>
            <w:r w:rsidRPr="002C1340">
              <w:rPr>
                <w:rFonts w:eastAsia="Times New Roman" w:cstheme="minorHAnsi"/>
                <w:sz w:val="24"/>
                <w:szCs w:val="24"/>
              </w:rPr>
              <w:t>ie</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28FB00" w14:textId="77777777" w:rsidR="0072048A" w:rsidRPr="002C1340" w:rsidRDefault="0072048A" w:rsidP="0072048A">
            <w:pPr>
              <w:snapToGrid w:val="0"/>
              <w:spacing w:after="0" w:line="240" w:lineRule="auto"/>
              <w:rPr>
                <w:rFonts w:eastAsia="Times New Roman" w:cstheme="minorHAnsi"/>
                <w:sz w:val="24"/>
                <w:szCs w:val="24"/>
              </w:rPr>
            </w:pPr>
            <w:r w:rsidRPr="002C1340">
              <w:rPr>
                <w:rFonts w:eastAsia="Times New Roman" w:cstheme="minorHAnsi"/>
                <w:sz w:val="24"/>
                <w:szCs w:val="24"/>
              </w:rPr>
              <w:t xml:space="preserve">Minim 12 luni </w:t>
            </w:r>
            <w:r w:rsidRPr="002C1340">
              <w:rPr>
                <w:rFonts w:eastAsia="Times New Roman" w:cstheme="minorHAnsi"/>
                <w:bCs/>
                <w:sz w:val="24"/>
                <w:szCs w:val="24"/>
              </w:rPr>
              <w:t>cu susținere din partea producătorului.</w:t>
            </w:r>
          </w:p>
        </w:tc>
      </w:tr>
      <w:tr w:rsidR="0072048A" w:rsidRPr="002C1340" w14:paraId="6BA77682" w14:textId="77777777" w:rsidTr="00E47CA4">
        <w:trPr>
          <w:trHeight w:val="284"/>
          <w:jc w:val="center"/>
        </w:trPr>
        <w:tc>
          <w:tcPr>
            <w:tcW w:w="16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CBE34B" w14:textId="77777777" w:rsidR="0072048A" w:rsidRPr="002C1340" w:rsidRDefault="0072048A" w:rsidP="0072048A">
            <w:pPr>
              <w:snapToGrid w:val="0"/>
              <w:spacing w:after="0" w:line="240" w:lineRule="auto"/>
              <w:rPr>
                <w:rFonts w:eastAsia="Times New Roman" w:cstheme="minorHAnsi"/>
                <w:sz w:val="24"/>
                <w:szCs w:val="24"/>
              </w:rPr>
            </w:pPr>
            <w:r w:rsidRPr="002C1340">
              <w:rPr>
                <w:rFonts w:cstheme="minorHAnsi"/>
                <w:sz w:val="24"/>
                <w:szCs w:val="24"/>
              </w:rPr>
              <w:t>Nota:</w:t>
            </w:r>
          </w:p>
        </w:tc>
        <w:tc>
          <w:tcPr>
            <w:tcW w:w="336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B8C6F" w14:textId="77777777" w:rsidR="0072048A" w:rsidRPr="002C1340" w:rsidRDefault="0072048A" w:rsidP="0072048A">
            <w:pPr>
              <w:snapToGrid w:val="0"/>
              <w:spacing w:after="0" w:line="240" w:lineRule="auto"/>
              <w:jc w:val="both"/>
              <w:rPr>
                <w:rFonts w:eastAsia="Times New Roman" w:cstheme="minorHAnsi"/>
                <w:sz w:val="24"/>
                <w:szCs w:val="24"/>
              </w:rPr>
            </w:pPr>
            <w:r w:rsidRPr="002C1340">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60265C3F" w14:textId="77777777" w:rsidR="00A525F4" w:rsidRDefault="00A525F4" w:rsidP="00A525F4">
      <w:pPr>
        <w:spacing w:after="0" w:line="240" w:lineRule="auto"/>
        <w:rPr>
          <w:rFonts w:eastAsia="Times New Roman" w:cstheme="minorHAnsi"/>
          <w:b/>
          <w:bCs/>
          <w:sz w:val="24"/>
          <w:szCs w:val="24"/>
          <w:lang w:eastAsia="ro-RO"/>
        </w:rPr>
      </w:pPr>
    </w:p>
    <w:p w14:paraId="40535D40" w14:textId="77777777" w:rsidR="00E47CA4" w:rsidRPr="002C1340" w:rsidRDefault="00E47CA4" w:rsidP="00A525F4">
      <w:pPr>
        <w:spacing w:after="0" w:line="240" w:lineRule="auto"/>
        <w:rPr>
          <w:rFonts w:eastAsia="Times New Roman" w:cstheme="minorHAnsi"/>
          <w:b/>
          <w:bCs/>
          <w:sz w:val="24"/>
          <w:szCs w:val="24"/>
          <w:lang w:eastAsia="ro-RO"/>
        </w:rPr>
      </w:pPr>
    </w:p>
    <w:p w14:paraId="73015695" w14:textId="77777777" w:rsidR="00022D9B" w:rsidRPr="002C1340" w:rsidRDefault="00022D9B" w:rsidP="00A525F4">
      <w:pPr>
        <w:spacing w:after="0" w:line="240" w:lineRule="auto"/>
        <w:rPr>
          <w:rFonts w:eastAsia="Times New Roman" w:cstheme="minorHAnsi"/>
          <w:b/>
          <w:bCs/>
          <w:sz w:val="24"/>
          <w:szCs w:val="24"/>
          <w:lang w:eastAsia="ro-RO"/>
        </w:rPr>
      </w:pPr>
    </w:p>
    <w:p w14:paraId="0AEDF491" w14:textId="5BBB1E2C" w:rsidR="00A525F4" w:rsidRPr="002C1340" w:rsidRDefault="00A525F4" w:rsidP="00857FB8">
      <w:pPr>
        <w:spacing w:after="0" w:line="480" w:lineRule="auto"/>
        <w:rPr>
          <w:rFonts w:eastAsia="Times New Roman" w:cstheme="minorHAnsi"/>
          <w:b/>
          <w:bCs/>
          <w:sz w:val="24"/>
          <w:szCs w:val="24"/>
          <w:lang w:eastAsia="ro-RO"/>
        </w:rPr>
      </w:pPr>
      <w:r w:rsidRPr="002C1340">
        <w:rPr>
          <w:rFonts w:eastAsia="Times New Roman" w:cstheme="minorHAnsi"/>
          <w:b/>
          <w:bCs/>
          <w:sz w:val="24"/>
          <w:szCs w:val="24"/>
          <w:lang w:eastAsia="ro-RO"/>
        </w:rPr>
        <w:t xml:space="preserve">LOT 2 - UPS Server </w:t>
      </w:r>
      <w:r w:rsidR="009E3775" w:rsidRPr="002C1340">
        <w:rPr>
          <w:rFonts w:eastAsia="Times New Roman" w:cstheme="minorHAnsi"/>
          <w:b/>
          <w:bCs/>
          <w:sz w:val="24"/>
          <w:szCs w:val="24"/>
          <w:lang w:eastAsia="ro-RO"/>
        </w:rPr>
        <w:t>30</w:t>
      </w:r>
      <w:r w:rsidRPr="002C1340">
        <w:rPr>
          <w:rFonts w:eastAsia="Times New Roman" w:cstheme="minorHAnsi"/>
          <w:b/>
          <w:bCs/>
          <w:sz w:val="24"/>
          <w:szCs w:val="24"/>
          <w:lang w:eastAsia="ro-RO"/>
        </w:rPr>
        <w:t>00VA – 1 buc.</w:t>
      </w:r>
    </w:p>
    <w:tbl>
      <w:tblPr>
        <w:tblW w:w="5000" w:type="pct"/>
        <w:tblCellMar>
          <w:left w:w="10" w:type="dxa"/>
          <w:right w:w="10" w:type="dxa"/>
        </w:tblCellMar>
        <w:tblLook w:val="0000" w:firstRow="0" w:lastRow="0" w:firstColumn="0" w:lastColumn="0" w:noHBand="0" w:noVBand="0"/>
      </w:tblPr>
      <w:tblGrid>
        <w:gridCol w:w="2972"/>
        <w:gridCol w:w="6090"/>
      </w:tblGrid>
      <w:tr w:rsidR="002C1340" w:rsidRPr="002C1340" w14:paraId="1242CB73" w14:textId="77777777" w:rsidTr="00914F49">
        <w:trPr>
          <w:trHeight w:val="345"/>
        </w:trPr>
        <w:tc>
          <w:tcPr>
            <w:tcW w:w="1640" w:type="pct"/>
            <w:tcBorders>
              <w:top w:val="single" w:sz="4" w:space="0" w:color="000000"/>
              <w:left w:val="single" w:sz="4" w:space="0" w:color="000000"/>
              <w:bottom w:val="single" w:sz="4" w:space="0" w:color="000000"/>
            </w:tcBorders>
            <w:shd w:val="pct15" w:color="auto" w:fill="auto"/>
            <w:tcMar>
              <w:top w:w="0" w:type="dxa"/>
              <w:left w:w="108" w:type="dxa"/>
              <w:bottom w:w="0" w:type="dxa"/>
              <w:right w:w="108" w:type="dxa"/>
            </w:tcMar>
            <w:vAlign w:val="center"/>
          </w:tcPr>
          <w:p w14:paraId="70D7CD0F" w14:textId="77777777" w:rsidR="008270C7" w:rsidRPr="002C1340" w:rsidRDefault="008270C7" w:rsidP="008270C7">
            <w:pPr>
              <w:spacing w:after="0" w:line="240" w:lineRule="auto"/>
              <w:rPr>
                <w:rFonts w:eastAsia="Times New Roman" w:cstheme="minorHAnsi"/>
                <w:b/>
                <w:bCs/>
                <w:sz w:val="24"/>
                <w:szCs w:val="24"/>
              </w:rPr>
            </w:pPr>
            <w:r w:rsidRPr="002C1340">
              <w:rPr>
                <w:rFonts w:eastAsia="Times New Roman" w:cstheme="minorHAnsi"/>
                <w:b/>
                <w:bCs/>
                <w:sz w:val="24"/>
                <w:szCs w:val="24"/>
              </w:rPr>
              <w:t>Cerința tehnică</w:t>
            </w:r>
          </w:p>
        </w:tc>
        <w:tc>
          <w:tcPr>
            <w:tcW w:w="3360" w:type="pct"/>
            <w:tcBorders>
              <w:top w:val="single" w:sz="4" w:space="0" w:color="000000"/>
              <w:left w:val="single" w:sz="4" w:space="0" w:color="000000"/>
              <w:bottom w:val="single" w:sz="4" w:space="0" w:color="000000"/>
              <w:right w:val="single" w:sz="4" w:space="0" w:color="000000"/>
            </w:tcBorders>
            <w:shd w:val="pct15" w:color="auto" w:fill="auto"/>
            <w:tcMar>
              <w:top w:w="0" w:type="dxa"/>
              <w:left w:w="108" w:type="dxa"/>
              <w:bottom w:w="0" w:type="dxa"/>
              <w:right w:w="108" w:type="dxa"/>
            </w:tcMar>
            <w:vAlign w:val="center"/>
          </w:tcPr>
          <w:p w14:paraId="21E2BB93" w14:textId="77777777" w:rsidR="008270C7" w:rsidRPr="002C1340" w:rsidRDefault="008270C7" w:rsidP="008270C7">
            <w:pPr>
              <w:spacing w:after="0" w:line="240" w:lineRule="auto"/>
              <w:rPr>
                <w:rFonts w:eastAsia="Times New Roman" w:cstheme="minorHAnsi"/>
                <w:b/>
                <w:bCs/>
                <w:sz w:val="24"/>
                <w:szCs w:val="24"/>
              </w:rPr>
            </w:pPr>
            <w:r w:rsidRPr="002C1340">
              <w:rPr>
                <w:rFonts w:eastAsia="Times New Roman" w:cstheme="minorHAnsi"/>
                <w:b/>
                <w:bCs/>
                <w:sz w:val="24"/>
                <w:szCs w:val="24"/>
              </w:rPr>
              <w:t>Specificații tehnice minimale obligatorii</w:t>
            </w:r>
          </w:p>
        </w:tc>
      </w:tr>
      <w:tr w:rsidR="002C1340" w:rsidRPr="002C1340" w14:paraId="1C31AFD6" w14:textId="77777777" w:rsidTr="00914F49">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83B479" w14:textId="6CE94561" w:rsidR="008270C7" w:rsidRPr="002C1340" w:rsidRDefault="00A2288F" w:rsidP="008270C7">
            <w:pPr>
              <w:spacing w:after="0" w:line="240" w:lineRule="auto"/>
              <w:rPr>
                <w:rFonts w:eastAsia="Times New Roman" w:cstheme="minorHAnsi"/>
                <w:sz w:val="24"/>
                <w:szCs w:val="24"/>
              </w:rPr>
            </w:pPr>
            <w:r w:rsidRPr="002C1340">
              <w:rPr>
                <w:rFonts w:eastAsia="Times New Roman" w:cstheme="minorHAnsi"/>
                <w:sz w:val="24"/>
                <w:szCs w:val="24"/>
              </w:rPr>
              <w:t>Topologie</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F5A8E" w14:textId="10D3B439" w:rsidR="008270C7" w:rsidRPr="002C1340" w:rsidRDefault="008270C7" w:rsidP="008270C7">
            <w:pPr>
              <w:spacing w:after="0" w:line="240" w:lineRule="auto"/>
              <w:rPr>
                <w:rFonts w:eastAsia="Times New Roman" w:cstheme="minorHAnsi"/>
                <w:sz w:val="24"/>
                <w:szCs w:val="24"/>
                <w:lang w:val="en-US"/>
              </w:rPr>
            </w:pPr>
            <w:r w:rsidRPr="002C1340">
              <w:rPr>
                <w:rFonts w:eastAsia="Times New Roman" w:cstheme="minorHAnsi"/>
                <w:sz w:val="24"/>
                <w:szCs w:val="24"/>
              </w:rPr>
              <w:t>Protecție on-line cu densitate mare, dublă conversie, cu durată de funcționare scalabilă</w:t>
            </w:r>
            <w:r w:rsidR="006C0E71" w:rsidRPr="002C1340">
              <w:rPr>
                <w:rFonts w:eastAsia="Times New Roman" w:cstheme="minorHAnsi"/>
                <w:sz w:val="24"/>
                <w:szCs w:val="24"/>
              </w:rPr>
              <w:t>,  f</w:t>
            </w:r>
            <w:r w:rsidRPr="002C1340">
              <w:rPr>
                <w:rFonts w:eastAsia="Times New Roman" w:cstheme="minorHAnsi"/>
                <w:sz w:val="24"/>
                <w:szCs w:val="24"/>
              </w:rPr>
              <w:t>orma de und</w:t>
            </w:r>
            <w:r w:rsidR="007854D7" w:rsidRPr="002C1340">
              <w:rPr>
                <w:rFonts w:eastAsia="Times New Roman" w:cstheme="minorHAnsi"/>
                <w:sz w:val="24"/>
                <w:szCs w:val="24"/>
              </w:rPr>
              <w:t>ă</w:t>
            </w:r>
            <w:r w:rsidRPr="002C1340">
              <w:rPr>
                <w:rFonts w:eastAsia="Times New Roman" w:cstheme="minorHAnsi"/>
                <w:sz w:val="24"/>
                <w:szCs w:val="24"/>
              </w:rPr>
              <w:t xml:space="preserve"> sinusoidal</w:t>
            </w:r>
            <w:r w:rsidR="007854D7" w:rsidRPr="002C1340">
              <w:rPr>
                <w:rFonts w:eastAsia="Times New Roman" w:cstheme="minorHAnsi"/>
                <w:sz w:val="24"/>
                <w:szCs w:val="24"/>
              </w:rPr>
              <w:t>ă</w:t>
            </w:r>
          </w:p>
        </w:tc>
      </w:tr>
      <w:tr w:rsidR="002C1340" w:rsidRPr="002C1340" w14:paraId="14042CB7" w14:textId="77777777" w:rsidTr="00914F49">
        <w:trPr>
          <w:trHeight w:val="284"/>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336BB4" w14:textId="77777777" w:rsidR="008270C7" w:rsidRPr="002C1340" w:rsidRDefault="008270C7" w:rsidP="008270C7">
            <w:pPr>
              <w:spacing w:after="0" w:line="240" w:lineRule="auto"/>
              <w:rPr>
                <w:rFonts w:eastAsia="Times New Roman" w:cstheme="minorHAnsi"/>
                <w:sz w:val="24"/>
                <w:szCs w:val="24"/>
              </w:rPr>
            </w:pPr>
            <w:r w:rsidRPr="002C1340">
              <w:rPr>
                <w:rFonts w:eastAsia="Times New Roman" w:cstheme="minorHAnsi"/>
                <w:sz w:val="24"/>
                <w:szCs w:val="24"/>
              </w:rPr>
              <w:t>Putere minimă UPS</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B7A366" w14:textId="635A9C44" w:rsidR="008270C7" w:rsidRPr="002C1340" w:rsidRDefault="008270C7" w:rsidP="008270C7">
            <w:pPr>
              <w:spacing w:after="0" w:line="240" w:lineRule="auto"/>
              <w:rPr>
                <w:rFonts w:eastAsia="Times New Roman" w:cstheme="minorHAnsi"/>
                <w:sz w:val="24"/>
                <w:szCs w:val="24"/>
              </w:rPr>
            </w:pPr>
            <w:r w:rsidRPr="002C1340">
              <w:rPr>
                <w:rFonts w:eastAsia="Times New Roman" w:cstheme="minorHAnsi"/>
                <w:sz w:val="24"/>
                <w:szCs w:val="24"/>
              </w:rPr>
              <w:t xml:space="preserve">3000VA / 2700W  +  baterie suplimentară  96V </w:t>
            </w:r>
            <w:r w:rsidR="001F7748" w:rsidRPr="002C1340">
              <w:rPr>
                <w:rFonts w:eastAsia="Times New Roman" w:cstheme="minorHAnsi"/>
                <w:sz w:val="24"/>
                <w:szCs w:val="24"/>
              </w:rPr>
              <w:t xml:space="preserve"> </w:t>
            </w:r>
            <w:r w:rsidRPr="002C1340">
              <w:rPr>
                <w:rFonts w:eastAsia="Times New Roman" w:cstheme="minorHAnsi"/>
                <w:sz w:val="24"/>
                <w:szCs w:val="24"/>
              </w:rPr>
              <w:t>3</w:t>
            </w:r>
            <w:r w:rsidR="000B275F" w:rsidRPr="002C1340">
              <w:rPr>
                <w:rFonts w:eastAsia="Times New Roman" w:cstheme="minorHAnsi"/>
                <w:sz w:val="24"/>
                <w:szCs w:val="24"/>
              </w:rPr>
              <w:t>000</w:t>
            </w:r>
            <w:r w:rsidRPr="002C1340">
              <w:rPr>
                <w:rFonts w:eastAsia="Times New Roman" w:cstheme="minorHAnsi"/>
                <w:sz w:val="24"/>
                <w:szCs w:val="24"/>
              </w:rPr>
              <w:t>VA</w:t>
            </w:r>
          </w:p>
        </w:tc>
      </w:tr>
      <w:tr w:rsidR="002C1340" w:rsidRPr="002C1340" w14:paraId="2F7BFAF5" w14:textId="77777777" w:rsidTr="00914F49">
        <w:trPr>
          <w:trHeight w:val="284"/>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3425D8" w14:textId="5D5E7763" w:rsidR="008270C7" w:rsidRPr="002C1340" w:rsidRDefault="00241D34" w:rsidP="008270C7">
            <w:pPr>
              <w:spacing w:after="0" w:line="240" w:lineRule="auto"/>
              <w:rPr>
                <w:rFonts w:eastAsia="Times New Roman" w:cstheme="minorHAnsi"/>
                <w:sz w:val="24"/>
                <w:szCs w:val="24"/>
              </w:rPr>
            </w:pPr>
            <w:r w:rsidRPr="002C1340">
              <w:rPr>
                <w:rFonts w:eastAsia="Times New Roman" w:cstheme="minorHAnsi"/>
                <w:sz w:val="24"/>
                <w:szCs w:val="24"/>
              </w:rPr>
              <w:t>Format c</w:t>
            </w:r>
            <w:r w:rsidR="008270C7" w:rsidRPr="002C1340">
              <w:rPr>
                <w:rFonts w:eastAsia="Times New Roman" w:cstheme="minorHAnsi"/>
                <w:sz w:val="24"/>
                <w:szCs w:val="24"/>
              </w:rPr>
              <w:t>arcasă</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9CC69C" w14:textId="77777777" w:rsidR="008270C7" w:rsidRPr="002C1340" w:rsidRDefault="008270C7" w:rsidP="008270C7">
            <w:pPr>
              <w:spacing w:after="0" w:line="240" w:lineRule="auto"/>
              <w:rPr>
                <w:rFonts w:eastAsia="Times New Roman" w:cstheme="minorHAnsi"/>
                <w:sz w:val="24"/>
                <w:szCs w:val="24"/>
              </w:rPr>
            </w:pPr>
            <w:r w:rsidRPr="002C1340">
              <w:rPr>
                <w:rFonts w:eastAsia="Times New Roman" w:cstheme="minorHAnsi"/>
                <w:sz w:val="24"/>
                <w:szCs w:val="24"/>
              </w:rPr>
              <w:t>Tower</w:t>
            </w:r>
          </w:p>
        </w:tc>
      </w:tr>
      <w:tr w:rsidR="002C1340" w:rsidRPr="002C1340" w14:paraId="144B9D3D" w14:textId="77777777" w:rsidTr="00914F49">
        <w:trPr>
          <w:trHeight w:val="284"/>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88759B" w14:textId="1C5298D0"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Bypass</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49958" w14:textId="27BD18D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lang w:val="en-GB"/>
              </w:rPr>
              <w:t>Bypass electronic manual și automat</w:t>
            </w:r>
          </w:p>
        </w:tc>
      </w:tr>
      <w:tr w:rsidR="002C1340" w:rsidRPr="002C1340" w14:paraId="75FAE2E0" w14:textId="77777777" w:rsidTr="00914F49">
        <w:trPr>
          <w:trHeight w:val="284"/>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5749E4" w14:textId="719BB178"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Tensiune nominală</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A9535" w14:textId="1B4403AA"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220V - 240V,  monofazat</w:t>
            </w:r>
          </w:p>
        </w:tc>
      </w:tr>
      <w:tr w:rsidR="002C1340" w:rsidRPr="002C1340" w14:paraId="58E96E70" w14:textId="77777777" w:rsidTr="00914F49">
        <w:trPr>
          <w:trHeight w:val="284"/>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030DC" w14:textId="59DAAE8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Frecvență intrare</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F2B34" w14:textId="5EB22CF2"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 xml:space="preserve">40 </w:t>
            </w:r>
            <w:r w:rsidRPr="002C1340">
              <w:rPr>
                <w:rFonts w:eastAsia="Times New Roman" w:cstheme="minorHAnsi"/>
                <w:sz w:val="24"/>
                <w:szCs w:val="24"/>
                <w:lang w:val="en-GB"/>
              </w:rPr>
              <w:t>÷</w:t>
            </w:r>
            <w:r w:rsidRPr="002C1340">
              <w:rPr>
                <w:rFonts w:eastAsia="Times New Roman" w:cstheme="minorHAnsi"/>
                <w:sz w:val="24"/>
                <w:szCs w:val="24"/>
              </w:rPr>
              <w:t xml:space="preserve"> 70 Hz (</w:t>
            </w:r>
            <w:r w:rsidR="00585042" w:rsidRPr="002C1340">
              <w:rPr>
                <w:rFonts w:eastAsia="Times New Roman" w:cstheme="minorHAnsi"/>
                <w:sz w:val="24"/>
                <w:szCs w:val="24"/>
              </w:rPr>
              <w:t>d</w:t>
            </w:r>
            <w:r w:rsidRPr="002C1340">
              <w:rPr>
                <w:rFonts w:eastAsia="Times New Roman" w:cstheme="minorHAnsi"/>
                <w:sz w:val="24"/>
                <w:szCs w:val="24"/>
              </w:rPr>
              <w:t>etectare automată)</w:t>
            </w:r>
          </w:p>
        </w:tc>
      </w:tr>
      <w:tr w:rsidR="002C1340" w:rsidRPr="002C1340" w14:paraId="2A0EAD37" w14:textId="77777777" w:rsidTr="00914F49">
        <w:trPr>
          <w:trHeight w:val="284"/>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AD4579" w14:textId="4A076347" w:rsidR="006A51B9" w:rsidRPr="002C1340" w:rsidRDefault="005A0FA6" w:rsidP="006A51B9">
            <w:pPr>
              <w:spacing w:after="0" w:line="240" w:lineRule="auto"/>
              <w:rPr>
                <w:rFonts w:eastAsia="Times New Roman" w:cstheme="minorHAnsi"/>
                <w:sz w:val="24"/>
                <w:szCs w:val="24"/>
              </w:rPr>
            </w:pPr>
            <w:r w:rsidRPr="002C1340">
              <w:rPr>
                <w:rFonts w:eastAsia="Times New Roman" w:cstheme="minorHAnsi"/>
                <w:sz w:val="24"/>
                <w:szCs w:val="24"/>
              </w:rPr>
              <w:t>Frecvență iesire</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4F2A17" w14:textId="3137AA89" w:rsidR="006A51B9" w:rsidRPr="002C1340" w:rsidRDefault="005A0FA6" w:rsidP="006A51B9">
            <w:pPr>
              <w:spacing w:after="0" w:line="240" w:lineRule="auto"/>
              <w:rPr>
                <w:rFonts w:eastAsia="Times New Roman" w:cstheme="minorHAnsi"/>
                <w:sz w:val="24"/>
                <w:szCs w:val="24"/>
              </w:rPr>
            </w:pPr>
            <w:r w:rsidRPr="002C1340">
              <w:rPr>
                <w:rFonts w:eastAsia="Times New Roman" w:cstheme="minorHAnsi"/>
                <w:sz w:val="24"/>
                <w:szCs w:val="24"/>
              </w:rPr>
              <w:t>50/60 Hz  +/- 3 Hz</w:t>
            </w:r>
            <w:r w:rsidR="006E7713" w:rsidRPr="002C1340">
              <w:rPr>
                <w:rFonts w:eastAsia="Times New Roman" w:cstheme="minorHAnsi"/>
                <w:sz w:val="24"/>
                <w:szCs w:val="24"/>
              </w:rPr>
              <w:t xml:space="preserve"> </w:t>
            </w:r>
          </w:p>
        </w:tc>
      </w:tr>
      <w:tr w:rsidR="002C1340" w:rsidRPr="002C1340" w14:paraId="6D7A6A64" w14:textId="77777777" w:rsidTr="00914F49">
        <w:trPr>
          <w:trHeight w:val="284"/>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9EC432" w14:textId="25563F49"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Eficiență energetică</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4822F" w14:textId="30CCA94F" w:rsidR="00810975" w:rsidRPr="002C1340" w:rsidRDefault="00DA78E0" w:rsidP="006A51B9">
            <w:pPr>
              <w:spacing w:after="0" w:line="240" w:lineRule="auto"/>
              <w:rPr>
                <w:rFonts w:eastAsia="Times New Roman" w:cstheme="minorHAnsi"/>
                <w:sz w:val="24"/>
                <w:szCs w:val="24"/>
                <w:lang w:val="en-GB"/>
              </w:rPr>
            </w:pPr>
            <w:r w:rsidRPr="002C1340">
              <w:rPr>
                <w:rFonts w:eastAsia="Times New Roman" w:cstheme="minorHAnsi"/>
                <w:sz w:val="24"/>
                <w:szCs w:val="24"/>
                <w:lang w:val="en-GB"/>
              </w:rPr>
              <w:t xml:space="preserve"> </w:t>
            </w:r>
            <w:r w:rsidR="006A51B9" w:rsidRPr="002C1340">
              <w:rPr>
                <w:rFonts w:eastAsia="Times New Roman" w:cstheme="minorHAnsi"/>
                <w:sz w:val="24"/>
                <w:szCs w:val="24"/>
                <w:lang w:val="en-GB"/>
              </w:rPr>
              <w:t>50%  - sarcina 92 %</w:t>
            </w:r>
            <w:r w:rsidR="00810975" w:rsidRPr="002C1340">
              <w:rPr>
                <w:rFonts w:eastAsia="Times New Roman" w:cstheme="minorHAnsi"/>
                <w:sz w:val="24"/>
                <w:szCs w:val="24"/>
                <w:lang w:val="en-GB"/>
              </w:rPr>
              <w:t xml:space="preserve"> </w:t>
            </w:r>
          </w:p>
          <w:p w14:paraId="39D9A421" w14:textId="07E46883" w:rsidR="006A51B9" w:rsidRPr="002C1340" w:rsidRDefault="006A51B9" w:rsidP="006A51B9">
            <w:pPr>
              <w:spacing w:after="0" w:line="240" w:lineRule="auto"/>
              <w:rPr>
                <w:rFonts w:eastAsia="Times New Roman" w:cstheme="minorHAnsi"/>
                <w:sz w:val="24"/>
                <w:szCs w:val="24"/>
                <w:lang w:val="en-GB"/>
              </w:rPr>
            </w:pPr>
            <w:r w:rsidRPr="002C1340">
              <w:rPr>
                <w:rFonts w:eastAsia="Times New Roman" w:cstheme="minorHAnsi"/>
                <w:sz w:val="24"/>
                <w:szCs w:val="24"/>
                <w:lang w:val="en-GB"/>
              </w:rPr>
              <w:t>100%  - sarcina 93</w:t>
            </w:r>
            <w:r w:rsidR="00CA6740" w:rsidRPr="002C1340">
              <w:rPr>
                <w:rFonts w:eastAsia="Times New Roman" w:cstheme="minorHAnsi"/>
                <w:sz w:val="24"/>
                <w:szCs w:val="24"/>
                <w:lang w:val="en-GB"/>
              </w:rPr>
              <w:t xml:space="preserve"> </w:t>
            </w:r>
            <w:r w:rsidRPr="002C1340">
              <w:rPr>
                <w:rFonts w:eastAsia="Times New Roman" w:cstheme="minorHAnsi"/>
                <w:sz w:val="24"/>
                <w:szCs w:val="24"/>
                <w:lang w:val="en-GB"/>
              </w:rPr>
              <w:t>%</w:t>
            </w:r>
          </w:p>
        </w:tc>
      </w:tr>
      <w:tr w:rsidR="002C1340" w:rsidRPr="002C1340" w14:paraId="25FA7EA5" w14:textId="77777777" w:rsidTr="00914F49">
        <w:trPr>
          <w:trHeight w:val="284"/>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9A0ABA" w14:textId="7F4757C8" w:rsidR="006A51B9" w:rsidRPr="002C1340" w:rsidRDefault="006A51B9" w:rsidP="006A51B9">
            <w:pPr>
              <w:spacing w:after="0" w:line="240" w:lineRule="auto"/>
              <w:rPr>
                <w:rFonts w:eastAsia="Times New Roman" w:cstheme="minorHAnsi"/>
                <w:sz w:val="24"/>
                <w:szCs w:val="24"/>
                <w:lang w:val="en-US"/>
              </w:rPr>
            </w:pPr>
            <w:r w:rsidRPr="002C1340">
              <w:rPr>
                <w:rFonts w:eastAsia="Times New Roman" w:cstheme="minorHAnsi"/>
                <w:sz w:val="24"/>
                <w:szCs w:val="24"/>
              </w:rPr>
              <w:t xml:space="preserve">Distorsiune </w:t>
            </w:r>
            <w:r w:rsidR="00B83CA6" w:rsidRPr="002C1340">
              <w:rPr>
                <w:rFonts w:eastAsia="Times New Roman" w:cstheme="minorHAnsi"/>
                <w:sz w:val="24"/>
                <w:szCs w:val="24"/>
              </w:rPr>
              <w:t>armonică</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3545" w14:textId="7777777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Sub 2%</w:t>
            </w:r>
          </w:p>
        </w:tc>
      </w:tr>
      <w:tr w:rsidR="002C1340" w:rsidRPr="002C1340" w14:paraId="2FF3F79A" w14:textId="77777777" w:rsidTr="00914F49">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D94CF8" w14:textId="7777777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Număr ieșiri</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6A9571" w14:textId="52505E15"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Minim 8 x IEC 60320 C13 (Schuko) protejate la întreruperea alimentării și supratensiune</w:t>
            </w:r>
          </w:p>
        </w:tc>
      </w:tr>
      <w:tr w:rsidR="002C1340" w:rsidRPr="002C1340" w14:paraId="27244229" w14:textId="77777777" w:rsidTr="00914F49">
        <w:trPr>
          <w:trHeight w:val="399"/>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6EA9D5" w14:textId="76F021F4" w:rsidR="006A51B9" w:rsidRPr="002C1340" w:rsidRDefault="000323A2" w:rsidP="006A51B9">
            <w:pPr>
              <w:spacing w:after="0" w:line="240" w:lineRule="auto"/>
              <w:rPr>
                <w:rFonts w:eastAsia="Times New Roman" w:cstheme="minorHAnsi"/>
                <w:sz w:val="24"/>
                <w:szCs w:val="24"/>
              </w:rPr>
            </w:pPr>
            <w:r w:rsidRPr="002C1340">
              <w:rPr>
                <w:rFonts w:eastAsia="Times New Roman" w:cstheme="minorHAnsi"/>
                <w:sz w:val="24"/>
                <w:szCs w:val="24"/>
              </w:rPr>
              <w:t>Autonomi</w:t>
            </w:r>
            <w:r w:rsidR="00CB0A04" w:rsidRPr="002C1340">
              <w:rPr>
                <w:rFonts w:eastAsia="Times New Roman" w:cstheme="minorHAnsi"/>
                <w:sz w:val="24"/>
                <w:szCs w:val="24"/>
              </w:rPr>
              <w:t>e</w:t>
            </w:r>
            <w:r w:rsidRPr="002C1340">
              <w:rPr>
                <w:rFonts w:eastAsia="Times New Roman" w:cstheme="minorHAnsi"/>
                <w:sz w:val="24"/>
                <w:szCs w:val="24"/>
              </w:rPr>
              <w:t xml:space="preserve"> / Runtime</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636E1" w14:textId="76E6B3DB"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 xml:space="preserve">Minim 20 minute la 100% </w:t>
            </w:r>
            <w:r w:rsidR="0072048A">
              <w:rPr>
                <w:rFonts w:eastAsia="Times New Roman" w:cstheme="minorHAnsi"/>
                <w:sz w:val="24"/>
                <w:szCs w:val="24"/>
              </w:rPr>
              <w:t>capacitate</w:t>
            </w:r>
          </w:p>
        </w:tc>
      </w:tr>
      <w:tr w:rsidR="002C1340" w:rsidRPr="002C1340" w14:paraId="37F77BC7" w14:textId="77777777" w:rsidTr="00914F49">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0AF25E" w14:textId="77777777" w:rsidR="006A51B9" w:rsidRPr="002C1340" w:rsidRDefault="006A51B9" w:rsidP="006A51B9">
            <w:pPr>
              <w:spacing w:after="0" w:line="240" w:lineRule="auto"/>
              <w:ind w:right="-181"/>
              <w:rPr>
                <w:rFonts w:eastAsia="Times New Roman" w:cstheme="minorHAnsi"/>
                <w:sz w:val="24"/>
                <w:szCs w:val="24"/>
              </w:rPr>
            </w:pPr>
            <w:r w:rsidRPr="002C1340">
              <w:rPr>
                <w:rFonts w:eastAsia="Times New Roman" w:cstheme="minorHAnsi"/>
                <w:sz w:val="24"/>
                <w:szCs w:val="24"/>
              </w:rPr>
              <w:t>Gama de tensiuni de intrare AVR fără trecere pe baterii</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0C0F7" w14:textId="41373B35"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170</w:t>
            </w:r>
            <w:r w:rsidR="006E7713" w:rsidRPr="002C1340">
              <w:rPr>
                <w:rFonts w:eastAsia="Times New Roman" w:cstheme="minorHAnsi"/>
                <w:sz w:val="24"/>
                <w:szCs w:val="24"/>
              </w:rPr>
              <w:t xml:space="preserve"> - </w:t>
            </w:r>
            <w:r w:rsidRPr="002C1340">
              <w:rPr>
                <w:rFonts w:eastAsia="Times New Roman" w:cstheme="minorHAnsi"/>
                <w:sz w:val="24"/>
                <w:szCs w:val="24"/>
              </w:rPr>
              <w:t>275V</w:t>
            </w:r>
          </w:p>
        </w:tc>
      </w:tr>
      <w:tr w:rsidR="002C1340" w:rsidRPr="002C1340" w14:paraId="4B12FC35" w14:textId="77777777" w:rsidTr="00914F49">
        <w:trPr>
          <w:trHeight w:val="331"/>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4560A" w14:textId="7777777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Timp reîncarcare baterii</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58F9B" w14:textId="7777777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Maxim 3 ore</w:t>
            </w:r>
          </w:p>
        </w:tc>
      </w:tr>
      <w:tr w:rsidR="002C1340" w:rsidRPr="002C1340" w14:paraId="75EE51BC" w14:textId="77777777" w:rsidTr="002804B3">
        <w:trPr>
          <w:trHeight w:val="376"/>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62615C" w14:textId="6FC5ACB1"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lastRenderedPageBreak/>
              <w:t>Porturi pentru management</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DD3AD" w14:textId="7777777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 xml:space="preserve">Interfața USB, </w:t>
            </w:r>
            <w:r w:rsidRPr="002C1340">
              <w:rPr>
                <w:rFonts w:eastAsia="Times New Roman" w:cstheme="minorHAnsi"/>
                <w:sz w:val="24"/>
                <w:szCs w:val="24"/>
                <w:lang w:val="en-US"/>
              </w:rPr>
              <w:t>RJ-45, Serial</w:t>
            </w:r>
          </w:p>
        </w:tc>
      </w:tr>
      <w:tr w:rsidR="002C1340" w:rsidRPr="002C1340" w14:paraId="46D87CB4" w14:textId="77777777" w:rsidTr="00914F49">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C29AD9" w14:textId="7777777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Capacitatea nominală supratensiune</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BB69DA" w14:textId="7777777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Minim 340 Joules</w:t>
            </w:r>
          </w:p>
        </w:tc>
      </w:tr>
      <w:tr w:rsidR="002C1340" w:rsidRPr="002C1340" w14:paraId="43510B1A" w14:textId="77777777" w:rsidTr="004E037A">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bottom"/>
          </w:tcPr>
          <w:p w14:paraId="7A34DB2E" w14:textId="250EB8D9" w:rsidR="006A51B9" w:rsidRPr="002C1340" w:rsidRDefault="006A51B9" w:rsidP="006A51B9">
            <w:pPr>
              <w:spacing w:after="0" w:line="240" w:lineRule="auto"/>
              <w:rPr>
                <w:rFonts w:ascii="Calibri" w:eastAsia="Times New Roman" w:hAnsi="Calibri" w:cs="Calibri"/>
                <w:sz w:val="24"/>
                <w:szCs w:val="24"/>
              </w:rPr>
            </w:pPr>
            <w:r w:rsidRPr="002C1340">
              <w:rPr>
                <w:rFonts w:ascii="Calibri" w:eastAsia="Times New Roman" w:hAnsi="Calibri" w:cs="Calibri"/>
                <w:sz w:val="24"/>
                <w:szCs w:val="24"/>
              </w:rPr>
              <w:t>Cold start</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8C97316" w14:textId="74280787" w:rsidR="006A51B9" w:rsidRPr="002C1340" w:rsidRDefault="006A51B9" w:rsidP="006A51B9">
            <w:pPr>
              <w:spacing w:after="0" w:line="240" w:lineRule="auto"/>
              <w:rPr>
                <w:rFonts w:ascii="Calibri" w:eastAsia="Times New Roman" w:hAnsi="Calibri" w:cs="Calibri"/>
                <w:sz w:val="24"/>
                <w:szCs w:val="24"/>
              </w:rPr>
            </w:pPr>
            <w:r w:rsidRPr="002C1340">
              <w:rPr>
                <w:rFonts w:ascii="Calibri" w:eastAsia="Times New Roman" w:hAnsi="Calibri" w:cs="Calibri"/>
                <w:sz w:val="24"/>
                <w:szCs w:val="24"/>
                <w:lang w:val="en-GB" w:eastAsia="en-GB"/>
              </w:rPr>
              <w:t>Posibilitate de pornire a UPS-ului fără tensiune de alimentare – doar de pe acumulator</w:t>
            </w:r>
          </w:p>
        </w:tc>
      </w:tr>
      <w:tr w:rsidR="002C1340" w:rsidRPr="002C1340" w14:paraId="250889F0" w14:textId="77777777" w:rsidTr="00914F49">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8B4722" w14:textId="3132566D"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Management</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30665A" w14:textId="7D663760" w:rsidR="006A51B9" w:rsidRPr="002C1340" w:rsidRDefault="006A51B9" w:rsidP="006A51B9">
            <w:pPr>
              <w:snapToGrid w:val="0"/>
              <w:spacing w:after="0" w:line="240" w:lineRule="auto"/>
              <w:rPr>
                <w:rFonts w:eastAsia="Times New Roman" w:cstheme="minorHAnsi"/>
                <w:sz w:val="24"/>
                <w:szCs w:val="24"/>
              </w:rPr>
            </w:pPr>
            <w:r w:rsidRPr="002C1340">
              <w:rPr>
                <w:rFonts w:eastAsia="Times New Roman" w:cstheme="minorHAnsi"/>
                <w:sz w:val="24"/>
                <w:szCs w:val="24"/>
              </w:rPr>
              <w:t>Interfata WEB cu posibilitatea de transmitere alerte pe mail;</w:t>
            </w:r>
          </w:p>
          <w:p w14:paraId="23E7B6C4" w14:textId="1F897268" w:rsidR="006A51B9" w:rsidRPr="002C1340" w:rsidRDefault="006A51B9" w:rsidP="006A51B9">
            <w:pPr>
              <w:spacing w:after="0" w:line="240" w:lineRule="auto"/>
              <w:rPr>
                <w:rFonts w:eastAsia="Times New Roman" w:cstheme="minorHAnsi"/>
                <w:sz w:val="24"/>
                <w:szCs w:val="24"/>
                <w:lang w:val="en-US" w:eastAsia="en-GB"/>
              </w:rPr>
            </w:pPr>
            <w:r w:rsidRPr="002C1340">
              <w:rPr>
                <w:rFonts w:eastAsia="Times New Roman" w:cstheme="minorHAnsi"/>
                <w:sz w:val="24"/>
                <w:szCs w:val="24"/>
              </w:rPr>
              <w:t xml:space="preserve">Porturi de comunicare: </w:t>
            </w:r>
            <w:r w:rsidRPr="002C1340">
              <w:rPr>
                <w:rFonts w:eastAsia="Times New Roman" w:cstheme="minorHAnsi"/>
                <w:sz w:val="24"/>
                <w:szCs w:val="24"/>
                <w:lang w:eastAsia="en-GB"/>
              </w:rPr>
              <w:t>Serial</w:t>
            </w:r>
            <w:r w:rsidR="00E14C0E" w:rsidRPr="002C1340">
              <w:rPr>
                <w:rFonts w:eastAsia="Times New Roman" w:cstheme="minorHAnsi"/>
                <w:sz w:val="24"/>
                <w:szCs w:val="24"/>
                <w:lang w:eastAsia="en-GB"/>
              </w:rPr>
              <w:t xml:space="preserve">, Ethernet </w:t>
            </w:r>
            <w:r w:rsidRPr="002C1340">
              <w:rPr>
                <w:rFonts w:eastAsia="Times New Roman" w:cstheme="minorHAnsi"/>
                <w:sz w:val="24"/>
                <w:szCs w:val="24"/>
                <w:lang w:eastAsia="en-GB"/>
              </w:rPr>
              <w:t>RJ45, USB</w:t>
            </w:r>
            <w:r w:rsidRPr="002C1340">
              <w:rPr>
                <w:rFonts w:eastAsia="Times New Roman" w:cstheme="minorHAnsi"/>
                <w:sz w:val="24"/>
                <w:szCs w:val="24"/>
                <w:lang w:val="en-US" w:eastAsia="en-GB"/>
              </w:rPr>
              <w:t>;</w:t>
            </w:r>
          </w:p>
          <w:p w14:paraId="639ADDB9" w14:textId="18D40DF3" w:rsidR="006A51B9" w:rsidRPr="002C1340" w:rsidRDefault="006A51B9" w:rsidP="006A51B9">
            <w:pPr>
              <w:spacing w:after="0" w:line="240" w:lineRule="auto"/>
              <w:rPr>
                <w:rFonts w:eastAsia="Times New Roman" w:cstheme="minorHAnsi"/>
                <w:sz w:val="24"/>
                <w:szCs w:val="24"/>
                <w:lang w:val="en-GB"/>
              </w:rPr>
            </w:pPr>
            <w:r w:rsidRPr="002C1340">
              <w:rPr>
                <w:rFonts w:eastAsia="Times New Roman" w:cstheme="minorHAnsi"/>
                <w:sz w:val="24"/>
                <w:szCs w:val="24"/>
                <w:lang w:val="en-GB"/>
              </w:rPr>
              <w:t>Cardul de management va fi echipat cu buton de reset;</w:t>
            </w:r>
          </w:p>
          <w:p w14:paraId="0A34C224" w14:textId="1A27DA21"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lang w:val="en-GB"/>
              </w:rPr>
              <w:t>Posibilitatea de a se efectua upgrade de firmware atât pentru UPS cât și pentru cardul de management;</w:t>
            </w:r>
          </w:p>
        </w:tc>
      </w:tr>
      <w:tr w:rsidR="002C1340" w:rsidRPr="002C1340" w14:paraId="43C5D5AE" w14:textId="77777777" w:rsidTr="00914F49">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23C4CE" w14:textId="7777777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 xml:space="preserve">Display </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41DCF0" w14:textId="0953375A"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 xml:space="preserve">Display LCD pentru monitorizarea principalilor indicatori (tensiune, </w:t>
            </w:r>
            <w:r w:rsidR="00502829" w:rsidRPr="002C1340">
              <w:rPr>
                <w:rFonts w:eastAsia="Times New Roman" w:cstheme="minorHAnsi"/>
                <w:sz w:val="24"/>
                <w:szCs w:val="24"/>
              </w:rPr>
              <w:t xml:space="preserve">grad </w:t>
            </w:r>
            <w:r w:rsidRPr="002C1340">
              <w:rPr>
                <w:rFonts w:eastAsia="Times New Roman" w:cstheme="minorHAnsi"/>
                <w:sz w:val="24"/>
                <w:szCs w:val="24"/>
              </w:rPr>
              <w:t>încărcare, nivel acumulatori)</w:t>
            </w:r>
          </w:p>
        </w:tc>
      </w:tr>
      <w:tr w:rsidR="002C1340" w:rsidRPr="002C1340" w14:paraId="7F8B58E5" w14:textId="77777777" w:rsidTr="00914F49">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EC5818" w14:textId="09E94F19"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Accesorii</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7E4E4" w14:textId="4B39A705"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Baterie suplimentară  96V 3kVA</w:t>
            </w:r>
          </w:p>
          <w:p w14:paraId="2FFC5D12" w14:textId="5B0E65F2"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lang w:val="en-GB"/>
              </w:rPr>
              <w:t>Picioare de susţinere detaşabile</w:t>
            </w:r>
            <w:r w:rsidRPr="002C1340">
              <w:rPr>
                <w:rFonts w:eastAsia="Times New Roman" w:cstheme="minorHAnsi"/>
                <w:sz w:val="24"/>
                <w:szCs w:val="24"/>
                <w:lang w:val="en-GB"/>
              </w:rPr>
              <w:br/>
              <w:t>Cablu USB</w:t>
            </w:r>
            <w:r w:rsidR="00B74747" w:rsidRPr="002C1340">
              <w:rPr>
                <w:rFonts w:eastAsia="Times New Roman" w:cstheme="minorHAnsi"/>
                <w:sz w:val="24"/>
                <w:szCs w:val="24"/>
                <w:lang w:val="en-GB"/>
              </w:rPr>
              <w:t xml:space="preserve"> </w:t>
            </w:r>
            <w:r w:rsidR="001938D8" w:rsidRPr="002C1340">
              <w:rPr>
                <w:rFonts w:eastAsia="Times New Roman" w:cstheme="minorHAnsi"/>
                <w:sz w:val="24"/>
                <w:szCs w:val="24"/>
                <w:lang w:val="en-GB"/>
              </w:rPr>
              <w:t xml:space="preserve"> </w:t>
            </w:r>
            <w:r w:rsidR="00B74747" w:rsidRPr="002C1340">
              <w:rPr>
                <w:rFonts w:eastAsia="Times New Roman" w:cstheme="minorHAnsi"/>
                <w:sz w:val="24"/>
                <w:szCs w:val="24"/>
              </w:rPr>
              <w:t>ș</w:t>
            </w:r>
            <w:r w:rsidR="00B74747" w:rsidRPr="002C1340">
              <w:rPr>
                <w:rFonts w:eastAsia="Times New Roman" w:cstheme="minorHAnsi"/>
                <w:sz w:val="24"/>
                <w:szCs w:val="24"/>
                <w:lang w:val="en-GB"/>
              </w:rPr>
              <w:t>i</w:t>
            </w:r>
            <w:r w:rsidR="001938D8" w:rsidRPr="002C1340">
              <w:rPr>
                <w:rFonts w:eastAsia="Times New Roman" w:cstheme="minorHAnsi"/>
                <w:sz w:val="24"/>
                <w:szCs w:val="24"/>
                <w:lang w:val="en-GB"/>
              </w:rPr>
              <w:t xml:space="preserve"> </w:t>
            </w:r>
            <w:r w:rsidR="00B74747" w:rsidRPr="002C1340">
              <w:rPr>
                <w:rFonts w:eastAsia="Times New Roman" w:cstheme="minorHAnsi"/>
                <w:sz w:val="24"/>
                <w:szCs w:val="24"/>
                <w:lang w:val="en-GB"/>
              </w:rPr>
              <w:t xml:space="preserve"> cabluri de alimentare</w:t>
            </w:r>
          </w:p>
        </w:tc>
      </w:tr>
      <w:tr w:rsidR="006A51B9" w:rsidRPr="002C1340" w14:paraId="54E63AE3" w14:textId="77777777" w:rsidTr="00914F49">
        <w:trPr>
          <w:trHeight w:val="441"/>
        </w:trPr>
        <w:tc>
          <w:tcPr>
            <w:tcW w:w="164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A33CAB" w14:textId="7777777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Garanție și servicii asociate</w:t>
            </w:r>
          </w:p>
        </w:tc>
        <w:tc>
          <w:tcPr>
            <w:tcW w:w="33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B3865" w14:textId="0293B3DE" w:rsidR="006A51B9" w:rsidRPr="002C1340" w:rsidRDefault="006A51B9" w:rsidP="006A51B9">
            <w:pPr>
              <w:spacing w:after="0" w:line="240" w:lineRule="auto"/>
              <w:rPr>
                <w:rFonts w:eastAsia="Times New Roman" w:cstheme="minorHAnsi"/>
                <w:bCs/>
                <w:sz w:val="24"/>
                <w:szCs w:val="24"/>
                <w:lang w:eastAsia="hi-IN" w:bidi="hi-IN"/>
              </w:rPr>
            </w:pPr>
            <w:r w:rsidRPr="002C1340">
              <w:rPr>
                <w:rFonts w:eastAsia="Times New Roman" w:cstheme="minorHAnsi"/>
                <w:sz w:val="24"/>
                <w:szCs w:val="24"/>
              </w:rPr>
              <w:t xml:space="preserve">Minim 12 luni </w:t>
            </w:r>
            <w:r w:rsidRPr="002C1340">
              <w:rPr>
                <w:rFonts w:eastAsia="Times New Roman" w:cstheme="minorHAnsi"/>
                <w:bCs/>
                <w:sz w:val="24"/>
                <w:szCs w:val="24"/>
                <w:lang w:eastAsia="hi-IN" w:bidi="hi-IN"/>
              </w:rPr>
              <w:t>cu susținere din partea producătorului.</w:t>
            </w:r>
          </w:p>
          <w:p w14:paraId="028F7773" w14:textId="77777777" w:rsidR="006A51B9" w:rsidRPr="002C1340" w:rsidRDefault="006A51B9" w:rsidP="006A51B9">
            <w:pPr>
              <w:spacing w:after="0" w:line="240" w:lineRule="auto"/>
              <w:rPr>
                <w:rFonts w:eastAsia="Times New Roman" w:cstheme="minorHAnsi"/>
                <w:sz w:val="24"/>
                <w:szCs w:val="24"/>
              </w:rPr>
            </w:pPr>
            <w:r w:rsidRPr="002C1340">
              <w:rPr>
                <w:rFonts w:eastAsia="Times New Roman" w:cstheme="minorHAnsi"/>
                <w:sz w:val="24"/>
                <w:szCs w:val="24"/>
              </w:rPr>
              <w:t>Ofertantul va asigura transportul la locația Achizitorului și s</w:t>
            </w:r>
            <w:r w:rsidRPr="002C1340">
              <w:rPr>
                <w:rFonts w:eastAsia="Times New Roman" w:cstheme="minorHAnsi"/>
                <w:sz w:val="24"/>
                <w:szCs w:val="24"/>
                <w:lang w:val="en-US"/>
              </w:rPr>
              <w:t>erviciul de punere în funcțiune a echipamentului de către personal autorizat</w:t>
            </w:r>
          </w:p>
        </w:tc>
      </w:tr>
    </w:tbl>
    <w:p w14:paraId="73359078" w14:textId="77777777" w:rsidR="00A525F4" w:rsidRPr="002C1340" w:rsidRDefault="00A525F4" w:rsidP="00A525F4">
      <w:pPr>
        <w:spacing w:after="0" w:line="240" w:lineRule="auto"/>
        <w:rPr>
          <w:rFonts w:eastAsia="Times New Roman" w:cstheme="minorHAnsi"/>
          <w:b/>
          <w:sz w:val="24"/>
          <w:szCs w:val="24"/>
        </w:rPr>
      </w:pPr>
    </w:p>
    <w:p w14:paraId="3AECB137" w14:textId="77777777" w:rsidR="00A525F4" w:rsidRPr="002C1340" w:rsidRDefault="00A525F4" w:rsidP="00A525F4">
      <w:pPr>
        <w:spacing w:after="0" w:line="240" w:lineRule="auto"/>
        <w:rPr>
          <w:rFonts w:eastAsia="Times New Roman" w:cstheme="minorHAnsi"/>
          <w:b/>
          <w:sz w:val="24"/>
          <w:szCs w:val="24"/>
        </w:rPr>
      </w:pPr>
    </w:p>
    <w:p w14:paraId="7E322CAE" w14:textId="504DD4BF" w:rsidR="00A525F4" w:rsidRPr="002C1340" w:rsidRDefault="00A525F4" w:rsidP="00A525F4">
      <w:pPr>
        <w:spacing w:after="0" w:line="240" w:lineRule="auto"/>
        <w:rPr>
          <w:rFonts w:eastAsia="Times New Roman" w:cstheme="minorHAnsi"/>
          <w:b/>
          <w:sz w:val="24"/>
          <w:szCs w:val="24"/>
        </w:rPr>
      </w:pPr>
    </w:p>
    <w:p w14:paraId="5D82D1F7" w14:textId="77777777" w:rsidR="000739B5" w:rsidRPr="002C1340" w:rsidRDefault="000739B5" w:rsidP="00FE3D53">
      <w:pPr>
        <w:spacing w:after="0" w:line="240" w:lineRule="auto"/>
        <w:rPr>
          <w:rFonts w:eastAsia="Times New Roman" w:cstheme="minorHAnsi"/>
          <w:b/>
          <w:sz w:val="24"/>
          <w:szCs w:val="24"/>
        </w:rPr>
      </w:pPr>
    </w:p>
    <w:p w14:paraId="352E0748" w14:textId="77777777" w:rsidR="00556CA1" w:rsidRPr="002C1340" w:rsidRDefault="00556CA1" w:rsidP="00FE3D53">
      <w:pPr>
        <w:spacing w:after="0" w:line="240" w:lineRule="auto"/>
        <w:rPr>
          <w:rFonts w:eastAsia="Times New Roman" w:cstheme="minorHAnsi"/>
          <w:b/>
          <w:sz w:val="24"/>
          <w:szCs w:val="24"/>
        </w:rPr>
      </w:pPr>
    </w:p>
    <w:p w14:paraId="2B62A3BC" w14:textId="4514A026" w:rsidR="00FE3D53" w:rsidRPr="002C1340" w:rsidRDefault="00A525F4" w:rsidP="00FE3D53">
      <w:pPr>
        <w:spacing w:after="0" w:line="240" w:lineRule="auto"/>
        <w:rPr>
          <w:rFonts w:eastAsia="Times New Roman" w:cstheme="minorHAnsi"/>
          <w:b/>
          <w:sz w:val="24"/>
          <w:szCs w:val="24"/>
        </w:rPr>
      </w:pPr>
      <w:r w:rsidRPr="002C1340">
        <w:rPr>
          <w:rFonts w:eastAsia="Times New Roman" w:cstheme="minorHAnsi"/>
          <w:b/>
          <w:sz w:val="24"/>
          <w:szCs w:val="24"/>
        </w:rPr>
        <w:t>LOT</w:t>
      </w:r>
      <w:r w:rsidR="009E3775" w:rsidRPr="002C1340">
        <w:rPr>
          <w:rFonts w:eastAsia="Times New Roman" w:cstheme="minorHAnsi"/>
          <w:b/>
          <w:sz w:val="24"/>
          <w:szCs w:val="24"/>
        </w:rPr>
        <w:t xml:space="preserve"> </w:t>
      </w:r>
      <w:r w:rsidRPr="002C1340">
        <w:rPr>
          <w:rFonts w:eastAsia="Times New Roman" w:cstheme="minorHAnsi"/>
          <w:b/>
          <w:sz w:val="24"/>
          <w:szCs w:val="24"/>
        </w:rPr>
        <w:t xml:space="preserve">3 - </w:t>
      </w:r>
      <w:r w:rsidR="00FE3D53" w:rsidRPr="002C1340">
        <w:rPr>
          <w:rFonts w:eastAsia="Times New Roman" w:cstheme="minorHAnsi"/>
          <w:b/>
          <w:sz w:val="24"/>
          <w:szCs w:val="24"/>
        </w:rPr>
        <w:t>Multifunc</w:t>
      </w:r>
      <w:r w:rsidR="00DF4027" w:rsidRPr="002C1340">
        <w:rPr>
          <w:rFonts w:eastAsia="Times New Roman" w:cstheme="minorHAnsi"/>
          <w:b/>
          <w:sz w:val="24"/>
          <w:szCs w:val="24"/>
        </w:rPr>
        <w:t>ț</w:t>
      </w:r>
      <w:r w:rsidR="00FE3D53" w:rsidRPr="002C1340">
        <w:rPr>
          <w:rFonts w:eastAsia="Times New Roman" w:cstheme="minorHAnsi"/>
          <w:b/>
          <w:sz w:val="24"/>
          <w:szCs w:val="24"/>
        </w:rPr>
        <w:t xml:space="preserve">ional A4, Laser Alb-Negru – </w:t>
      </w:r>
      <w:r w:rsidR="009E3775" w:rsidRPr="002C1340">
        <w:rPr>
          <w:rFonts w:eastAsia="Times New Roman" w:cstheme="minorHAnsi"/>
          <w:b/>
          <w:sz w:val="24"/>
          <w:szCs w:val="24"/>
        </w:rPr>
        <w:t>10</w:t>
      </w:r>
      <w:r w:rsidR="00FE3D53" w:rsidRPr="002C1340">
        <w:rPr>
          <w:rFonts w:eastAsia="Times New Roman" w:cstheme="minorHAnsi"/>
          <w:b/>
          <w:sz w:val="24"/>
          <w:szCs w:val="24"/>
        </w:rPr>
        <w:t xml:space="preserve"> buc.</w:t>
      </w:r>
    </w:p>
    <w:p w14:paraId="0B81891D" w14:textId="77777777" w:rsidR="00FE3D53" w:rsidRPr="002C1340" w:rsidRDefault="00FE3D53" w:rsidP="00FE3D53">
      <w:pPr>
        <w:spacing w:after="0" w:line="240" w:lineRule="auto"/>
        <w:rPr>
          <w:rFonts w:eastAsia="Times New Roman" w:cstheme="minorHAnsi"/>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2C1340" w:rsidRPr="002C1340" w14:paraId="26F5AB0A" w14:textId="77777777" w:rsidTr="006048E4">
        <w:trPr>
          <w:trHeight w:val="227"/>
          <w:jc w:val="center"/>
        </w:trPr>
        <w:tc>
          <w:tcPr>
            <w:tcW w:w="2972" w:type="dxa"/>
            <w:shd w:val="clear" w:color="auto" w:fill="D9D9D9"/>
            <w:hideMark/>
          </w:tcPr>
          <w:p w14:paraId="3EC92CE6" w14:textId="77777777" w:rsidR="00160AFF" w:rsidRPr="002C1340" w:rsidRDefault="00160AFF" w:rsidP="006048E4">
            <w:pPr>
              <w:widowControl w:val="0"/>
              <w:suppressAutoHyphens/>
              <w:spacing w:after="0" w:line="240" w:lineRule="auto"/>
              <w:rPr>
                <w:rFonts w:eastAsia="NSimSun" w:cstheme="minorHAnsi"/>
                <w:b/>
                <w:bCs/>
                <w:sz w:val="24"/>
                <w:szCs w:val="24"/>
                <w:lang w:eastAsia="hi-IN" w:bidi="hi-IN"/>
              </w:rPr>
            </w:pPr>
            <w:r w:rsidRPr="002C1340">
              <w:rPr>
                <w:rFonts w:eastAsia="NSimSun" w:cstheme="minorHAnsi"/>
                <w:b/>
                <w:bCs/>
                <w:sz w:val="24"/>
                <w:szCs w:val="24"/>
                <w:lang w:eastAsia="hi-IN" w:bidi="hi-IN"/>
              </w:rPr>
              <w:t>Cerinta tehnica</w:t>
            </w:r>
          </w:p>
        </w:tc>
        <w:tc>
          <w:tcPr>
            <w:tcW w:w="6090" w:type="dxa"/>
            <w:shd w:val="clear" w:color="auto" w:fill="D9D9D9"/>
            <w:hideMark/>
          </w:tcPr>
          <w:p w14:paraId="46CC4EBE" w14:textId="77777777" w:rsidR="00160AFF" w:rsidRPr="002C1340" w:rsidRDefault="00160AFF" w:rsidP="006048E4">
            <w:pPr>
              <w:widowControl w:val="0"/>
              <w:suppressAutoHyphens/>
              <w:spacing w:after="0"/>
              <w:rPr>
                <w:rFonts w:eastAsia="NSimSun" w:cstheme="minorHAnsi"/>
                <w:b/>
                <w:bCs/>
                <w:sz w:val="24"/>
                <w:szCs w:val="24"/>
                <w:lang w:eastAsia="hi-IN" w:bidi="hi-IN"/>
              </w:rPr>
            </w:pPr>
            <w:r w:rsidRPr="002C1340">
              <w:rPr>
                <w:rFonts w:eastAsia="NSimSun" w:cstheme="minorHAnsi"/>
                <w:b/>
                <w:bCs/>
                <w:sz w:val="24"/>
                <w:szCs w:val="24"/>
                <w:lang w:eastAsia="hi-IN" w:bidi="hi-IN"/>
              </w:rPr>
              <w:t>Specificatii tehnice minimale obligatorii</w:t>
            </w:r>
          </w:p>
        </w:tc>
      </w:tr>
      <w:tr w:rsidR="002C1340" w:rsidRPr="002C1340" w14:paraId="6EB245CB" w14:textId="77777777" w:rsidTr="006048E4">
        <w:trPr>
          <w:trHeight w:val="227"/>
          <w:jc w:val="center"/>
        </w:trPr>
        <w:tc>
          <w:tcPr>
            <w:tcW w:w="2972" w:type="dxa"/>
            <w:noWrap/>
            <w:hideMark/>
          </w:tcPr>
          <w:p w14:paraId="39AF543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Dimensiune hartie</w:t>
            </w:r>
          </w:p>
        </w:tc>
        <w:tc>
          <w:tcPr>
            <w:tcW w:w="6090" w:type="dxa"/>
            <w:hideMark/>
          </w:tcPr>
          <w:p w14:paraId="163E4A3A"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A6-A4</w:t>
            </w:r>
          </w:p>
        </w:tc>
      </w:tr>
      <w:tr w:rsidR="002C1340" w:rsidRPr="002C1340" w14:paraId="5B2EDA4E" w14:textId="77777777" w:rsidTr="006048E4">
        <w:trPr>
          <w:trHeight w:val="227"/>
          <w:jc w:val="center"/>
        </w:trPr>
        <w:tc>
          <w:tcPr>
            <w:tcW w:w="2972" w:type="dxa"/>
            <w:noWrap/>
            <w:hideMark/>
          </w:tcPr>
          <w:p w14:paraId="482C7BD3"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Greutate hartie acceptata</w:t>
            </w:r>
          </w:p>
        </w:tc>
        <w:tc>
          <w:tcPr>
            <w:tcW w:w="6090" w:type="dxa"/>
            <w:hideMark/>
          </w:tcPr>
          <w:p w14:paraId="6D9729E3"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60-220 g/mp</w:t>
            </w:r>
          </w:p>
        </w:tc>
      </w:tr>
      <w:tr w:rsidR="002C1340" w:rsidRPr="002C1340" w14:paraId="1906FE28" w14:textId="77777777" w:rsidTr="006048E4">
        <w:trPr>
          <w:trHeight w:val="227"/>
          <w:jc w:val="center"/>
        </w:trPr>
        <w:tc>
          <w:tcPr>
            <w:tcW w:w="2972" w:type="dxa"/>
            <w:noWrap/>
            <w:hideMark/>
          </w:tcPr>
          <w:p w14:paraId="2F79D17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Duplex automat</w:t>
            </w:r>
          </w:p>
        </w:tc>
        <w:tc>
          <w:tcPr>
            <w:tcW w:w="6090" w:type="dxa"/>
            <w:hideMark/>
          </w:tcPr>
          <w:p w14:paraId="6F65374A"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Inclus</w:t>
            </w:r>
          </w:p>
        </w:tc>
      </w:tr>
      <w:tr w:rsidR="002C1340" w:rsidRPr="002C1340" w14:paraId="654D74B5" w14:textId="77777777" w:rsidTr="006048E4">
        <w:trPr>
          <w:trHeight w:val="227"/>
          <w:jc w:val="center"/>
        </w:trPr>
        <w:tc>
          <w:tcPr>
            <w:tcW w:w="2972" w:type="dxa"/>
            <w:noWrap/>
            <w:hideMark/>
          </w:tcPr>
          <w:p w14:paraId="3C510A24"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Viteza copiere/imprimare</w:t>
            </w:r>
          </w:p>
          <w:p w14:paraId="0BFED71B"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alb-negru (A4)</w:t>
            </w:r>
          </w:p>
        </w:tc>
        <w:tc>
          <w:tcPr>
            <w:tcW w:w="6090" w:type="dxa"/>
            <w:hideMark/>
          </w:tcPr>
          <w:p w14:paraId="4A8ED9F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minim 50 ppm</w:t>
            </w:r>
          </w:p>
        </w:tc>
      </w:tr>
      <w:tr w:rsidR="002C1340" w:rsidRPr="002C1340" w14:paraId="23E485D2" w14:textId="77777777" w:rsidTr="006048E4">
        <w:trPr>
          <w:trHeight w:val="227"/>
          <w:jc w:val="center"/>
        </w:trPr>
        <w:tc>
          <w:tcPr>
            <w:tcW w:w="2972" w:type="dxa"/>
            <w:noWrap/>
            <w:hideMark/>
          </w:tcPr>
          <w:p w14:paraId="67832DA0"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Timp de incalzire de la pornirea ehipamentului</w:t>
            </w:r>
          </w:p>
        </w:tc>
        <w:tc>
          <w:tcPr>
            <w:tcW w:w="6090" w:type="dxa"/>
            <w:hideMark/>
          </w:tcPr>
          <w:p w14:paraId="2E7A4637"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maxim 25s</w:t>
            </w:r>
          </w:p>
        </w:tc>
      </w:tr>
      <w:tr w:rsidR="002C1340" w:rsidRPr="002C1340" w14:paraId="3645E8B4" w14:textId="77777777" w:rsidTr="006048E4">
        <w:trPr>
          <w:trHeight w:val="227"/>
          <w:jc w:val="center"/>
        </w:trPr>
        <w:tc>
          <w:tcPr>
            <w:tcW w:w="2972" w:type="dxa"/>
            <w:noWrap/>
          </w:tcPr>
          <w:p w14:paraId="10EE9AF7"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cstheme="minorHAnsi"/>
                <w:sz w:val="24"/>
                <w:szCs w:val="24"/>
                <w:lang w:val="it-IT"/>
              </w:rPr>
              <w:t>Putere consumata in mod activ (copiere/tiparire)</w:t>
            </w:r>
          </w:p>
        </w:tc>
        <w:tc>
          <w:tcPr>
            <w:tcW w:w="6090" w:type="dxa"/>
          </w:tcPr>
          <w:p w14:paraId="2CBBA8C2"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cstheme="minorHAnsi"/>
                <w:sz w:val="24"/>
                <w:szCs w:val="24"/>
              </w:rPr>
              <w:t>maxim 900 W</w:t>
            </w:r>
          </w:p>
        </w:tc>
      </w:tr>
      <w:tr w:rsidR="002C1340" w:rsidRPr="002C1340" w14:paraId="37F8B9C1" w14:textId="77777777" w:rsidTr="006048E4">
        <w:trPr>
          <w:trHeight w:val="227"/>
          <w:jc w:val="center"/>
        </w:trPr>
        <w:tc>
          <w:tcPr>
            <w:tcW w:w="2972" w:type="dxa"/>
            <w:noWrap/>
            <w:hideMark/>
          </w:tcPr>
          <w:p w14:paraId="32FD0D2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Alimentator automat de documente (RADF/DADF)</w:t>
            </w:r>
          </w:p>
        </w:tc>
        <w:tc>
          <w:tcPr>
            <w:tcW w:w="6090" w:type="dxa"/>
            <w:hideMark/>
          </w:tcPr>
          <w:p w14:paraId="30EE106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minim 75 coli;</w:t>
            </w:r>
            <w:r w:rsidRPr="002C1340">
              <w:rPr>
                <w:rFonts w:eastAsia="NSimSun" w:cstheme="minorHAnsi"/>
                <w:bCs/>
                <w:sz w:val="24"/>
                <w:szCs w:val="24"/>
                <w:lang w:eastAsia="hi-IN" w:bidi="hi-IN"/>
              </w:rPr>
              <w:br/>
              <w:t>greutate hartie acceptata: 50-120 g/mp</w:t>
            </w:r>
          </w:p>
        </w:tc>
      </w:tr>
      <w:tr w:rsidR="002C1340" w:rsidRPr="002C1340" w14:paraId="43AE5C37" w14:textId="77777777" w:rsidTr="006048E4">
        <w:trPr>
          <w:trHeight w:val="227"/>
          <w:jc w:val="center"/>
        </w:trPr>
        <w:tc>
          <w:tcPr>
            <w:tcW w:w="2972" w:type="dxa"/>
            <w:noWrap/>
            <w:hideMark/>
          </w:tcPr>
          <w:p w14:paraId="5BFAF5A2" w14:textId="77777777" w:rsidR="00160AFF" w:rsidRPr="002C1340" w:rsidRDefault="00160AFF" w:rsidP="006048E4">
            <w:pPr>
              <w:widowControl w:val="0"/>
              <w:suppressAutoHyphens/>
              <w:spacing w:after="0" w:line="240" w:lineRule="auto"/>
              <w:rPr>
                <w:rFonts w:eastAsia="NSimSun" w:cstheme="minorHAnsi"/>
                <w:sz w:val="24"/>
                <w:szCs w:val="24"/>
                <w:lang w:eastAsia="hi-IN" w:bidi="hi-IN"/>
              </w:rPr>
            </w:pPr>
            <w:r w:rsidRPr="002C1340">
              <w:rPr>
                <w:rFonts w:eastAsia="NSimSun" w:cstheme="minorHAnsi"/>
                <w:sz w:val="24"/>
                <w:szCs w:val="24"/>
                <w:lang w:eastAsia="hi-IN" w:bidi="hi-IN"/>
              </w:rPr>
              <w:t>Alimentare hartie oferita</w:t>
            </w:r>
          </w:p>
        </w:tc>
        <w:tc>
          <w:tcPr>
            <w:tcW w:w="6090" w:type="dxa"/>
            <w:hideMark/>
          </w:tcPr>
          <w:p w14:paraId="45AE1D7F"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spacing w:val="-3"/>
                <w:sz w:val="24"/>
                <w:szCs w:val="24"/>
                <w:lang w:eastAsia="hi-IN" w:bidi="hi-IN"/>
              </w:rPr>
              <w:t>minim 500 coli (60-120 g/m²</w:t>
            </w:r>
            <w:r w:rsidRPr="002C1340">
              <w:rPr>
                <w:rFonts w:eastAsia="NSimSun" w:cstheme="minorHAnsi"/>
                <w:sz w:val="24"/>
                <w:szCs w:val="24"/>
                <w:lang w:eastAsia="hi-IN" w:bidi="hi-IN"/>
              </w:rPr>
              <w:t>)</w:t>
            </w:r>
          </w:p>
        </w:tc>
      </w:tr>
      <w:tr w:rsidR="002C1340" w:rsidRPr="002C1340" w14:paraId="467CEA8A" w14:textId="77777777" w:rsidTr="006048E4">
        <w:trPr>
          <w:trHeight w:val="227"/>
          <w:jc w:val="center"/>
        </w:trPr>
        <w:tc>
          <w:tcPr>
            <w:tcW w:w="2972" w:type="dxa"/>
            <w:noWrap/>
            <w:hideMark/>
          </w:tcPr>
          <w:p w14:paraId="131483F9" w14:textId="3897915C" w:rsidR="00160AFF" w:rsidRPr="002C1340" w:rsidRDefault="000E60D4" w:rsidP="006048E4">
            <w:pPr>
              <w:widowControl w:val="0"/>
              <w:suppressAutoHyphens/>
              <w:spacing w:after="0" w:line="240" w:lineRule="auto"/>
              <w:rPr>
                <w:rFonts w:eastAsia="NSimSun" w:cstheme="minorHAnsi"/>
                <w:bCs/>
                <w:sz w:val="24"/>
                <w:szCs w:val="24"/>
                <w:lang w:eastAsia="hi-IN" w:bidi="hi-IN"/>
              </w:rPr>
            </w:pPr>
            <w:r>
              <w:rPr>
                <w:rFonts w:eastAsia="NSimSun" w:cstheme="minorHAnsi"/>
                <w:bCs/>
                <w:sz w:val="24"/>
                <w:szCs w:val="24"/>
                <w:lang w:eastAsia="hi-IN" w:bidi="hi-IN"/>
              </w:rPr>
              <w:t>Procesor</w:t>
            </w:r>
          </w:p>
        </w:tc>
        <w:tc>
          <w:tcPr>
            <w:tcW w:w="6090" w:type="dxa"/>
            <w:hideMark/>
          </w:tcPr>
          <w:p w14:paraId="1517A0B5" w14:textId="50AACEE1"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 xml:space="preserve">minim 1 </w:t>
            </w:r>
            <w:r w:rsidR="000E60D4" w:rsidRPr="002C1340">
              <w:rPr>
                <w:rFonts w:eastAsia="Times New Roman" w:cstheme="minorHAnsi"/>
                <w:sz w:val="24"/>
                <w:szCs w:val="24"/>
              </w:rPr>
              <w:t>GHz</w:t>
            </w:r>
          </w:p>
        </w:tc>
      </w:tr>
      <w:tr w:rsidR="002C1340" w:rsidRPr="002C1340" w14:paraId="13B0BC3C" w14:textId="77777777" w:rsidTr="006048E4">
        <w:trPr>
          <w:trHeight w:val="227"/>
          <w:jc w:val="center"/>
        </w:trPr>
        <w:tc>
          <w:tcPr>
            <w:tcW w:w="2972" w:type="dxa"/>
            <w:noWrap/>
          </w:tcPr>
          <w:p w14:paraId="413E7F1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Memorie</w:t>
            </w:r>
          </w:p>
        </w:tc>
        <w:tc>
          <w:tcPr>
            <w:tcW w:w="6090" w:type="dxa"/>
          </w:tcPr>
          <w:p w14:paraId="159F19E2"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minim 1.5 GB RAM</w:t>
            </w:r>
          </w:p>
        </w:tc>
      </w:tr>
      <w:tr w:rsidR="002C1340" w:rsidRPr="002C1340" w14:paraId="2FE6A73E" w14:textId="77777777" w:rsidTr="006048E4">
        <w:trPr>
          <w:trHeight w:val="227"/>
          <w:jc w:val="center"/>
        </w:trPr>
        <w:tc>
          <w:tcPr>
            <w:tcW w:w="2972" w:type="dxa"/>
            <w:noWrap/>
            <w:hideMark/>
          </w:tcPr>
          <w:p w14:paraId="7E32080F"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Conexiuni standard</w:t>
            </w:r>
          </w:p>
        </w:tc>
        <w:tc>
          <w:tcPr>
            <w:tcW w:w="6090" w:type="dxa"/>
            <w:hideMark/>
          </w:tcPr>
          <w:p w14:paraId="606C257A"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USB 2.0; Gigabit Ethernet</w:t>
            </w:r>
          </w:p>
        </w:tc>
      </w:tr>
      <w:tr w:rsidR="002C1340" w:rsidRPr="002C1340" w14:paraId="135519BF" w14:textId="77777777" w:rsidTr="006048E4">
        <w:trPr>
          <w:trHeight w:val="227"/>
          <w:jc w:val="center"/>
        </w:trPr>
        <w:tc>
          <w:tcPr>
            <w:tcW w:w="2972" w:type="dxa"/>
            <w:tcBorders>
              <w:bottom w:val="single" w:sz="4" w:space="0" w:color="auto"/>
            </w:tcBorders>
            <w:noWrap/>
            <w:hideMark/>
          </w:tcPr>
          <w:p w14:paraId="3EAABAE8"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Ecran tactil</w:t>
            </w:r>
          </w:p>
        </w:tc>
        <w:tc>
          <w:tcPr>
            <w:tcW w:w="6090" w:type="dxa"/>
            <w:tcBorders>
              <w:bottom w:val="single" w:sz="4" w:space="0" w:color="auto"/>
            </w:tcBorders>
            <w:hideMark/>
          </w:tcPr>
          <w:p w14:paraId="36D137C4"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Color</w:t>
            </w:r>
          </w:p>
        </w:tc>
      </w:tr>
      <w:tr w:rsidR="002C1340" w:rsidRPr="002C1340" w14:paraId="2AEEE0A5" w14:textId="77777777" w:rsidTr="006048E4">
        <w:trPr>
          <w:trHeight w:val="227"/>
          <w:jc w:val="center"/>
        </w:trPr>
        <w:tc>
          <w:tcPr>
            <w:tcW w:w="2972" w:type="dxa"/>
            <w:tcBorders>
              <w:right w:val="nil"/>
            </w:tcBorders>
            <w:shd w:val="clear" w:color="auto" w:fill="D9D9D9"/>
            <w:noWrap/>
            <w:hideMark/>
          </w:tcPr>
          <w:p w14:paraId="42C96910" w14:textId="77777777" w:rsidR="00160AFF" w:rsidRPr="002C1340" w:rsidRDefault="00160AFF" w:rsidP="006048E4">
            <w:pPr>
              <w:widowControl w:val="0"/>
              <w:suppressAutoHyphens/>
              <w:spacing w:after="0"/>
              <w:rPr>
                <w:rFonts w:eastAsia="NSimSun" w:cstheme="minorHAnsi"/>
                <w:b/>
                <w:bCs/>
                <w:i/>
                <w:sz w:val="24"/>
                <w:szCs w:val="24"/>
                <w:lang w:eastAsia="hi-IN" w:bidi="hi-IN"/>
              </w:rPr>
            </w:pPr>
            <w:r w:rsidRPr="002C1340">
              <w:rPr>
                <w:rFonts w:eastAsia="NSimSun" w:cstheme="minorHAnsi"/>
                <w:b/>
                <w:bCs/>
                <w:i/>
                <w:sz w:val="24"/>
                <w:szCs w:val="24"/>
                <w:lang w:eastAsia="hi-IN" w:bidi="hi-IN"/>
              </w:rPr>
              <w:t>Cerinte Copiere</w:t>
            </w:r>
          </w:p>
        </w:tc>
        <w:tc>
          <w:tcPr>
            <w:tcW w:w="6090" w:type="dxa"/>
            <w:tcBorders>
              <w:left w:val="nil"/>
            </w:tcBorders>
            <w:shd w:val="clear" w:color="auto" w:fill="D9D9D9"/>
            <w:hideMark/>
          </w:tcPr>
          <w:p w14:paraId="43D058E3"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r>
      <w:tr w:rsidR="002C1340" w:rsidRPr="002C1340" w14:paraId="55B1971B" w14:textId="77777777" w:rsidTr="006048E4">
        <w:trPr>
          <w:trHeight w:val="227"/>
          <w:jc w:val="center"/>
        </w:trPr>
        <w:tc>
          <w:tcPr>
            <w:tcW w:w="2972" w:type="dxa"/>
            <w:noWrap/>
            <w:hideMark/>
          </w:tcPr>
          <w:p w14:paraId="292CEE2A"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Copiere multipla</w:t>
            </w:r>
          </w:p>
        </w:tc>
        <w:tc>
          <w:tcPr>
            <w:tcW w:w="6090" w:type="dxa"/>
            <w:hideMark/>
          </w:tcPr>
          <w:p w14:paraId="3BB97B07"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1-999 copii</w:t>
            </w:r>
          </w:p>
        </w:tc>
      </w:tr>
      <w:tr w:rsidR="002C1340" w:rsidRPr="002C1340" w14:paraId="42FAEB2E" w14:textId="77777777" w:rsidTr="006048E4">
        <w:trPr>
          <w:trHeight w:val="227"/>
          <w:jc w:val="center"/>
        </w:trPr>
        <w:tc>
          <w:tcPr>
            <w:tcW w:w="2972" w:type="dxa"/>
            <w:noWrap/>
            <w:hideMark/>
          </w:tcPr>
          <w:p w14:paraId="18FEBF4D"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Prima copie</w:t>
            </w:r>
          </w:p>
        </w:tc>
        <w:tc>
          <w:tcPr>
            <w:tcW w:w="6090" w:type="dxa"/>
            <w:hideMark/>
          </w:tcPr>
          <w:p w14:paraId="7FFDB44D"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maxim 10s</w:t>
            </w:r>
          </w:p>
        </w:tc>
      </w:tr>
      <w:tr w:rsidR="002C1340" w:rsidRPr="002C1340" w14:paraId="0497EC43" w14:textId="77777777" w:rsidTr="006048E4">
        <w:trPr>
          <w:trHeight w:val="227"/>
          <w:jc w:val="center"/>
        </w:trPr>
        <w:tc>
          <w:tcPr>
            <w:tcW w:w="2972" w:type="dxa"/>
            <w:noWrap/>
            <w:hideMark/>
          </w:tcPr>
          <w:p w14:paraId="2F1D0B4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Zoom</w:t>
            </w:r>
          </w:p>
        </w:tc>
        <w:tc>
          <w:tcPr>
            <w:tcW w:w="6090" w:type="dxa"/>
            <w:hideMark/>
          </w:tcPr>
          <w:p w14:paraId="08461B74"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25-400% in pasi de 1%</w:t>
            </w:r>
          </w:p>
        </w:tc>
      </w:tr>
      <w:tr w:rsidR="002C1340" w:rsidRPr="002C1340" w14:paraId="3E62175E" w14:textId="77777777" w:rsidTr="006048E4">
        <w:trPr>
          <w:trHeight w:val="227"/>
          <w:jc w:val="center"/>
        </w:trPr>
        <w:tc>
          <w:tcPr>
            <w:tcW w:w="2972" w:type="dxa"/>
            <w:tcBorders>
              <w:bottom w:val="single" w:sz="4" w:space="0" w:color="auto"/>
            </w:tcBorders>
            <w:noWrap/>
            <w:hideMark/>
          </w:tcPr>
          <w:p w14:paraId="534F85E1"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Rezolutie copiere</w:t>
            </w:r>
          </w:p>
        </w:tc>
        <w:tc>
          <w:tcPr>
            <w:tcW w:w="6090" w:type="dxa"/>
            <w:tcBorders>
              <w:bottom w:val="single" w:sz="4" w:space="0" w:color="auto"/>
            </w:tcBorders>
            <w:hideMark/>
          </w:tcPr>
          <w:p w14:paraId="2CCFE3C7"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minim 600 x 600 dpi</w:t>
            </w:r>
          </w:p>
        </w:tc>
      </w:tr>
      <w:tr w:rsidR="002C1340" w:rsidRPr="002C1340" w14:paraId="40C34B6E" w14:textId="77777777" w:rsidTr="006048E4">
        <w:trPr>
          <w:trHeight w:val="227"/>
          <w:jc w:val="center"/>
        </w:trPr>
        <w:tc>
          <w:tcPr>
            <w:tcW w:w="2972" w:type="dxa"/>
            <w:tcBorders>
              <w:right w:val="nil"/>
            </w:tcBorders>
            <w:shd w:val="clear" w:color="auto" w:fill="D9D9D9"/>
            <w:noWrap/>
            <w:hideMark/>
          </w:tcPr>
          <w:p w14:paraId="54275554" w14:textId="77777777" w:rsidR="00160AFF" w:rsidRPr="002C1340" w:rsidRDefault="00160AFF" w:rsidP="006048E4">
            <w:pPr>
              <w:widowControl w:val="0"/>
              <w:suppressAutoHyphens/>
              <w:spacing w:after="0"/>
              <w:rPr>
                <w:rFonts w:eastAsia="NSimSun" w:cstheme="minorHAnsi"/>
                <w:b/>
                <w:bCs/>
                <w:i/>
                <w:sz w:val="24"/>
                <w:szCs w:val="24"/>
                <w:lang w:eastAsia="hi-IN" w:bidi="hi-IN"/>
              </w:rPr>
            </w:pPr>
            <w:r w:rsidRPr="002C1340">
              <w:rPr>
                <w:rFonts w:eastAsia="NSimSun" w:cstheme="minorHAnsi"/>
                <w:b/>
                <w:bCs/>
                <w:i/>
                <w:sz w:val="24"/>
                <w:szCs w:val="24"/>
                <w:lang w:eastAsia="hi-IN" w:bidi="hi-IN"/>
              </w:rPr>
              <w:lastRenderedPageBreak/>
              <w:t>Cerinte Scanare</w:t>
            </w:r>
          </w:p>
        </w:tc>
        <w:tc>
          <w:tcPr>
            <w:tcW w:w="6090" w:type="dxa"/>
            <w:tcBorders>
              <w:left w:val="nil"/>
            </w:tcBorders>
            <w:shd w:val="clear" w:color="auto" w:fill="D9D9D9"/>
            <w:hideMark/>
          </w:tcPr>
          <w:p w14:paraId="04014BBD"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r>
      <w:tr w:rsidR="002C1340" w:rsidRPr="002C1340" w14:paraId="5CE43E51" w14:textId="77777777" w:rsidTr="006048E4">
        <w:trPr>
          <w:trHeight w:val="227"/>
          <w:jc w:val="center"/>
        </w:trPr>
        <w:tc>
          <w:tcPr>
            <w:tcW w:w="2972" w:type="dxa"/>
            <w:noWrap/>
            <w:hideMark/>
          </w:tcPr>
          <w:p w14:paraId="1F319687"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Destinatii de scanare</w:t>
            </w:r>
          </w:p>
        </w:tc>
        <w:tc>
          <w:tcPr>
            <w:tcW w:w="6090" w:type="dxa"/>
            <w:hideMark/>
          </w:tcPr>
          <w:p w14:paraId="4C686B2B"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Times New Roman" w:cstheme="minorHAnsi"/>
                <w:sz w:val="24"/>
                <w:szCs w:val="24"/>
              </w:rPr>
              <w:t>catre USB stick, adresa e-mail,  fisier (SMB, FTP Server)</w:t>
            </w:r>
          </w:p>
        </w:tc>
      </w:tr>
      <w:tr w:rsidR="002C1340" w:rsidRPr="002C1340" w14:paraId="590F45A3" w14:textId="77777777" w:rsidTr="006048E4">
        <w:trPr>
          <w:trHeight w:val="227"/>
          <w:jc w:val="center"/>
        </w:trPr>
        <w:tc>
          <w:tcPr>
            <w:tcW w:w="2972" w:type="dxa"/>
            <w:noWrap/>
            <w:hideMark/>
          </w:tcPr>
          <w:p w14:paraId="3B37804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Formate fisiere scanate</w:t>
            </w:r>
          </w:p>
        </w:tc>
        <w:tc>
          <w:tcPr>
            <w:tcW w:w="6090" w:type="dxa"/>
            <w:hideMark/>
          </w:tcPr>
          <w:p w14:paraId="5B409E8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 xml:space="preserve">PDF (comprimat, criptat, PDF/A), JPEG, TIFF, XPS </w:t>
            </w:r>
          </w:p>
        </w:tc>
      </w:tr>
      <w:tr w:rsidR="002C1340" w:rsidRPr="002C1340" w14:paraId="2063F6B4" w14:textId="77777777" w:rsidTr="006048E4">
        <w:trPr>
          <w:trHeight w:val="227"/>
          <w:jc w:val="center"/>
        </w:trPr>
        <w:tc>
          <w:tcPr>
            <w:tcW w:w="2972" w:type="dxa"/>
            <w:tcBorders>
              <w:bottom w:val="single" w:sz="4" w:space="0" w:color="auto"/>
            </w:tcBorders>
            <w:noWrap/>
            <w:hideMark/>
          </w:tcPr>
          <w:p w14:paraId="39EF63D1"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Rezolutii scanare</w:t>
            </w:r>
          </w:p>
        </w:tc>
        <w:tc>
          <w:tcPr>
            <w:tcW w:w="6090" w:type="dxa"/>
            <w:tcBorders>
              <w:bottom w:val="single" w:sz="4" w:space="0" w:color="auto"/>
            </w:tcBorders>
            <w:hideMark/>
          </w:tcPr>
          <w:p w14:paraId="2FD52E74"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200 dpi - 600 dpi</w:t>
            </w:r>
          </w:p>
        </w:tc>
      </w:tr>
      <w:tr w:rsidR="002C1340" w:rsidRPr="002C1340" w14:paraId="12D5CA48" w14:textId="77777777" w:rsidTr="006048E4">
        <w:trPr>
          <w:trHeight w:val="227"/>
          <w:jc w:val="center"/>
        </w:trPr>
        <w:tc>
          <w:tcPr>
            <w:tcW w:w="2972" w:type="dxa"/>
            <w:tcBorders>
              <w:bottom w:val="single" w:sz="4" w:space="0" w:color="auto"/>
            </w:tcBorders>
            <w:noWrap/>
          </w:tcPr>
          <w:p w14:paraId="35FC13B5"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Viteza scanare</w:t>
            </w:r>
          </w:p>
        </w:tc>
        <w:tc>
          <w:tcPr>
            <w:tcW w:w="6090" w:type="dxa"/>
            <w:tcBorders>
              <w:bottom w:val="single" w:sz="4" w:space="0" w:color="auto"/>
            </w:tcBorders>
          </w:tcPr>
          <w:p w14:paraId="228CE910"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60 ipm @ 300dpi, A4 alb-negru;  40 ipm @ 300dpi, A4 color</w:t>
            </w:r>
          </w:p>
        </w:tc>
      </w:tr>
      <w:tr w:rsidR="002C1340" w:rsidRPr="002C1340" w14:paraId="0FB3E37E" w14:textId="77777777" w:rsidTr="006048E4">
        <w:trPr>
          <w:trHeight w:val="227"/>
          <w:jc w:val="center"/>
        </w:trPr>
        <w:tc>
          <w:tcPr>
            <w:tcW w:w="2972" w:type="dxa"/>
            <w:tcBorders>
              <w:bottom w:val="single" w:sz="4" w:space="0" w:color="auto"/>
            </w:tcBorders>
            <w:noWrap/>
          </w:tcPr>
          <w:p w14:paraId="2EBDD9DD"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sz w:val="24"/>
                <w:szCs w:val="24"/>
                <w:lang w:eastAsia="hi-IN" w:bidi="hi-IN"/>
              </w:rPr>
              <w:t>Alte functii scanare</w:t>
            </w:r>
          </w:p>
        </w:tc>
        <w:tc>
          <w:tcPr>
            <w:tcW w:w="6090" w:type="dxa"/>
            <w:tcBorders>
              <w:bottom w:val="single" w:sz="4" w:space="0" w:color="auto"/>
            </w:tcBorders>
          </w:tcPr>
          <w:p w14:paraId="445BC57B"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sz w:val="24"/>
                <w:szCs w:val="24"/>
                <w:lang w:eastAsia="hi-IN" w:bidi="hi-IN"/>
              </w:rPr>
              <w:t>Omiterea paginilor albe, suport Active Directory, agenda cu adrese integrata, transfer criptat al datelor</w:t>
            </w:r>
          </w:p>
        </w:tc>
      </w:tr>
      <w:tr w:rsidR="002C1340" w:rsidRPr="002C1340" w14:paraId="6EB8D62F" w14:textId="77777777" w:rsidTr="006048E4">
        <w:trPr>
          <w:trHeight w:val="227"/>
          <w:jc w:val="center"/>
        </w:trPr>
        <w:tc>
          <w:tcPr>
            <w:tcW w:w="2972" w:type="dxa"/>
            <w:tcBorders>
              <w:right w:val="nil"/>
            </w:tcBorders>
            <w:shd w:val="clear" w:color="auto" w:fill="D9D9D9"/>
            <w:noWrap/>
            <w:hideMark/>
          </w:tcPr>
          <w:p w14:paraId="032B0A28" w14:textId="77777777" w:rsidR="00160AFF" w:rsidRPr="002C1340" w:rsidRDefault="00160AFF" w:rsidP="006048E4">
            <w:pPr>
              <w:widowControl w:val="0"/>
              <w:suppressAutoHyphens/>
              <w:spacing w:after="0"/>
              <w:rPr>
                <w:rFonts w:eastAsia="NSimSun" w:cstheme="minorHAnsi"/>
                <w:b/>
                <w:bCs/>
                <w:i/>
                <w:sz w:val="24"/>
                <w:szCs w:val="24"/>
                <w:lang w:eastAsia="hi-IN" w:bidi="hi-IN"/>
              </w:rPr>
            </w:pPr>
            <w:r w:rsidRPr="002C1340">
              <w:rPr>
                <w:rFonts w:eastAsia="NSimSun" w:cstheme="minorHAnsi"/>
                <w:b/>
                <w:bCs/>
                <w:i/>
                <w:sz w:val="24"/>
                <w:szCs w:val="24"/>
                <w:lang w:eastAsia="hi-IN" w:bidi="hi-IN"/>
              </w:rPr>
              <w:t>Cerinte Tiparire</w:t>
            </w:r>
          </w:p>
        </w:tc>
        <w:tc>
          <w:tcPr>
            <w:tcW w:w="6090" w:type="dxa"/>
            <w:tcBorders>
              <w:left w:val="nil"/>
            </w:tcBorders>
            <w:shd w:val="clear" w:color="auto" w:fill="D9D9D9"/>
            <w:hideMark/>
          </w:tcPr>
          <w:p w14:paraId="2531488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p>
        </w:tc>
      </w:tr>
      <w:tr w:rsidR="002C1340" w:rsidRPr="002C1340" w14:paraId="4FF9D72E" w14:textId="77777777" w:rsidTr="006048E4">
        <w:trPr>
          <w:trHeight w:val="227"/>
          <w:jc w:val="center"/>
        </w:trPr>
        <w:tc>
          <w:tcPr>
            <w:tcW w:w="2972" w:type="dxa"/>
            <w:noWrap/>
            <w:hideMark/>
          </w:tcPr>
          <w:p w14:paraId="43FDCA2D"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Limbaj de imprimare</w:t>
            </w:r>
          </w:p>
        </w:tc>
        <w:tc>
          <w:tcPr>
            <w:tcW w:w="6090" w:type="dxa"/>
            <w:hideMark/>
          </w:tcPr>
          <w:p w14:paraId="7A41F8F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PCL6, PostScript 3, XPS</w:t>
            </w:r>
          </w:p>
        </w:tc>
      </w:tr>
      <w:tr w:rsidR="002C1340" w:rsidRPr="002C1340" w14:paraId="4C5A3DC3" w14:textId="77777777" w:rsidTr="006048E4">
        <w:trPr>
          <w:trHeight w:val="227"/>
          <w:jc w:val="center"/>
        </w:trPr>
        <w:tc>
          <w:tcPr>
            <w:tcW w:w="2972" w:type="dxa"/>
            <w:noWrap/>
            <w:hideMark/>
          </w:tcPr>
          <w:p w14:paraId="3EC0CE76"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Rezolutie tiparire</w:t>
            </w:r>
          </w:p>
        </w:tc>
        <w:tc>
          <w:tcPr>
            <w:tcW w:w="6090" w:type="dxa"/>
            <w:hideMark/>
          </w:tcPr>
          <w:p w14:paraId="05BD5B0A"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minim 1200 x 1200 dpi</w:t>
            </w:r>
          </w:p>
        </w:tc>
      </w:tr>
      <w:tr w:rsidR="002C1340" w:rsidRPr="002C1340" w14:paraId="37ACC028" w14:textId="77777777" w:rsidTr="006048E4">
        <w:trPr>
          <w:trHeight w:val="227"/>
          <w:jc w:val="center"/>
        </w:trPr>
        <w:tc>
          <w:tcPr>
            <w:tcW w:w="2972" w:type="dxa"/>
            <w:noWrap/>
            <w:hideMark/>
          </w:tcPr>
          <w:p w14:paraId="3D004558"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Sisteme de operare compatibile</w:t>
            </w:r>
          </w:p>
        </w:tc>
        <w:tc>
          <w:tcPr>
            <w:tcW w:w="6090" w:type="dxa"/>
            <w:hideMark/>
          </w:tcPr>
          <w:p w14:paraId="4E712333" w14:textId="77777777" w:rsidR="00160AFF" w:rsidRPr="002C1340" w:rsidRDefault="00160AFF" w:rsidP="006048E4">
            <w:pPr>
              <w:autoSpaceDE w:val="0"/>
              <w:autoSpaceDN w:val="0"/>
              <w:adjustRightInd w:val="0"/>
              <w:spacing w:after="0" w:line="240" w:lineRule="auto"/>
              <w:rPr>
                <w:rFonts w:eastAsia="Times New Roman" w:cstheme="minorHAnsi"/>
                <w:sz w:val="24"/>
                <w:szCs w:val="24"/>
              </w:rPr>
            </w:pPr>
            <w:r w:rsidRPr="002C1340">
              <w:rPr>
                <w:rFonts w:eastAsia="Times New Roman" w:cstheme="minorHAnsi"/>
                <w:sz w:val="24"/>
                <w:szCs w:val="24"/>
              </w:rPr>
              <w:t xml:space="preserve">Toate sistemele de operare Windows curente, </w:t>
            </w:r>
          </w:p>
          <w:p w14:paraId="65603A62"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sz w:val="24"/>
                <w:szCs w:val="24"/>
                <w:lang w:eastAsia="hi-IN" w:bidi="hi-IN"/>
              </w:rPr>
              <w:t>MAC OS X, Unix, Linux</w:t>
            </w:r>
          </w:p>
        </w:tc>
      </w:tr>
      <w:tr w:rsidR="002C1340" w:rsidRPr="002C1340" w14:paraId="7548C7A1" w14:textId="77777777" w:rsidTr="006048E4">
        <w:trPr>
          <w:trHeight w:val="227"/>
          <w:jc w:val="center"/>
        </w:trPr>
        <w:tc>
          <w:tcPr>
            <w:tcW w:w="2972" w:type="dxa"/>
            <w:noWrap/>
            <w:hideMark/>
          </w:tcPr>
          <w:p w14:paraId="7954905A"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 xml:space="preserve">Consumabile </w:t>
            </w:r>
          </w:p>
        </w:tc>
        <w:tc>
          <w:tcPr>
            <w:tcW w:w="6090" w:type="dxa"/>
            <w:hideMark/>
          </w:tcPr>
          <w:p w14:paraId="3C32B406" w14:textId="77777777" w:rsidR="00160AFF" w:rsidRPr="002C1340" w:rsidRDefault="00160AFF" w:rsidP="006048E4">
            <w:pPr>
              <w:spacing w:after="0" w:line="240" w:lineRule="auto"/>
              <w:jc w:val="both"/>
              <w:rPr>
                <w:rFonts w:eastAsia="Times New Roman" w:cstheme="minorHAnsi"/>
                <w:spacing w:val="-2"/>
                <w:sz w:val="24"/>
                <w:szCs w:val="24"/>
              </w:rPr>
            </w:pPr>
            <w:r w:rsidRPr="002C1340">
              <w:rPr>
                <w:rFonts w:eastAsia="Times New Roman" w:cstheme="minorHAnsi"/>
                <w:spacing w:val="-5"/>
                <w:sz w:val="24"/>
                <w:szCs w:val="24"/>
              </w:rPr>
              <w:t xml:space="preserve">Tonere: - pentru min 35.000 pagini A4 Ia </w:t>
            </w:r>
            <w:r w:rsidRPr="002C1340">
              <w:rPr>
                <w:rFonts w:eastAsia="Times New Roman" w:cstheme="minorHAnsi"/>
                <w:spacing w:val="-2"/>
                <w:sz w:val="24"/>
                <w:szCs w:val="24"/>
              </w:rPr>
              <w:t>acoperire de 5%</w:t>
            </w:r>
          </w:p>
          <w:p w14:paraId="0031103E"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sz w:val="24"/>
                <w:szCs w:val="24"/>
                <w:lang w:eastAsia="hi-IN" w:bidi="hi-IN"/>
              </w:rPr>
              <w:t xml:space="preserve">Cilindri și developeri: având certificate  de către producător un minim de 300.000 </w:t>
            </w:r>
            <w:r w:rsidRPr="002C1340">
              <w:rPr>
                <w:rFonts w:eastAsia="NSimSun" w:cstheme="minorHAnsi"/>
                <w:sz w:val="24"/>
                <w:szCs w:val="24"/>
                <w:lang w:val="it-IT" w:eastAsia="hi-IN" w:bidi="hi-IN"/>
              </w:rPr>
              <w:t>pagini A4</w:t>
            </w:r>
          </w:p>
        </w:tc>
      </w:tr>
      <w:tr w:rsidR="002C1340" w:rsidRPr="002C1340" w14:paraId="5B54CF3B" w14:textId="77777777" w:rsidTr="006048E4">
        <w:trPr>
          <w:trHeight w:val="397"/>
          <w:jc w:val="center"/>
        </w:trPr>
        <w:tc>
          <w:tcPr>
            <w:tcW w:w="2972" w:type="dxa"/>
            <w:noWrap/>
            <w:hideMark/>
          </w:tcPr>
          <w:p w14:paraId="041F52AC"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eastAsia="NSimSun" w:cstheme="minorHAnsi"/>
                <w:bCs/>
                <w:sz w:val="24"/>
                <w:szCs w:val="24"/>
                <w:lang w:eastAsia="hi-IN" w:bidi="hi-IN"/>
              </w:rPr>
              <w:t>Garantie si servicii asociate</w:t>
            </w:r>
          </w:p>
        </w:tc>
        <w:tc>
          <w:tcPr>
            <w:tcW w:w="6090" w:type="dxa"/>
            <w:hideMark/>
          </w:tcPr>
          <w:p w14:paraId="02018BA6" w14:textId="05D642B1" w:rsidR="002E4A3B" w:rsidRPr="002C1340" w:rsidRDefault="002E4A3B" w:rsidP="002E4A3B">
            <w:pPr>
              <w:widowControl w:val="0"/>
              <w:suppressAutoHyphens/>
              <w:spacing w:after="0" w:line="240" w:lineRule="auto"/>
              <w:jc w:val="both"/>
              <w:rPr>
                <w:rFonts w:eastAsia="Times New Roman" w:cstheme="minorHAnsi"/>
                <w:bCs/>
                <w:sz w:val="24"/>
                <w:szCs w:val="24"/>
                <w:lang w:eastAsia="hi-IN" w:bidi="hi-IN"/>
              </w:rPr>
            </w:pPr>
            <w:r w:rsidRPr="002C1340">
              <w:rPr>
                <w:rFonts w:eastAsia="NSimSun" w:cstheme="minorHAnsi"/>
                <w:bCs/>
                <w:sz w:val="24"/>
                <w:szCs w:val="24"/>
                <w:lang w:eastAsia="hi-IN" w:bidi="hi-IN"/>
              </w:rPr>
              <w:t>Minim 24</w:t>
            </w:r>
            <w:r w:rsidR="006858DF" w:rsidRPr="002C1340">
              <w:rPr>
                <w:rFonts w:eastAsia="NSimSun" w:cstheme="minorHAnsi"/>
                <w:bCs/>
                <w:sz w:val="24"/>
                <w:szCs w:val="24"/>
                <w:lang w:eastAsia="hi-IN" w:bidi="hi-IN"/>
              </w:rPr>
              <w:t xml:space="preserve"> </w:t>
            </w:r>
            <w:r w:rsidRPr="002C1340">
              <w:rPr>
                <w:rFonts w:eastAsia="NSimSun" w:cstheme="minorHAnsi"/>
                <w:bCs/>
                <w:sz w:val="24"/>
                <w:szCs w:val="24"/>
                <w:lang w:eastAsia="hi-IN" w:bidi="hi-IN"/>
              </w:rPr>
              <w:t>luni</w:t>
            </w:r>
            <w:r w:rsidRPr="002C1340">
              <w:rPr>
                <w:rFonts w:eastAsia="Times New Roman" w:cstheme="minorHAnsi"/>
                <w:bCs/>
                <w:sz w:val="24"/>
                <w:szCs w:val="24"/>
                <w:lang w:eastAsia="hi-IN" w:bidi="hi-IN"/>
              </w:rPr>
              <w:t xml:space="preserve"> acordată la sediul Cumpărătorului, cu susținere din partea producătorului.</w:t>
            </w:r>
          </w:p>
          <w:p w14:paraId="355D6768" w14:textId="0070E912"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eastAsia="NSimSun" w:cstheme="minorHAnsi"/>
                <w:bCs/>
                <w:sz w:val="24"/>
                <w:szCs w:val="24"/>
                <w:lang w:eastAsia="hi-IN" w:bidi="hi-IN"/>
              </w:rPr>
              <w:t xml:space="preserve">Furnizorul va prezenta autorizări din care să reiasă că </w:t>
            </w:r>
            <w:r w:rsidR="004437A9" w:rsidRPr="002C1340">
              <w:rPr>
                <w:rFonts w:eastAsia="NSimSun" w:cstheme="minorHAnsi"/>
                <w:bCs/>
                <w:sz w:val="24"/>
                <w:szCs w:val="24"/>
                <w:lang w:eastAsia="hi-IN" w:bidi="hi-IN"/>
              </w:rPr>
              <w:t xml:space="preserve">dispune de </w:t>
            </w:r>
            <w:r w:rsidRPr="002C1340">
              <w:rPr>
                <w:rFonts w:eastAsia="NSimSun" w:cstheme="minorHAnsi"/>
                <w:bCs/>
                <w:sz w:val="24"/>
                <w:szCs w:val="24"/>
                <w:lang w:eastAsia="hi-IN" w:bidi="hi-IN"/>
              </w:rPr>
              <w:t>minim 2 angajați</w:t>
            </w:r>
            <w:r w:rsidR="004437A9" w:rsidRPr="002C1340">
              <w:rPr>
                <w:rFonts w:eastAsia="NSimSun" w:cstheme="minorHAnsi"/>
                <w:bCs/>
                <w:sz w:val="24"/>
                <w:szCs w:val="24"/>
                <w:lang w:eastAsia="hi-IN" w:bidi="hi-IN"/>
              </w:rPr>
              <w:t xml:space="preserve"> care</w:t>
            </w:r>
            <w:r w:rsidRPr="002C1340">
              <w:rPr>
                <w:rFonts w:eastAsia="NSimSun" w:cstheme="minorHAnsi"/>
                <w:bCs/>
                <w:sz w:val="24"/>
                <w:szCs w:val="24"/>
                <w:lang w:eastAsia="hi-IN" w:bidi="hi-IN"/>
              </w:rPr>
              <w:t xml:space="preserve"> au fost instruiți pentru activități de service pentru produsele furnizate. Autorizările vor fi emise de către producătorul echipamentelor sau de distribuitorii autorizați ai acestora în România.</w:t>
            </w:r>
          </w:p>
        </w:tc>
      </w:tr>
      <w:tr w:rsidR="00160AFF" w:rsidRPr="002C1340" w14:paraId="195F19E3" w14:textId="77777777" w:rsidTr="006048E4">
        <w:trPr>
          <w:trHeight w:val="397"/>
          <w:jc w:val="center"/>
        </w:trPr>
        <w:tc>
          <w:tcPr>
            <w:tcW w:w="2972" w:type="dxa"/>
            <w:noWrap/>
          </w:tcPr>
          <w:p w14:paraId="5F9EEB17" w14:textId="77777777" w:rsidR="00160AFF" w:rsidRPr="002C1340" w:rsidRDefault="00160AFF" w:rsidP="006048E4">
            <w:pPr>
              <w:widowControl w:val="0"/>
              <w:suppressAutoHyphens/>
              <w:spacing w:after="0" w:line="240" w:lineRule="auto"/>
              <w:rPr>
                <w:rFonts w:eastAsia="NSimSun" w:cstheme="minorHAnsi"/>
                <w:bCs/>
                <w:sz w:val="24"/>
                <w:szCs w:val="24"/>
                <w:lang w:eastAsia="hi-IN" w:bidi="hi-IN"/>
              </w:rPr>
            </w:pPr>
            <w:r w:rsidRPr="002C1340">
              <w:rPr>
                <w:rFonts w:cstheme="minorHAnsi"/>
                <w:sz w:val="24"/>
                <w:szCs w:val="24"/>
              </w:rPr>
              <w:t>Nota:</w:t>
            </w:r>
          </w:p>
        </w:tc>
        <w:tc>
          <w:tcPr>
            <w:tcW w:w="6090" w:type="dxa"/>
          </w:tcPr>
          <w:p w14:paraId="6EADB755" w14:textId="77777777" w:rsidR="00160AFF" w:rsidRPr="002C1340" w:rsidRDefault="00160AFF" w:rsidP="006048E4">
            <w:pPr>
              <w:widowControl w:val="0"/>
              <w:suppressAutoHyphens/>
              <w:spacing w:after="0" w:line="240" w:lineRule="auto"/>
              <w:jc w:val="both"/>
              <w:rPr>
                <w:rFonts w:eastAsia="NSimSun" w:cstheme="minorHAnsi"/>
                <w:bCs/>
                <w:sz w:val="24"/>
                <w:szCs w:val="24"/>
                <w:lang w:eastAsia="hi-IN" w:bidi="hi-IN"/>
              </w:rPr>
            </w:pPr>
            <w:r w:rsidRPr="002C1340">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19AE970A" w14:textId="64E95A59" w:rsidR="00FE3D53" w:rsidRPr="002C1340" w:rsidRDefault="00FE3D53" w:rsidP="00FE3D53">
      <w:pPr>
        <w:spacing w:after="0" w:line="240" w:lineRule="auto"/>
        <w:rPr>
          <w:rFonts w:eastAsia="Times New Roman" w:cstheme="minorHAnsi"/>
          <w:b/>
          <w:bCs/>
          <w:sz w:val="24"/>
          <w:szCs w:val="24"/>
        </w:rPr>
      </w:pPr>
    </w:p>
    <w:p w14:paraId="673C010A" w14:textId="67D7C7C1" w:rsidR="009E26EC" w:rsidRPr="002C1340" w:rsidRDefault="009E26EC" w:rsidP="00FE3D53">
      <w:pPr>
        <w:spacing w:after="0" w:line="240" w:lineRule="auto"/>
        <w:rPr>
          <w:rFonts w:eastAsia="Times New Roman" w:cstheme="minorHAnsi"/>
          <w:b/>
          <w:bCs/>
          <w:sz w:val="24"/>
          <w:szCs w:val="24"/>
        </w:rPr>
      </w:pPr>
    </w:p>
    <w:p w14:paraId="5C173897" w14:textId="77777777" w:rsidR="00160AFF" w:rsidRPr="002C1340" w:rsidRDefault="00160AFF" w:rsidP="00FE3D53">
      <w:pPr>
        <w:spacing w:after="0" w:line="240" w:lineRule="auto"/>
        <w:rPr>
          <w:rFonts w:eastAsia="Times New Roman" w:cstheme="minorHAnsi"/>
          <w:b/>
          <w:bCs/>
          <w:sz w:val="24"/>
          <w:szCs w:val="24"/>
        </w:rPr>
      </w:pPr>
    </w:p>
    <w:p w14:paraId="35944DC3" w14:textId="77777777" w:rsidR="00456A37" w:rsidRPr="002C1340" w:rsidRDefault="00456A37" w:rsidP="00FE3D53">
      <w:pPr>
        <w:spacing w:after="0" w:line="240" w:lineRule="auto"/>
        <w:rPr>
          <w:rFonts w:eastAsia="Times New Roman" w:cstheme="minorHAnsi"/>
          <w:b/>
          <w:bCs/>
          <w:sz w:val="24"/>
          <w:szCs w:val="24"/>
        </w:rPr>
      </w:pPr>
    </w:p>
    <w:p w14:paraId="12291815" w14:textId="6AF2187E" w:rsidR="00FE3D53" w:rsidRPr="002C1340" w:rsidRDefault="00A525F4" w:rsidP="00FE3D53">
      <w:pPr>
        <w:spacing w:after="0" w:line="240" w:lineRule="auto"/>
        <w:rPr>
          <w:rFonts w:eastAsia="Times New Roman" w:cstheme="minorHAnsi"/>
          <w:b/>
          <w:sz w:val="24"/>
          <w:szCs w:val="24"/>
        </w:rPr>
      </w:pPr>
      <w:r w:rsidRPr="002C1340">
        <w:rPr>
          <w:rFonts w:eastAsia="Times New Roman" w:cstheme="minorHAnsi"/>
          <w:b/>
          <w:sz w:val="24"/>
          <w:szCs w:val="24"/>
        </w:rPr>
        <w:t>LOT</w:t>
      </w:r>
      <w:r w:rsidR="009E3775" w:rsidRPr="002C1340">
        <w:rPr>
          <w:rFonts w:eastAsia="Times New Roman" w:cstheme="minorHAnsi"/>
          <w:b/>
          <w:sz w:val="24"/>
          <w:szCs w:val="24"/>
        </w:rPr>
        <w:t xml:space="preserve"> </w:t>
      </w:r>
      <w:r w:rsidRPr="002C1340">
        <w:rPr>
          <w:rFonts w:eastAsia="Times New Roman" w:cstheme="minorHAnsi"/>
          <w:b/>
          <w:sz w:val="24"/>
          <w:szCs w:val="24"/>
        </w:rPr>
        <w:t xml:space="preserve">3 - </w:t>
      </w:r>
      <w:r w:rsidR="00FE3D53" w:rsidRPr="002C1340">
        <w:rPr>
          <w:rFonts w:eastAsia="Times New Roman" w:cstheme="minorHAnsi"/>
          <w:b/>
          <w:sz w:val="24"/>
          <w:szCs w:val="24"/>
        </w:rPr>
        <w:t>Multifunc</w:t>
      </w:r>
      <w:r w:rsidR="002603FA" w:rsidRPr="002C1340">
        <w:rPr>
          <w:rFonts w:eastAsia="Times New Roman" w:cstheme="minorHAnsi"/>
          <w:b/>
          <w:sz w:val="24"/>
          <w:szCs w:val="24"/>
        </w:rPr>
        <w:t>ț</w:t>
      </w:r>
      <w:r w:rsidR="00FE3D53" w:rsidRPr="002C1340">
        <w:rPr>
          <w:rFonts w:eastAsia="Times New Roman" w:cstheme="minorHAnsi"/>
          <w:b/>
          <w:sz w:val="24"/>
          <w:szCs w:val="24"/>
        </w:rPr>
        <w:t xml:space="preserve">ional A3, Laser Color – </w:t>
      </w:r>
      <w:r w:rsidR="009E3775" w:rsidRPr="002C1340">
        <w:rPr>
          <w:rFonts w:eastAsia="Times New Roman" w:cstheme="minorHAnsi"/>
          <w:b/>
          <w:sz w:val="24"/>
          <w:szCs w:val="24"/>
        </w:rPr>
        <w:t>3</w:t>
      </w:r>
      <w:r w:rsidR="00FE3D53" w:rsidRPr="002C1340">
        <w:rPr>
          <w:rFonts w:eastAsia="Times New Roman" w:cstheme="minorHAnsi"/>
          <w:b/>
          <w:sz w:val="24"/>
          <w:szCs w:val="24"/>
        </w:rPr>
        <w:t xml:space="preserve"> buc.</w:t>
      </w:r>
    </w:p>
    <w:p w14:paraId="64A293DE" w14:textId="77777777" w:rsidR="00160AFF" w:rsidRPr="002C1340" w:rsidRDefault="00160AFF" w:rsidP="00FE3D53">
      <w:pPr>
        <w:spacing w:after="0" w:line="240" w:lineRule="auto"/>
        <w:rPr>
          <w:rFonts w:eastAsia="Times New Roman" w:cstheme="minorHAnsi"/>
          <w:b/>
          <w:bCs/>
          <w:sz w:val="24"/>
          <w:szCs w:val="24"/>
        </w:rPr>
      </w:pPr>
    </w:p>
    <w:tbl>
      <w:tblPr>
        <w:tblW w:w="5070" w:type="pct"/>
        <w:jc w:val="center"/>
        <w:tblLook w:val="04A0" w:firstRow="1" w:lastRow="0" w:firstColumn="1" w:lastColumn="0" w:noHBand="0" w:noVBand="1"/>
      </w:tblPr>
      <w:tblGrid>
        <w:gridCol w:w="2744"/>
        <w:gridCol w:w="6445"/>
      </w:tblGrid>
      <w:tr w:rsidR="002C1340" w:rsidRPr="002C1340" w14:paraId="58C6A73C" w14:textId="77777777" w:rsidTr="006048E4">
        <w:trPr>
          <w:trHeight w:val="300"/>
          <w:jc w:val="center"/>
        </w:trPr>
        <w:tc>
          <w:tcPr>
            <w:tcW w:w="1493" w:type="pct"/>
            <w:tcBorders>
              <w:top w:val="single" w:sz="4" w:space="0" w:color="000000"/>
              <w:left w:val="single" w:sz="4" w:space="0" w:color="000000"/>
              <w:bottom w:val="single" w:sz="4" w:space="0" w:color="000000"/>
              <w:right w:val="nil"/>
            </w:tcBorders>
            <w:shd w:val="clear" w:color="auto" w:fill="D9D9D9"/>
          </w:tcPr>
          <w:p w14:paraId="412F43B0"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b/>
                <w:bCs/>
                <w:sz w:val="24"/>
                <w:szCs w:val="24"/>
              </w:rPr>
              <w:t>Cerinta tehnica</w:t>
            </w:r>
          </w:p>
        </w:tc>
        <w:tc>
          <w:tcPr>
            <w:tcW w:w="3507" w:type="pct"/>
            <w:tcBorders>
              <w:top w:val="single" w:sz="4" w:space="0" w:color="000000"/>
              <w:left w:val="single" w:sz="4" w:space="0" w:color="000000"/>
              <w:bottom w:val="single" w:sz="4" w:space="0" w:color="000000"/>
              <w:right w:val="single" w:sz="4" w:space="0" w:color="000000"/>
            </w:tcBorders>
            <w:shd w:val="clear" w:color="auto" w:fill="D9D9D9"/>
          </w:tcPr>
          <w:p w14:paraId="4D44859D"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b/>
                <w:bCs/>
                <w:sz w:val="24"/>
                <w:szCs w:val="24"/>
              </w:rPr>
              <w:t>Specificatii tehnice minimale obligatorii</w:t>
            </w:r>
          </w:p>
        </w:tc>
      </w:tr>
      <w:tr w:rsidR="002C1340" w:rsidRPr="002C1340" w14:paraId="1451382F" w14:textId="77777777" w:rsidTr="006048E4">
        <w:trPr>
          <w:trHeight w:val="205"/>
          <w:jc w:val="center"/>
        </w:trPr>
        <w:tc>
          <w:tcPr>
            <w:tcW w:w="1493" w:type="pct"/>
            <w:tcBorders>
              <w:top w:val="single" w:sz="4" w:space="0" w:color="000000"/>
              <w:left w:val="single" w:sz="4" w:space="0" w:color="000000"/>
              <w:bottom w:val="single" w:sz="4" w:space="0" w:color="000000"/>
              <w:right w:val="nil"/>
            </w:tcBorders>
            <w:hideMark/>
          </w:tcPr>
          <w:p w14:paraId="580A8269"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Dimensiune hartie</w:t>
            </w:r>
          </w:p>
        </w:tc>
        <w:tc>
          <w:tcPr>
            <w:tcW w:w="3507" w:type="pct"/>
            <w:tcBorders>
              <w:top w:val="single" w:sz="4" w:space="0" w:color="000000"/>
              <w:left w:val="single" w:sz="4" w:space="0" w:color="000000"/>
              <w:bottom w:val="single" w:sz="4" w:space="0" w:color="000000"/>
              <w:right w:val="single" w:sz="4" w:space="0" w:color="000000"/>
            </w:tcBorders>
            <w:hideMark/>
          </w:tcPr>
          <w:p w14:paraId="2639D947"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A3-A5</w:t>
            </w:r>
          </w:p>
        </w:tc>
      </w:tr>
      <w:tr w:rsidR="002C1340" w:rsidRPr="002C1340" w14:paraId="6B9DD12F" w14:textId="77777777" w:rsidTr="006048E4">
        <w:trPr>
          <w:trHeight w:val="368"/>
          <w:jc w:val="center"/>
        </w:trPr>
        <w:tc>
          <w:tcPr>
            <w:tcW w:w="1493" w:type="pct"/>
            <w:tcBorders>
              <w:top w:val="single" w:sz="4" w:space="0" w:color="000000"/>
              <w:left w:val="single" w:sz="4" w:space="0" w:color="000000"/>
              <w:bottom w:val="single" w:sz="4" w:space="0" w:color="000000"/>
              <w:right w:val="nil"/>
            </w:tcBorders>
            <w:hideMark/>
          </w:tcPr>
          <w:p w14:paraId="0AE5302E"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Greutate hartie acceptata</w:t>
            </w:r>
          </w:p>
        </w:tc>
        <w:tc>
          <w:tcPr>
            <w:tcW w:w="3507" w:type="pct"/>
            <w:tcBorders>
              <w:top w:val="single" w:sz="4" w:space="0" w:color="000000"/>
              <w:left w:val="single" w:sz="4" w:space="0" w:color="000000"/>
              <w:bottom w:val="single" w:sz="4" w:space="0" w:color="000000"/>
              <w:right w:val="single" w:sz="4" w:space="0" w:color="000000"/>
            </w:tcBorders>
            <w:hideMark/>
          </w:tcPr>
          <w:p w14:paraId="157604AB" w14:textId="77777777" w:rsidR="00160AFF" w:rsidRPr="002C1340" w:rsidRDefault="00160AFF" w:rsidP="006048E4">
            <w:pPr>
              <w:spacing w:after="0" w:line="240" w:lineRule="auto"/>
              <w:rPr>
                <w:rFonts w:eastAsia="Times New Roman" w:cstheme="minorHAnsi"/>
                <w:sz w:val="24"/>
                <w:szCs w:val="24"/>
              </w:rPr>
            </w:pPr>
            <w:r w:rsidRPr="002C1340">
              <w:rPr>
                <w:rFonts w:eastAsia="NSimSun" w:cstheme="minorHAnsi"/>
                <w:bCs/>
                <w:sz w:val="24"/>
                <w:szCs w:val="24"/>
                <w:lang w:eastAsia="hi-IN" w:bidi="hi-IN"/>
              </w:rPr>
              <w:t>60-300 g/mp</w:t>
            </w:r>
          </w:p>
        </w:tc>
      </w:tr>
      <w:tr w:rsidR="002C1340" w:rsidRPr="002C1340" w14:paraId="097A834A" w14:textId="77777777" w:rsidTr="006048E4">
        <w:trPr>
          <w:trHeight w:val="301"/>
          <w:jc w:val="center"/>
        </w:trPr>
        <w:tc>
          <w:tcPr>
            <w:tcW w:w="1493" w:type="pct"/>
            <w:tcBorders>
              <w:top w:val="single" w:sz="4" w:space="0" w:color="000000"/>
              <w:left w:val="single" w:sz="4" w:space="0" w:color="000000"/>
              <w:bottom w:val="single" w:sz="4" w:space="0" w:color="000000"/>
              <w:right w:val="nil"/>
            </w:tcBorders>
            <w:hideMark/>
          </w:tcPr>
          <w:p w14:paraId="206EF9B4"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Duplex automat</w:t>
            </w:r>
          </w:p>
        </w:tc>
        <w:tc>
          <w:tcPr>
            <w:tcW w:w="3507" w:type="pct"/>
            <w:tcBorders>
              <w:top w:val="single" w:sz="4" w:space="0" w:color="000000"/>
              <w:left w:val="single" w:sz="4" w:space="0" w:color="000000"/>
              <w:bottom w:val="single" w:sz="4" w:space="0" w:color="000000"/>
              <w:right w:val="single" w:sz="4" w:space="0" w:color="000000"/>
            </w:tcBorders>
            <w:hideMark/>
          </w:tcPr>
          <w:p w14:paraId="5C6E2B28"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inclus</w:t>
            </w:r>
          </w:p>
        </w:tc>
      </w:tr>
      <w:tr w:rsidR="002C1340" w:rsidRPr="002C1340" w14:paraId="168698B3" w14:textId="77777777" w:rsidTr="006048E4">
        <w:trPr>
          <w:trHeight w:val="226"/>
          <w:jc w:val="center"/>
        </w:trPr>
        <w:tc>
          <w:tcPr>
            <w:tcW w:w="1493" w:type="pct"/>
            <w:tcBorders>
              <w:top w:val="single" w:sz="4" w:space="0" w:color="000000"/>
              <w:left w:val="single" w:sz="4" w:space="0" w:color="000000"/>
              <w:bottom w:val="single" w:sz="4" w:space="0" w:color="000000"/>
              <w:right w:val="nil"/>
            </w:tcBorders>
            <w:hideMark/>
          </w:tcPr>
          <w:p w14:paraId="3C0B549F"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Suport echipament cu roti</w:t>
            </w:r>
          </w:p>
        </w:tc>
        <w:tc>
          <w:tcPr>
            <w:tcW w:w="3507" w:type="pct"/>
            <w:tcBorders>
              <w:top w:val="single" w:sz="4" w:space="0" w:color="000000"/>
              <w:left w:val="single" w:sz="4" w:space="0" w:color="000000"/>
              <w:bottom w:val="single" w:sz="4" w:space="0" w:color="000000"/>
              <w:right w:val="single" w:sz="4" w:space="0" w:color="000000"/>
            </w:tcBorders>
            <w:hideMark/>
          </w:tcPr>
          <w:p w14:paraId="19BA2E15"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inclus</w:t>
            </w:r>
          </w:p>
        </w:tc>
      </w:tr>
      <w:tr w:rsidR="002C1340" w:rsidRPr="002C1340" w14:paraId="710EAFF8" w14:textId="77777777" w:rsidTr="006048E4">
        <w:trPr>
          <w:trHeight w:val="368"/>
          <w:jc w:val="center"/>
        </w:trPr>
        <w:tc>
          <w:tcPr>
            <w:tcW w:w="1493" w:type="pct"/>
            <w:tcBorders>
              <w:top w:val="single" w:sz="4" w:space="0" w:color="000000"/>
              <w:left w:val="single" w:sz="4" w:space="0" w:color="000000"/>
              <w:bottom w:val="single" w:sz="4" w:space="0" w:color="000000"/>
              <w:right w:val="nil"/>
            </w:tcBorders>
            <w:hideMark/>
          </w:tcPr>
          <w:p w14:paraId="449CBFED"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Viteza copiere/imprimare</w:t>
            </w:r>
          </w:p>
          <w:p w14:paraId="4C7BCA14"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(A4 si A3)</w:t>
            </w:r>
          </w:p>
        </w:tc>
        <w:tc>
          <w:tcPr>
            <w:tcW w:w="3507" w:type="pct"/>
            <w:tcBorders>
              <w:top w:val="single" w:sz="4" w:space="0" w:color="000000"/>
              <w:left w:val="single" w:sz="4" w:space="0" w:color="000000"/>
              <w:bottom w:val="single" w:sz="4" w:space="0" w:color="000000"/>
              <w:right w:val="single" w:sz="4" w:space="0" w:color="000000"/>
            </w:tcBorders>
            <w:hideMark/>
          </w:tcPr>
          <w:p w14:paraId="44043915"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lang w:val="it-IT"/>
              </w:rPr>
              <w:t>minim 25/12 ppm A4/A3</w:t>
            </w:r>
          </w:p>
        </w:tc>
      </w:tr>
      <w:tr w:rsidR="002C1340" w:rsidRPr="002C1340" w14:paraId="217F7585" w14:textId="77777777" w:rsidTr="006048E4">
        <w:trPr>
          <w:trHeight w:val="367"/>
          <w:jc w:val="center"/>
        </w:trPr>
        <w:tc>
          <w:tcPr>
            <w:tcW w:w="1493" w:type="pct"/>
            <w:tcBorders>
              <w:top w:val="single" w:sz="4" w:space="0" w:color="000000"/>
              <w:left w:val="single" w:sz="4" w:space="0" w:color="000000"/>
              <w:bottom w:val="single" w:sz="4" w:space="0" w:color="000000"/>
              <w:right w:val="nil"/>
            </w:tcBorders>
            <w:hideMark/>
          </w:tcPr>
          <w:p w14:paraId="5B81B906"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 xml:space="preserve">Timp de incalzire de la pornirea ehipamentului </w:t>
            </w:r>
          </w:p>
        </w:tc>
        <w:tc>
          <w:tcPr>
            <w:tcW w:w="3507" w:type="pct"/>
            <w:tcBorders>
              <w:top w:val="single" w:sz="4" w:space="0" w:color="000000"/>
              <w:left w:val="single" w:sz="4" w:space="0" w:color="000000"/>
              <w:bottom w:val="single" w:sz="4" w:space="0" w:color="000000"/>
              <w:right w:val="single" w:sz="4" w:space="0" w:color="000000"/>
            </w:tcBorders>
            <w:hideMark/>
          </w:tcPr>
          <w:p w14:paraId="1AA405CE"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maxim 20 s</w:t>
            </w:r>
          </w:p>
        </w:tc>
      </w:tr>
      <w:tr w:rsidR="002C1340" w:rsidRPr="002C1340" w14:paraId="3FA0CD6F" w14:textId="77777777" w:rsidTr="006048E4">
        <w:trPr>
          <w:trHeight w:val="367"/>
          <w:jc w:val="center"/>
        </w:trPr>
        <w:tc>
          <w:tcPr>
            <w:tcW w:w="1493" w:type="pct"/>
            <w:tcBorders>
              <w:top w:val="single" w:sz="4" w:space="0" w:color="000000"/>
              <w:left w:val="single" w:sz="4" w:space="0" w:color="000000"/>
              <w:bottom w:val="single" w:sz="4" w:space="0" w:color="000000"/>
              <w:right w:val="nil"/>
            </w:tcBorders>
          </w:tcPr>
          <w:p w14:paraId="31CC464F" w14:textId="77777777" w:rsidR="00160AFF" w:rsidRPr="002C1340" w:rsidRDefault="00160AFF" w:rsidP="006048E4">
            <w:pPr>
              <w:spacing w:after="0" w:line="240" w:lineRule="auto"/>
              <w:rPr>
                <w:rFonts w:eastAsia="Times New Roman" w:cstheme="minorHAnsi"/>
                <w:sz w:val="24"/>
                <w:szCs w:val="24"/>
              </w:rPr>
            </w:pPr>
            <w:r w:rsidRPr="002C1340">
              <w:rPr>
                <w:rFonts w:cstheme="minorHAnsi"/>
                <w:sz w:val="24"/>
                <w:szCs w:val="24"/>
                <w:lang w:val="it-IT"/>
              </w:rPr>
              <w:t>Putere consumata in mod activ (tiparire/copiere)</w:t>
            </w:r>
          </w:p>
        </w:tc>
        <w:tc>
          <w:tcPr>
            <w:tcW w:w="3507" w:type="pct"/>
            <w:tcBorders>
              <w:top w:val="single" w:sz="4" w:space="0" w:color="000000"/>
              <w:left w:val="single" w:sz="4" w:space="0" w:color="000000"/>
              <w:bottom w:val="single" w:sz="4" w:space="0" w:color="000000"/>
              <w:right w:val="single" w:sz="4" w:space="0" w:color="000000"/>
            </w:tcBorders>
          </w:tcPr>
          <w:p w14:paraId="04B21A1F" w14:textId="77777777" w:rsidR="00160AFF" w:rsidRPr="002C1340" w:rsidRDefault="00160AFF" w:rsidP="006048E4">
            <w:pPr>
              <w:spacing w:after="0" w:line="240" w:lineRule="auto"/>
              <w:rPr>
                <w:rFonts w:eastAsia="Times New Roman" w:cstheme="minorHAnsi"/>
                <w:sz w:val="24"/>
                <w:szCs w:val="24"/>
              </w:rPr>
            </w:pPr>
            <w:r w:rsidRPr="002C1340">
              <w:rPr>
                <w:rFonts w:cstheme="minorHAnsi"/>
                <w:sz w:val="24"/>
                <w:szCs w:val="24"/>
                <w:lang w:val="it-IT"/>
              </w:rPr>
              <w:t xml:space="preserve">maxim 700 W </w:t>
            </w:r>
          </w:p>
        </w:tc>
      </w:tr>
      <w:tr w:rsidR="002C1340" w:rsidRPr="002C1340" w14:paraId="20EA2749" w14:textId="77777777" w:rsidTr="006048E4">
        <w:trPr>
          <w:trHeight w:val="285"/>
          <w:jc w:val="center"/>
        </w:trPr>
        <w:tc>
          <w:tcPr>
            <w:tcW w:w="1493" w:type="pct"/>
            <w:tcBorders>
              <w:top w:val="single" w:sz="4" w:space="0" w:color="000000"/>
              <w:left w:val="single" w:sz="4" w:space="0" w:color="000000"/>
              <w:bottom w:val="single" w:sz="4" w:space="0" w:color="000000"/>
              <w:right w:val="nil"/>
            </w:tcBorders>
            <w:hideMark/>
          </w:tcPr>
          <w:p w14:paraId="16F601AE"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Alimentator automat de documente (RADF/DADF)</w:t>
            </w:r>
          </w:p>
        </w:tc>
        <w:tc>
          <w:tcPr>
            <w:tcW w:w="3507" w:type="pct"/>
            <w:tcBorders>
              <w:top w:val="single" w:sz="4" w:space="0" w:color="000000"/>
              <w:left w:val="single" w:sz="4" w:space="0" w:color="000000"/>
              <w:bottom w:val="single" w:sz="4" w:space="0" w:color="000000"/>
              <w:right w:val="single" w:sz="4" w:space="0" w:color="000000"/>
            </w:tcBorders>
            <w:hideMark/>
          </w:tcPr>
          <w:p w14:paraId="76AB2854"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minim 100 coli (calculate la hartie 80g/mp)</w:t>
            </w:r>
          </w:p>
          <w:p w14:paraId="1F372098"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greutate hartie acceptata: minim 120 g/mp</w:t>
            </w:r>
          </w:p>
        </w:tc>
      </w:tr>
      <w:tr w:rsidR="002C1340" w:rsidRPr="002C1340" w14:paraId="62657324" w14:textId="77777777" w:rsidTr="006048E4">
        <w:trPr>
          <w:trHeight w:val="285"/>
          <w:jc w:val="center"/>
        </w:trPr>
        <w:tc>
          <w:tcPr>
            <w:tcW w:w="1493" w:type="pct"/>
            <w:tcBorders>
              <w:top w:val="single" w:sz="4" w:space="0" w:color="000000"/>
              <w:left w:val="single" w:sz="4" w:space="0" w:color="000000"/>
              <w:bottom w:val="single" w:sz="4" w:space="0" w:color="000000"/>
              <w:right w:val="nil"/>
            </w:tcBorders>
            <w:hideMark/>
          </w:tcPr>
          <w:p w14:paraId="51F1DA9C"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lastRenderedPageBreak/>
              <w:t>Alimentare hartie oferita</w:t>
            </w:r>
          </w:p>
        </w:tc>
        <w:tc>
          <w:tcPr>
            <w:tcW w:w="3507" w:type="pct"/>
            <w:tcBorders>
              <w:top w:val="single" w:sz="4" w:space="0" w:color="000000"/>
              <w:left w:val="single" w:sz="4" w:space="0" w:color="000000"/>
              <w:bottom w:val="single" w:sz="4" w:space="0" w:color="000000"/>
              <w:right w:val="single" w:sz="4" w:space="0" w:color="000000"/>
            </w:tcBorders>
            <w:hideMark/>
          </w:tcPr>
          <w:p w14:paraId="465C6A43"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minim 1000 coli (calculate la hartie 80g/mp)</w:t>
            </w:r>
          </w:p>
        </w:tc>
      </w:tr>
      <w:tr w:rsidR="002C1340" w:rsidRPr="002C1340" w14:paraId="14785D95" w14:textId="77777777" w:rsidTr="006048E4">
        <w:trPr>
          <w:trHeight w:val="285"/>
          <w:jc w:val="center"/>
        </w:trPr>
        <w:tc>
          <w:tcPr>
            <w:tcW w:w="1493" w:type="pct"/>
            <w:tcBorders>
              <w:top w:val="single" w:sz="4" w:space="0" w:color="000000"/>
              <w:left w:val="single" w:sz="4" w:space="0" w:color="000000"/>
              <w:bottom w:val="single" w:sz="4" w:space="0" w:color="000000"/>
              <w:right w:val="nil"/>
            </w:tcBorders>
          </w:tcPr>
          <w:p w14:paraId="68FF0E02"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Procesor</w:t>
            </w:r>
          </w:p>
        </w:tc>
        <w:tc>
          <w:tcPr>
            <w:tcW w:w="3507" w:type="pct"/>
            <w:tcBorders>
              <w:top w:val="single" w:sz="4" w:space="0" w:color="000000"/>
              <w:left w:val="single" w:sz="4" w:space="0" w:color="000000"/>
              <w:bottom w:val="single" w:sz="4" w:space="0" w:color="000000"/>
              <w:right w:val="single" w:sz="4" w:space="0" w:color="000000"/>
            </w:tcBorders>
          </w:tcPr>
          <w:p w14:paraId="1BC94C14"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minim 1.5 GHz</w:t>
            </w:r>
          </w:p>
        </w:tc>
      </w:tr>
      <w:tr w:rsidR="002C1340" w:rsidRPr="002C1340" w14:paraId="15AB3D76" w14:textId="77777777" w:rsidTr="006048E4">
        <w:trPr>
          <w:trHeight w:val="285"/>
          <w:jc w:val="center"/>
        </w:trPr>
        <w:tc>
          <w:tcPr>
            <w:tcW w:w="1493" w:type="pct"/>
            <w:tcBorders>
              <w:top w:val="single" w:sz="4" w:space="0" w:color="000000"/>
              <w:left w:val="single" w:sz="4" w:space="0" w:color="000000"/>
              <w:bottom w:val="single" w:sz="4" w:space="0" w:color="000000"/>
              <w:right w:val="nil"/>
            </w:tcBorders>
          </w:tcPr>
          <w:p w14:paraId="68AAC716"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Memorie</w:t>
            </w:r>
          </w:p>
        </w:tc>
        <w:tc>
          <w:tcPr>
            <w:tcW w:w="3507" w:type="pct"/>
            <w:tcBorders>
              <w:top w:val="single" w:sz="4" w:space="0" w:color="000000"/>
              <w:left w:val="single" w:sz="4" w:space="0" w:color="000000"/>
              <w:bottom w:val="single" w:sz="4" w:space="0" w:color="000000"/>
              <w:right w:val="single" w:sz="4" w:space="0" w:color="000000"/>
            </w:tcBorders>
          </w:tcPr>
          <w:p w14:paraId="7AA48C67"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minim 4 GB RAM</w:t>
            </w:r>
          </w:p>
        </w:tc>
      </w:tr>
      <w:tr w:rsidR="002C1340" w:rsidRPr="002C1340" w14:paraId="4ADC8B2A" w14:textId="77777777" w:rsidTr="006048E4">
        <w:trPr>
          <w:trHeight w:val="285"/>
          <w:jc w:val="center"/>
        </w:trPr>
        <w:tc>
          <w:tcPr>
            <w:tcW w:w="1493" w:type="pct"/>
            <w:tcBorders>
              <w:top w:val="single" w:sz="4" w:space="0" w:color="000000"/>
              <w:left w:val="single" w:sz="4" w:space="0" w:color="000000"/>
              <w:bottom w:val="single" w:sz="4" w:space="0" w:color="000000"/>
              <w:right w:val="nil"/>
            </w:tcBorders>
            <w:hideMark/>
          </w:tcPr>
          <w:p w14:paraId="65619D06"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Hard disk</w:t>
            </w:r>
          </w:p>
        </w:tc>
        <w:tc>
          <w:tcPr>
            <w:tcW w:w="3507" w:type="pct"/>
            <w:tcBorders>
              <w:top w:val="single" w:sz="4" w:space="0" w:color="000000"/>
              <w:left w:val="single" w:sz="4" w:space="0" w:color="000000"/>
              <w:bottom w:val="single" w:sz="4" w:space="0" w:color="000000"/>
              <w:right w:val="single" w:sz="4" w:space="0" w:color="000000"/>
            </w:tcBorders>
            <w:hideMark/>
          </w:tcPr>
          <w:p w14:paraId="6CD1E21E"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Minim 320 GB</w:t>
            </w:r>
          </w:p>
        </w:tc>
      </w:tr>
      <w:tr w:rsidR="002C1340" w:rsidRPr="002C1340" w14:paraId="155AAD49" w14:textId="77777777" w:rsidTr="006048E4">
        <w:trPr>
          <w:trHeight w:val="285"/>
          <w:jc w:val="center"/>
        </w:trPr>
        <w:tc>
          <w:tcPr>
            <w:tcW w:w="1493" w:type="pct"/>
            <w:tcBorders>
              <w:top w:val="single" w:sz="4" w:space="0" w:color="000000"/>
              <w:left w:val="single" w:sz="4" w:space="0" w:color="000000"/>
              <w:bottom w:val="single" w:sz="4" w:space="0" w:color="000000"/>
              <w:right w:val="nil"/>
            </w:tcBorders>
            <w:hideMark/>
          </w:tcPr>
          <w:p w14:paraId="09D3A440"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Conexiuni standard</w:t>
            </w:r>
          </w:p>
        </w:tc>
        <w:tc>
          <w:tcPr>
            <w:tcW w:w="3507" w:type="pct"/>
            <w:tcBorders>
              <w:top w:val="single" w:sz="4" w:space="0" w:color="000000"/>
              <w:left w:val="single" w:sz="4" w:space="0" w:color="000000"/>
              <w:bottom w:val="single" w:sz="4" w:space="0" w:color="000000"/>
              <w:right w:val="single" w:sz="4" w:space="0" w:color="000000"/>
            </w:tcBorders>
            <w:hideMark/>
          </w:tcPr>
          <w:p w14:paraId="1750E47F"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USB 2.0</w:t>
            </w:r>
            <w:r w:rsidRPr="002C1340">
              <w:rPr>
                <w:rFonts w:eastAsia="Times New Roman" w:cstheme="minorHAnsi"/>
                <w:sz w:val="24"/>
                <w:szCs w:val="24"/>
                <w:lang w:val="en-US"/>
              </w:rPr>
              <w:t xml:space="preserve">; </w:t>
            </w:r>
            <w:r w:rsidRPr="002C1340">
              <w:rPr>
                <w:rFonts w:eastAsia="Times New Roman" w:cstheme="minorHAnsi"/>
                <w:sz w:val="24"/>
                <w:szCs w:val="24"/>
              </w:rPr>
              <w:t xml:space="preserve"> Ethernet Gigabit</w:t>
            </w:r>
          </w:p>
        </w:tc>
      </w:tr>
      <w:tr w:rsidR="002C1340" w:rsidRPr="002C1340" w14:paraId="5597C1F6" w14:textId="77777777" w:rsidTr="006048E4">
        <w:trPr>
          <w:trHeight w:val="285"/>
          <w:jc w:val="center"/>
        </w:trPr>
        <w:tc>
          <w:tcPr>
            <w:tcW w:w="1493" w:type="pct"/>
            <w:tcBorders>
              <w:top w:val="single" w:sz="4" w:space="0" w:color="000000"/>
              <w:left w:val="single" w:sz="4" w:space="0" w:color="000000"/>
              <w:bottom w:val="single" w:sz="4" w:space="0" w:color="000000"/>
              <w:right w:val="nil"/>
            </w:tcBorders>
            <w:hideMark/>
          </w:tcPr>
          <w:p w14:paraId="52B6987E"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Ecran tactil</w:t>
            </w:r>
          </w:p>
        </w:tc>
        <w:tc>
          <w:tcPr>
            <w:tcW w:w="3507" w:type="pct"/>
            <w:tcBorders>
              <w:top w:val="single" w:sz="4" w:space="0" w:color="000000"/>
              <w:left w:val="single" w:sz="4" w:space="0" w:color="000000"/>
              <w:bottom w:val="single" w:sz="4" w:space="0" w:color="000000"/>
              <w:right w:val="single" w:sz="4" w:space="0" w:color="000000"/>
            </w:tcBorders>
            <w:hideMark/>
          </w:tcPr>
          <w:p w14:paraId="420504D9"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Color</w:t>
            </w:r>
          </w:p>
        </w:tc>
      </w:tr>
      <w:tr w:rsidR="002C1340" w:rsidRPr="002C1340" w14:paraId="7304DBBD" w14:textId="77777777" w:rsidTr="006048E4">
        <w:trPr>
          <w:trHeight w:val="285"/>
          <w:jc w:val="center"/>
        </w:trPr>
        <w:tc>
          <w:tcPr>
            <w:tcW w:w="1493" w:type="pct"/>
            <w:tcBorders>
              <w:top w:val="single" w:sz="4" w:space="0" w:color="000000"/>
              <w:left w:val="single" w:sz="4" w:space="0" w:color="000000"/>
              <w:bottom w:val="single" w:sz="4" w:space="0" w:color="000000"/>
              <w:right w:val="single" w:sz="4" w:space="0" w:color="000000"/>
            </w:tcBorders>
            <w:shd w:val="clear" w:color="auto" w:fill="D9D9D9"/>
          </w:tcPr>
          <w:p w14:paraId="39F8DEFF"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Cerinte copiere</w:t>
            </w:r>
          </w:p>
        </w:tc>
        <w:tc>
          <w:tcPr>
            <w:tcW w:w="3507" w:type="pct"/>
            <w:tcBorders>
              <w:top w:val="single" w:sz="4" w:space="0" w:color="000000"/>
              <w:left w:val="single" w:sz="4" w:space="0" w:color="000000"/>
              <w:bottom w:val="single" w:sz="4" w:space="0" w:color="000000"/>
              <w:right w:val="single" w:sz="4" w:space="0" w:color="000000"/>
            </w:tcBorders>
            <w:shd w:val="clear" w:color="auto" w:fill="D9D9D9"/>
            <w:hideMark/>
          </w:tcPr>
          <w:p w14:paraId="1B8FB44E" w14:textId="77777777" w:rsidR="00160AFF" w:rsidRPr="002C1340" w:rsidRDefault="00160AFF" w:rsidP="006048E4">
            <w:pPr>
              <w:spacing w:after="0" w:line="240" w:lineRule="auto"/>
              <w:rPr>
                <w:rFonts w:eastAsia="Times New Roman" w:cstheme="minorHAnsi"/>
                <w:sz w:val="24"/>
                <w:szCs w:val="24"/>
              </w:rPr>
            </w:pPr>
          </w:p>
        </w:tc>
      </w:tr>
      <w:tr w:rsidR="002C1340" w:rsidRPr="002C1340" w14:paraId="2F1AF89A" w14:textId="77777777" w:rsidTr="006048E4">
        <w:trPr>
          <w:trHeight w:val="285"/>
          <w:jc w:val="center"/>
        </w:trPr>
        <w:tc>
          <w:tcPr>
            <w:tcW w:w="1493" w:type="pct"/>
            <w:tcBorders>
              <w:top w:val="single" w:sz="4" w:space="0" w:color="000000"/>
              <w:left w:val="single" w:sz="4" w:space="0" w:color="000000"/>
              <w:bottom w:val="single" w:sz="4" w:space="0" w:color="000000"/>
              <w:right w:val="nil"/>
            </w:tcBorders>
            <w:hideMark/>
          </w:tcPr>
          <w:p w14:paraId="1C6EE5D6"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Copiere multipla</w:t>
            </w:r>
          </w:p>
        </w:tc>
        <w:tc>
          <w:tcPr>
            <w:tcW w:w="3507" w:type="pct"/>
            <w:tcBorders>
              <w:top w:val="single" w:sz="4" w:space="0" w:color="000000"/>
              <w:left w:val="single" w:sz="4" w:space="0" w:color="000000"/>
              <w:bottom w:val="single" w:sz="4" w:space="0" w:color="000000"/>
              <w:right w:val="single" w:sz="4" w:space="0" w:color="000000"/>
            </w:tcBorders>
            <w:hideMark/>
          </w:tcPr>
          <w:p w14:paraId="6574061A"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1-999 copii</w:t>
            </w:r>
          </w:p>
        </w:tc>
      </w:tr>
      <w:tr w:rsidR="002C1340" w:rsidRPr="002C1340" w14:paraId="3C4334A5" w14:textId="77777777" w:rsidTr="006048E4">
        <w:trPr>
          <w:trHeight w:val="246"/>
          <w:jc w:val="center"/>
        </w:trPr>
        <w:tc>
          <w:tcPr>
            <w:tcW w:w="1493" w:type="pct"/>
            <w:tcBorders>
              <w:top w:val="single" w:sz="4" w:space="0" w:color="000000"/>
              <w:left w:val="single" w:sz="4" w:space="0" w:color="000000"/>
              <w:bottom w:val="single" w:sz="4" w:space="0" w:color="000000"/>
              <w:right w:val="nil"/>
            </w:tcBorders>
            <w:hideMark/>
          </w:tcPr>
          <w:p w14:paraId="38BFE7AA"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Prima copie</w:t>
            </w:r>
          </w:p>
        </w:tc>
        <w:tc>
          <w:tcPr>
            <w:tcW w:w="3507" w:type="pct"/>
            <w:tcBorders>
              <w:top w:val="single" w:sz="4" w:space="0" w:color="000000"/>
              <w:left w:val="single" w:sz="4" w:space="0" w:color="000000"/>
              <w:bottom w:val="single" w:sz="4" w:space="0" w:color="000000"/>
              <w:right w:val="single" w:sz="4" w:space="0" w:color="000000"/>
            </w:tcBorders>
            <w:hideMark/>
          </w:tcPr>
          <w:p w14:paraId="352735AE"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maxim 10 sec (monocrom si color)</w:t>
            </w:r>
          </w:p>
        </w:tc>
      </w:tr>
      <w:tr w:rsidR="002C1340" w:rsidRPr="002C1340" w14:paraId="3269DBC6" w14:textId="77777777" w:rsidTr="006048E4">
        <w:trPr>
          <w:trHeight w:val="336"/>
          <w:jc w:val="center"/>
        </w:trPr>
        <w:tc>
          <w:tcPr>
            <w:tcW w:w="1493" w:type="pct"/>
            <w:tcBorders>
              <w:top w:val="single" w:sz="4" w:space="0" w:color="000000"/>
              <w:left w:val="single" w:sz="4" w:space="0" w:color="000000"/>
              <w:bottom w:val="single" w:sz="4" w:space="0" w:color="000000"/>
              <w:right w:val="nil"/>
            </w:tcBorders>
            <w:hideMark/>
          </w:tcPr>
          <w:p w14:paraId="79476F03"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Zoom</w:t>
            </w:r>
          </w:p>
        </w:tc>
        <w:tc>
          <w:tcPr>
            <w:tcW w:w="3507" w:type="pct"/>
            <w:tcBorders>
              <w:top w:val="single" w:sz="4" w:space="0" w:color="000000"/>
              <w:left w:val="single" w:sz="4" w:space="0" w:color="000000"/>
              <w:bottom w:val="single" w:sz="4" w:space="0" w:color="000000"/>
              <w:right w:val="single" w:sz="4" w:space="0" w:color="000000"/>
            </w:tcBorders>
            <w:hideMark/>
          </w:tcPr>
          <w:p w14:paraId="447AB476"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25-400% in pasi de 1%</w:t>
            </w:r>
          </w:p>
        </w:tc>
      </w:tr>
      <w:tr w:rsidR="002C1340" w:rsidRPr="002C1340" w14:paraId="3EFC754F" w14:textId="77777777" w:rsidTr="006048E4">
        <w:trPr>
          <w:trHeight w:val="336"/>
          <w:jc w:val="center"/>
        </w:trPr>
        <w:tc>
          <w:tcPr>
            <w:tcW w:w="1493" w:type="pct"/>
            <w:tcBorders>
              <w:top w:val="single" w:sz="4" w:space="0" w:color="000000"/>
              <w:left w:val="single" w:sz="4" w:space="0" w:color="000000"/>
              <w:bottom w:val="single" w:sz="4" w:space="0" w:color="000000"/>
              <w:right w:val="nil"/>
            </w:tcBorders>
            <w:hideMark/>
          </w:tcPr>
          <w:p w14:paraId="22210AA8"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Rezolutie copiere</w:t>
            </w:r>
          </w:p>
        </w:tc>
        <w:tc>
          <w:tcPr>
            <w:tcW w:w="3507" w:type="pct"/>
            <w:tcBorders>
              <w:top w:val="single" w:sz="4" w:space="0" w:color="000000"/>
              <w:left w:val="single" w:sz="4" w:space="0" w:color="000000"/>
              <w:bottom w:val="single" w:sz="4" w:space="0" w:color="000000"/>
              <w:right w:val="single" w:sz="4" w:space="0" w:color="000000"/>
            </w:tcBorders>
            <w:hideMark/>
          </w:tcPr>
          <w:p w14:paraId="68A28CB2"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minim 600 x 600 dpi</w:t>
            </w:r>
          </w:p>
        </w:tc>
      </w:tr>
      <w:tr w:rsidR="002C1340" w:rsidRPr="002C1340" w14:paraId="36359304" w14:textId="77777777" w:rsidTr="006048E4">
        <w:trPr>
          <w:trHeight w:val="167"/>
          <w:jc w:val="center"/>
        </w:trPr>
        <w:tc>
          <w:tcPr>
            <w:tcW w:w="1493" w:type="pct"/>
            <w:tcBorders>
              <w:top w:val="single" w:sz="4" w:space="0" w:color="000000"/>
              <w:left w:val="single" w:sz="4" w:space="0" w:color="000000"/>
              <w:bottom w:val="single" w:sz="4" w:space="0" w:color="000000"/>
              <w:right w:val="nil"/>
            </w:tcBorders>
            <w:shd w:val="clear" w:color="auto" w:fill="D9D9D9"/>
          </w:tcPr>
          <w:p w14:paraId="762D4012"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Cerinte scanare</w:t>
            </w:r>
          </w:p>
        </w:tc>
        <w:tc>
          <w:tcPr>
            <w:tcW w:w="3507" w:type="pct"/>
            <w:tcBorders>
              <w:top w:val="single" w:sz="4" w:space="0" w:color="000000"/>
              <w:left w:val="single" w:sz="4" w:space="0" w:color="000000"/>
              <w:bottom w:val="single" w:sz="4" w:space="0" w:color="000000"/>
              <w:right w:val="single" w:sz="4" w:space="0" w:color="000000"/>
            </w:tcBorders>
            <w:shd w:val="clear" w:color="auto" w:fill="D9D9D9"/>
          </w:tcPr>
          <w:p w14:paraId="40FFF3B7" w14:textId="77777777" w:rsidR="00160AFF" w:rsidRPr="002C1340" w:rsidRDefault="00160AFF" w:rsidP="006048E4">
            <w:pPr>
              <w:spacing w:after="0" w:line="240" w:lineRule="auto"/>
              <w:rPr>
                <w:rFonts w:eastAsia="Times New Roman" w:cstheme="minorHAnsi"/>
                <w:sz w:val="24"/>
                <w:szCs w:val="24"/>
              </w:rPr>
            </w:pPr>
          </w:p>
        </w:tc>
      </w:tr>
      <w:tr w:rsidR="002C1340" w:rsidRPr="002C1340" w14:paraId="08DEDD9E" w14:textId="77777777" w:rsidTr="006048E4">
        <w:trPr>
          <w:trHeight w:val="336"/>
          <w:jc w:val="center"/>
        </w:trPr>
        <w:tc>
          <w:tcPr>
            <w:tcW w:w="1493" w:type="pct"/>
            <w:tcBorders>
              <w:top w:val="single" w:sz="4" w:space="0" w:color="000000"/>
              <w:left w:val="single" w:sz="4" w:space="0" w:color="000000"/>
              <w:bottom w:val="single" w:sz="4" w:space="0" w:color="000000"/>
              <w:right w:val="nil"/>
            </w:tcBorders>
            <w:hideMark/>
          </w:tcPr>
          <w:p w14:paraId="4055CAA2"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Destinatii de scanare</w:t>
            </w:r>
          </w:p>
        </w:tc>
        <w:tc>
          <w:tcPr>
            <w:tcW w:w="3507" w:type="pct"/>
            <w:tcBorders>
              <w:top w:val="single" w:sz="4" w:space="0" w:color="000000"/>
              <w:left w:val="single" w:sz="4" w:space="0" w:color="000000"/>
              <w:bottom w:val="single" w:sz="4" w:space="0" w:color="000000"/>
              <w:right w:val="single" w:sz="4" w:space="0" w:color="000000"/>
            </w:tcBorders>
            <w:hideMark/>
          </w:tcPr>
          <w:p w14:paraId="364B7BF3"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catre USB stick, adresa e-mail,  fisier (SMB, FTP Server)</w:t>
            </w:r>
          </w:p>
        </w:tc>
      </w:tr>
      <w:tr w:rsidR="002C1340" w:rsidRPr="002C1340" w14:paraId="47A380FE" w14:textId="77777777" w:rsidTr="006048E4">
        <w:trPr>
          <w:trHeight w:val="336"/>
          <w:jc w:val="center"/>
        </w:trPr>
        <w:tc>
          <w:tcPr>
            <w:tcW w:w="1493" w:type="pct"/>
            <w:tcBorders>
              <w:top w:val="single" w:sz="4" w:space="0" w:color="000000"/>
              <w:left w:val="single" w:sz="4" w:space="0" w:color="000000"/>
              <w:bottom w:val="single" w:sz="4" w:space="0" w:color="000000"/>
              <w:right w:val="nil"/>
            </w:tcBorders>
            <w:hideMark/>
          </w:tcPr>
          <w:p w14:paraId="68E89CAF"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Formate fisiere scanate</w:t>
            </w:r>
          </w:p>
        </w:tc>
        <w:tc>
          <w:tcPr>
            <w:tcW w:w="3507" w:type="pct"/>
            <w:tcBorders>
              <w:top w:val="single" w:sz="4" w:space="0" w:color="000000"/>
              <w:left w:val="single" w:sz="4" w:space="0" w:color="000000"/>
              <w:bottom w:val="single" w:sz="4" w:space="0" w:color="000000"/>
              <w:right w:val="single" w:sz="4" w:space="0" w:color="000000"/>
            </w:tcBorders>
            <w:hideMark/>
          </w:tcPr>
          <w:p w14:paraId="3ECFDECF"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PDF (comprimat, criptat, PDF/A), JPEG, TIFF, XPS</w:t>
            </w:r>
          </w:p>
        </w:tc>
      </w:tr>
      <w:tr w:rsidR="002C1340" w:rsidRPr="002C1340" w14:paraId="6973B9D8" w14:textId="77777777" w:rsidTr="006048E4">
        <w:trPr>
          <w:trHeight w:val="336"/>
          <w:jc w:val="center"/>
        </w:trPr>
        <w:tc>
          <w:tcPr>
            <w:tcW w:w="1493" w:type="pct"/>
            <w:tcBorders>
              <w:top w:val="single" w:sz="4" w:space="0" w:color="000000"/>
              <w:left w:val="single" w:sz="4" w:space="0" w:color="000000"/>
              <w:bottom w:val="single" w:sz="4" w:space="0" w:color="000000"/>
              <w:right w:val="nil"/>
            </w:tcBorders>
            <w:hideMark/>
          </w:tcPr>
          <w:p w14:paraId="66986949"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Rezolutie scanare</w:t>
            </w:r>
          </w:p>
        </w:tc>
        <w:tc>
          <w:tcPr>
            <w:tcW w:w="3507" w:type="pct"/>
            <w:tcBorders>
              <w:top w:val="single" w:sz="4" w:space="0" w:color="000000"/>
              <w:left w:val="single" w:sz="4" w:space="0" w:color="000000"/>
              <w:bottom w:val="single" w:sz="4" w:space="0" w:color="000000"/>
              <w:right w:val="single" w:sz="4" w:space="0" w:color="000000"/>
            </w:tcBorders>
            <w:hideMark/>
          </w:tcPr>
          <w:p w14:paraId="000C0DA2" w14:textId="77777777" w:rsidR="00160AFF" w:rsidRPr="002C1340" w:rsidRDefault="00160AFF" w:rsidP="006048E4">
            <w:pPr>
              <w:spacing w:after="0" w:line="240" w:lineRule="auto"/>
              <w:rPr>
                <w:rFonts w:eastAsia="Times New Roman" w:cstheme="minorHAnsi"/>
                <w:sz w:val="24"/>
                <w:szCs w:val="24"/>
              </w:rPr>
            </w:pPr>
            <w:r w:rsidRPr="002C1340">
              <w:rPr>
                <w:rFonts w:eastAsia="NSimSun" w:cstheme="minorHAnsi"/>
                <w:bCs/>
                <w:sz w:val="24"/>
                <w:szCs w:val="24"/>
                <w:lang w:eastAsia="hi-IN" w:bidi="hi-IN"/>
              </w:rPr>
              <w:t>200 dpi - 600 dpi</w:t>
            </w:r>
          </w:p>
        </w:tc>
      </w:tr>
      <w:tr w:rsidR="002C1340" w:rsidRPr="002C1340" w14:paraId="28BFC659" w14:textId="77777777" w:rsidTr="006048E4">
        <w:trPr>
          <w:trHeight w:val="336"/>
          <w:jc w:val="center"/>
        </w:trPr>
        <w:tc>
          <w:tcPr>
            <w:tcW w:w="1493" w:type="pct"/>
            <w:tcBorders>
              <w:top w:val="single" w:sz="4" w:space="0" w:color="000000"/>
              <w:left w:val="single" w:sz="4" w:space="0" w:color="000000"/>
              <w:bottom w:val="single" w:sz="4" w:space="0" w:color="000000"/>
              <w:right w:val="nil"/>
            </w:tcBorders>
          </w:tcPr>
          <w:p w14:paraId="17AD83F1" w14:textId="77777777" w:rsidR="00160AFF" w:rsidRPr="002C1340" w:rsidRDefault="00160AFF" w:rsidP="006048E4">
            <w:pPr>
              <w:spacing w:after="0" w:line="240" w:lineRule="auto"/>
              <w:rPr>
                <w:rFonts w:eastAsia="Times New Roman" w:cstheme="minorHAnsi"/>
                <w:sz w:val="24"/>
                <w:szCs w:val="24"/>
              </w:rPr>
            </w:pPr>
            <w:r w:rsidRPr="002C1340">
              <w:rPr>
                <w:rFonts w:eastAsia="NSimSun" w:cstheme="minorHAnsi"/>
                <w:bCs/>
                <w:sz w:val="24"/>
                <w:szCs w:val="24"/>
                <w:lang w:eastAsia="hi-IN" w:bidi="hi-IN"/>
              </w:rPr>
              <w:t>Viteza scanare</w:t>
            </w:r>
          </w:p>
        </w:tc>
        <w:tc>
          <w:tcPr>
            <w:tcW w:w="3507" w:type="pct"/>
            <w:tcBorders>
              <w:top w:val="single" w:sz="4" w:space="0" w:color="000000"/>
              <w:left w:val="single" w:sz="4" w:space="0" w:color="000000"/>
              <w:bottom w:val="single" w:sz="4" w:space="0" w:color="000000"/>
              <w:right w:val="single" w:sz="4" w:space="0" w:color="000000"/>
            </w:tcBorders>
          </w:tcPr>
          <w:p w14:paraId="76AB67F3" w14:textId="77777777" w:rsidR="00160AFF" w:rsidRPr="002C1340" w:rsidRDefault="00160AFF" w:rsidP="006048E4">
            <w:pPr>
              <w:spacing w:after="0" w:line="240" w:lineRule="auto"/>
              <w:rPr>
                <w:rFonts w:eastAsia="Times New Roman" w:cstheme="minorHAnsi"/>
                <w:sz w:val="24"/>
                <w:szCs w:val="24"/>
              </w:rPr>
            </w:pPr>
            <w:r w:rsidRPr="002C1340">
              <w:rPr>
                <w:rFonts w:eastAsia="NSimSun" w:cstheme="minorHAnsi"/>
                <w:bCs/>
                <w:sz w:val="24"/>
                <w:szCs w:val="24"/>
                <w:lang w:val="it-IT" w:eastAsia="hi-IN" w:bidi="hi-IN"/>
              </w:rPr>
              <w:t xml:space="preserve">minim 80 ipm (300 dpi, A4, </w:t>
            </w:r>
            <w:r w:rsidRPr="002C1340">
              <w:rPr>
                <w:rFonts w:eastAsia="NSimSun" w:cstheme="minorHAnsi"/>
                <w:bCs/>
                <w:sz w:val="24"/>
                <w:szCs w:val="24"/>
                <w:lang w:val="en-US" w:eastAsia="hi-IN" w:bidi="hi-IN"/>
              </w:rPr>
              <w:t>color si monocrom)</w:t>
            </w:r>
          </w:p>
        </w:tc>
      </w:tr>
      <w:tr w:rsidR="002C1340" w:rsidRPr="002C1340" w14:paraId="0D249FF0" w14:textId="77777777" w:rsidTr="006048E4">
        <w:trPr>
          <w:trHeight w:val="336"/>
          <w:jc w:val="center"/>
        </w:trPr>
        <w:tc>
          <w:tcPr>
            <w:tcW w:w="1493" w:type="pct"/>
            <w:tcBorders>
              <w:top w:val="single" w:sz="4" w:space="0" w:color="000000"/>
              <w:left w:val="single" w:sz="4" w:space="0" w:color="000000"/>
              <w:bottom w:val="single" w:sz="4" w:space="0" w:color="000000"/>
              <w:right w:val="nil"/>
            </w:tcBorders>
          </w:tcPr>
          <w:p w14:paraId="6028FB8D"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Alte functii scanare</w:t>
            </w:r>
          </w:p>
        </w:tc>
        <w:tc>
          <w:tcPr>
            <w:tcW w:w="3507" w:type="pct"/>
            <w:tcBorders>
              <w:top w:val="single" w:sz="4" w:space="0" w:color="000000"/>
              <w:left w:val="single" w:sz="4" w:space="0" w:color="000000"/>
              <w:bottom w:val="single" w:sz="4" w:space="0" w:color="000000"/>
              <w:right w:val="single" w:sz="4" w:space="0" w:color="000000"/>
            </w:tcBorders>
          </w:tcPr>
          <w:p w14:paraId="1F474B68"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Omiterea paginilor albe, suport Active Directory, agenda cu adrese integrata</w:t>
            </w:r>
          </w:p>
        </w:tc>
      </w:tr>
      <w:tr w:rsidR="002C1340" w:rsidRPr="002C1340" w14:paraId="1AF074F7" w14:textId="77777777" w:rsidTr="006048E4">
        <w:trPr>
          <w:trHeight w:val="203"/>
          <w:jc w:val="center"/>
        </w:trPr>
        <w:tc>
          <w:tcPr>
            <w:tcW w:w="1493" w:type="pct"/>
            <w:tcBorders>
              <w:top w:val="single" w:sz="4" w:space="0" w:color="000000"/>
              <w:left w:val="single" w:sz="4" w:space="0" w:color="000000"/>
              <w:bottom w:val="single" w:sz="4" w:space="0" w:color="000000"/>
              <w:right w:val="nil"/>
            </w:tcBorders>
            <w:shd w:val="clear" w:color="auto" w:fill="D9D9D9"/>
          </w:tcPr>
          <w:p w14:paraId="511874C8"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Cerinte tiparire</w:t>
            </w:r>
          </w:p>
        </w:tc>
        <w:tc>
          <w:tcPr>
            <w:tcW w:w="3507" w:type="pct"/>
            <w:tcBorders>
              <w:top w:val="single" w:sz="4" w:space="0" w:color="000000"/>
              <w:left w:val="single" w:sz="4" w:space="0" w:color="000000"/>
              <w:bottom w:val="single" w:sz="4" w:space="0" w:color="000000"/>
              <w:right w:val="single" w:sz="4" w:space="0" w:color="000000"/>
            </w:tcBorders>
            <w:shd w:val="clear" w:color="auto" w:fill="D9D9D9"/>
          </w:tcPr>
          <w:p w14:paraId="3244F825" w14:textId="77777777" w:rsidR="00160AFF" w:rsidRPr="002C1340" w:rsidRDefault="00160AFF" w:rsidP="006048E4">
            <w:pPr>
              <w:spacing w:after="0" w:line="240" w:lineRule="auto"/>
              <w:rPr>
                <w:rFonts w:eastAsia="Times New Roman" w:cstheme="minorHAnsi"/>
                <w:sz w:val="24"/>
                <w:szCs w:val="24"/>
              </w:rPr>
            </w:pPr>
          </w:p>
        </w:tc>
      </w:tr>
      <w:tr w:rsidR="002C1340" w:rsidRPr="002C1340" w14:paraId="7301277F" w14:textId="77777777" w:rsidTr="006048E4">
        <w:trPr>
          <w:trHeight w:val="336"/>
          <w:jc w:val="center"/>
        </w:trPr>
        <w:tc>
          <w:tcPr>
            <w:tcW w:w="1493" w:type="pct"/>
            <w:tcBorders>
              <w:top w:val="single" w:sz="4" w:space="0" w:color="000000"/>
              <w:left w:val="single" w:sz="4" w:space="0" w:color="000000"/>
              <w:bottom w:val="single" w:sz="4" w:space="0" w:color="000000"/>
              <w:right w:val="nil"/>
            </w:tcBorders>
            <w:hideMark/>
          </w:tcPr>
          <w:p w14:paraId="15C3F330"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Limbaj de imprimare</w:t>
            </w:r>
          </w:p>
        </w:tc>
        <w:tc>
          <w:tcPr>
            <w:tcW w:w="3507" w:type="pct"/>
            <w:tcBorders>
              <w:top w:val="single" w:sz="4" w:space="0" w:color="000000"/>
              <w:left w:val="single" w:sz="4" w:space="0" w:color="000000"/>
              <w:bottom w:val="single" w:sz="4" w:space="0" w:color="000000"/>
              <w:right w:val="single" w:sz="4" w:space="0" w:color="000000"/>
            </w:tcBorders>
            <w:hideMark/>
          </w:tcPr>
          <w:p w14:paraId="1955288B"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PCL6, PostScript 3, XPS</w:t>
            </w:r>
          </w:p>
        </w:tc>
      </w:tr>
      <w:tr w:rsidR="002C1340" w:rsidRPr="002C1340" w14:paraId="4B827322" w14:textId="77777777" w:rsidTr="006048E4">
        <w:trPr>
          <w:trHeight w:val="336"/>
          <w:jc w:val="center"/>
        </w:trPr>
        <w:tc>
          <w:tcPr>
            <w:tcW w:w="1493" w:type="pct"/>
            <w:tcBorders>
              <w:top w:val="single" w:sz="4" w:space="0" w:color="000000"/>
              <w:left w:val="single" w:sz="4" w:space="0" w:color="000000"/>
              <w:bottom w:val="single" w:sz="4" w:space="0" w:color="000000"/>
              <w:right w:val="nil"/>
            </w:tcBorders>
            <w:hideMark/>
          </w:tcPr>
          <w:p w14:paraId="0E552C86"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Rezolutie tiparire</w:t>
            </w:r>
          </w:p>
        </w:tc>
        <w:tc>
          <w:tcPr>
            <w:tcW w:w="3507" w:type="pct"/>
            <w:tcBorders>
              <w:top w:val="single" w:sz="4" w:space="0" w:color="000000"/>
              <w:left w:val="single" w:sz="4" w:space="0" w:color="000000"/>
              <w:bottom w:val="single" w:sz="4" w:space="0" w:color="000000"/>
              <w:right w:val="single" w:sz="4" w:space="0" w:color="000000"/>
            </w:tcBorders>
            <w:hideMark/>
          </w:tcPr>
          <w:p w14:paraId="7499CE0B"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minim 3600 x 1200 dpi</w:t>
            </w:r>
          </w:p>
        </w:tc>
      </w:tr>
      <w:tr w:rsidR="002C1340" w:rsidRPr="002C1340" w14:paraId="12470E2B" w14:textId="77777777" w:rsidTr="006048E4">
        <w:trPr>
          <w:trHeight w:val="336"/>
          <w:jc w:val="center"/>
        </w:trPr>
        <w:tc>
          <w:tcPr>
            <w:tcW w:w="1493" w:type="pct"/>
            <w:tcBorders>
              <w:top w:val="single" w:sz="4" w:space="0" w:color="000000"/>
              <w:left w:val="single" w:sz="4" w:space="0" w:color="000000"/>
              <w:bottom w:val="single" w:sz="4" w:space="0" w:color="000000"/>
              <w:right w:val="nil"/>
            </w:tcBorders>
            <w:hideMark/>
          </w:tcPr>
          <w:p w14:paraId="6687B1FF"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Sisteme de operare compatibile</w:t>
            </w:r>
          </w:p>
        </w:tc>
        <w:tc>
          <w:tcPr>
            <w:tcW w:w="3507" w:type="pct"/>
            <w:tcBorders>
              <w:top w:val="single" w:sz="4" w:space="0" w:color="000000"/>
              <w:left w:val="single" w:sz="4" w:space="0" w:color="000000"/>
              <w:bottom w:val="single" w:sz="4" w:space="0" w:color="000000"/>
              <w:right w:val="single" w:sz="4" w:space="0" w:color="000000"/>
            </w:tcBorders>
            <w:hideMark/>
          </w:tcPr>
          <w:p w14:paraId="7EC46AE2" w14:textId="77777777" w:rsidR="00160AFF" w:rsidRPr="002C1340" w:rsidRDefault="00160AFF" w:rsidP="006048E4">
            <w:pPr>
              <w:autoSpaceDE w:val="0"/>
              <w:autoSpaceDN w:val="0"/>
              <w:adjustRightInd w:val="0"/>
              <w:spacing w:after="0" w:line="240" w:lineRule="auto"/>
              <w:rPr>
                <w:rFonts w:eastAsia="Times New Roman" w:cstheme="minorHAnsi"/>
                <w:sz w:val="24"/>
                <w:szCs w:val="24"/>
              </w:rPr>
            </w:pPr>
            <w:r w:rsidRPr="002C1340">
              <w:rPr>
                <w:rFonts w:eastAsia="Times New Roman" w:cstheme="minorHAnsi"/>
                <w:sz w:val="24"/>
                <w:szCs w:val="24"/>
              </w:rPr>
              <w:t>Toate sistemele de operare Windows curente,</w:t>
            </w:r>
          </w:p>
          <w:p w14:paraId="50456BD8"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MAC OS X, Unix, Linux</w:t>
            </w:r>
          </w:p>
        </w:tc>
      </w:tr>
      <w:tr w:rsidR="002C1340" w:rsidRPr="002C1340" w14:paraId="1FDBEC1E" w14:textId="77777777" w:rsidTr="006048E4">
        <w:trPr>
          <w:trHeight w:val="336"/>
          <w:jc w:val="center"/>
        </w:trPr>
        <w:tc>
          <w:tcPr>
            <w:tcW w:w="1493" w:type="pct"/>
            <w:tcBorders>
              <w:top w:val="single" w:sz="4" w:space="0" w:color="000000"/>
              <w:left w:val="single" w:sz="4" w:space="0" w:color="000000"/>
              <w:bottom w:val="single" w:sz="4" w:space="0" w:color="000000"/>
              <w:right w:val="nil"/>
            </w:tcBorders>
            <w:hideMark/>
          </w:tcPr>
          <w:p w14:paraId="4AF75326"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Consumabile incluse la livrarea echipamentului:</w:t>
            </w:r>
          </w:p>
        </w:tc>
        <w:tc>
          <w:tcPr>
            <w:tcW w:w="3507" w:type="pct"/>
            <w:tcBorders>
              <w:top w:val="single" w:sz="4" w:space="0" w:color="000000"/>
              <w:left w:val="single" w:sz="4" w:space="0" w:color="000000"/>
              <w:bottom w:val="single" w:sz="4" w:space="0" w:color="000000"/>
              <w:right w:val="single" w:sz="4" w:space="0" w:color="000000"/>
            </w:tcBorders>
            <w:hideMark/>
          </w:tcPr>
          <w:p w14:paraId="0D3DB63E"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Tonere:</w:t>
            </w:r>
          </w:p>
          <w:p w14:paraId="13852F69"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 pentru minim 25.000 pagini A4 alb negru la acoperire de 5%</w:t>
            </w:r>
          </w:p>
          <w:p w14:paraId="77787C2C"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sz w:val="24"/>
                <w:szCs w:val="24"/>
              </w:rPr>
              <w:t>- pentru minim 10.000 pagini A4 color la acoperire de 5%</w:t>
            </w:r>
          </w:p>
          <w:p w14:paraId="6440AA8E" w14:textId="77777777" w:rsidR="00160AFF" w:rsidRPr="002C1340" w:rsidRDefault="00160AFF" w:rsidP="006048E4">
            <w:pPr>
              <w:spacing w:after="0" w:line="240" w:lineRule="auto"/>
              <w:rPr>
                <w:rFonts w:eastAsia="Times New Roman" w:cstheme="minorHAnsi"/>
                <w:sz w:val="24"/>
                <w:szCs w:val="24"/>
              </w:rPr>
            </w:pPr>
            <w:r w:rsidRPr="002C1340">
              <w:rPr>
                <w:rFonts w:eastAsia="NSimSun" w:cstheme="minorHAnsi"/>
                <w:sz w:val="24"/>
                <w:szCs w:val="24"/>
                <w:lang w:eastAsia="hi-IN" w:bidi="hi-IN"/>
              </w:rPr>
              <w:t xml:space="preserve">Cilindri și developeri: având certificate  de către producător un minim de 200.000 </w:t>
            </w:r>
            <w:r w:rsidRPr="002C1340">
              <w:rPr>
                <w:rFonts w:eastAsia="NSimSun" w:cstheme="minorHAnsi"/>
                <w:sz w:val="24"/>
                <w:szCs w:val="24"/>
                <w:lang w:val="it-IT" w:eastAsia="hi-IN" w:bidi="hi-IN"/>
              </w:rPr>
              <w:t>pagini A4</w:t>
            </w:r>
          </w:p>
        </w:tc>
      </w:tr>
      <w:tr w:rsidR="002C1340" w:rsidRPr="002C1340" w14:paraId="785B6C7D" w14:textId="77777777" w:rsidTr="006048E4">
        <w:trPr>
          <w:trHeight w:val="336"/>
          <w:jc w:val="center"/>
        </w:trPr>
        <w:tc>
          <w:tcPr>
            <w:tcW w:w="1493" w:type="pct"/>
            <w:tcBorders>
              <w:top w:val="single" w:sz="4" w:space="0" w:color="000000"/>
              <w:left w:val="single" w:sz="4" w:space="0" w:color="000000"/>
              <w:bottom w:val="single" w:sz="4" w:space="0" w:color="000000"/>
              <w:right w:val="nil"/>
            </w:tcBorders>
            <w:hideMark/>
          </w:tcPr>
          <w:p w14:paraId="52FE0F44" w14:textId="77777777" w:rsidR="00160AFF" w:rsidRPr="002C1340" w:rsidRDefault="00160AFF" w:rsidP="006048E4">
            <w:pPr>
              <w:spacing w:after="0" w:line="240" w:lineRule="auto"/>
              <w:rPr>
                <w:rFonts w:eastAsia="Times New Roman" w:cstheme="minorHAnsi"/>
                <w:sz w:val="24"/>
                <w:szCs w:val="24"/>
              </w:rPr>
            </w:pPr>
            <w:r w:rsidRPr="002C1340">
              <w:rPr>
                <w:rFonts w:eastAsia="Times New Roman" w:cstheme="minorHAnsi"/>
                <w:bCs/>
                <w:sz w:val="24"/>
                <w:szCs w:val="24"/>
              </w:rPr>
              <w:t>Garantie si servicii asociate</w:t>
            </w:r>
          </w:p>
        </w:tc>
        <w:tc>
          <w:tcPr>
            <w:tcW w:w="3507" w:type="pct"/>
            <w:tcBorders>
              <w:top w:val="single" w:sz="4" w:space="0" w:color="000000"/>
              <w:left w:val="single" w:sz="4" w:space="0" w:color="000000"/>
              <w:bottom w:val="single" w:sz="4" w:space="0" w:color="000000"/>
              <w:right w:val="single" w:sz="4" w:space="0" w:color="000000"/>
            </w:tcBorders>
            <w:hideMark/>
          </w:tcPr>
          <w:p w14:paraId="779C91C5" w14:textId="4F09EDED" w:rsidR="00160AFF" w:rsidRPr="002C1340" w:rsidRDefault="00160AFF" w:rsidP="006048E4">
            <w:pPr>
              <w:widowControl w:val="0"/>
              <w:suppressAutoHyphens/>
              <w:spacing w:after="0" w:line="240" w:lineRule="auto"/>
              <w:jc w:val="both"/>
              <w:rPr>
                <w:rFonts w:eastAsia="Times New Roman" w:cstheme="minorHAnsi"/>
                <w:bCs/>
                <w:sz w:val="24"/>
                <w:szCs w:val="24"/>
                <w:lang w:eastAsia="hi-IN" w:bidi="hi-IN"/>
              </w:rPr>
            </w:pPr>
            <w:r w:rsidRPr="002C1340">
              <w:rPr>
                <w:rFonts w:eastAsia="NSimSun" w:cstheme="minorHAnsi"/>
                <w:bCs/>
                <w:sz w:val="24"/>
                <w:szCs w:val="24"/>
                <w:lang w:eastAsia="hi-IN" w:bidi="hi-IN"/>
              </w:rPr>
              <w:t xml:space="preserve">Minim </w:t>
            </w:r>
            <w:r w:rsidR="00A27994" w:rsidRPr="002C1340">
              <w:rPr>
                <w:rFonts w:eastAsia="NSimSun" w:cstheme="minorHAnsi"/>
                <w:bCs/>
                <w:sz w:val="24"/>
                <w:szCs w:val="24"/>
                <w:lang w:eastAsia="hi-IN" w:bidi="hi-IN"/>
              </w:rPr>
              <w:t>24</w:t>
            </w:r>
            <w:r w:rsidR="00681B33" w:rsidRPr="002C1340">
              <w:rPr>
                <w:rFonts w:eastAsia="NSimSun" w:cstheme="minorHAnsi"/>
                <w:bCs/>
                <w:sz w:val="24"/>
                <w:szCs w:val="24"/>
                <w:lang w:eastAsia="hi-IN" w:bidi="hi-IN"/>
              </w:rPr>
              <w:t xml:space="preserve"> </w:t>
            </w:r>
            <w:r w:rsidRPr="002C1340">
              <w:rPr>
                <w:rFonts w:eastAsia="NSimSun" w:cstheme="minorHAnsi"/>
                <w:bCs/>
                <w:sz w:val="24"/>
                <w:szCs w:val="24"/>
                <w:lang w:eastAsia="hi-IN" w:bidi="hi-IN"/>
              </w:rPr>
              <w:t>luni</w:t>
            </w:r>
            <w:r w:rsidRPr="002C1340">
              <w:rPr>
                <w:rFonts w:eastAsia="Times New Roman" w:cstheme="minorHAnsi"/>
                <w:bCs/>
                <w:sz w:val="24"/>
                <w:szCs w:val="24"/>
                <w:lang w:eastAsia="hi-IN" w:bidi="hi-IN"/>
              </w:rPr>
              <w:t xml:space="preserve"> acordată la sediul Cump</w:t>
            </w:r>
            <w:r w:rsidR="004437A9" w:rsidRPr="002C1340">
              <w:rPr>
                <w:rFonts w:eastAsia="Times New Roman" w:cstheme="minorHAnsi"/>
                <w:bCs/>
                <w:sz w:val="24"/>
                <w:szCs w:val="24"/>
                <w:lang w:eastAsia="hi-IN" w:bidi="hi-IN"/>
              </w:rPr>
              <w:t>ă</w:t>
            </w:r>
            <w:r w:rsidRPr="002C1340">
              <w:rPr>
                <w:rFonts w:eastAsia="Times New Roman" w:cstheme="minorHAnsi"/>
                <w:bCs/>
                <w:sz w:val="24"/>
                <w:szCs w:val="24"/>
                <w:lang w:eastAsia="hi-IN" w:bidi="hi-IN"/>
              </w:rPr>
              <w:t>r</w:t>
            </w:r>
            <w:r w:rsidR="004437A9" w:rsidRPr="002C1340">
              <w:rPr>
                <w:rFonts w:eastAsia="Times New Roman" w:cstheme="minorHAnsi"/>
                <w:bCs/>
                <w:sz w:val="24"/>
                <w:szCs w:val="24"/>
                <w:lang w:eastAsia="hi-IN" w:bidi="hi-IN"/>
              </w:rPr>
              <w:t>ă</w:t>
            </w:r>
            <w:r w:rsidRPr="002C1340">
              <w:rPr>
                <w:rFonts w:eastAsia="Times New Roman" w:cstheme="minorHAnsi"/>
                <w:bCs/>
                <w:sz w:val="24"/>
                <w:szCs w:val="24"/>
                <w:lang w:eastAsia="hi-IN" w:bidi="hi-IN"/>
              </w:rPr>
              <w:t>torului, cu susținere din partea producătorului.</w:t>
            </w:r>
          </w:p>
          <w:p w14:paraId="4C912C40" w14:textId="74206809" w:rsidR="00160AFF" w:rsidRPr="002C1340" w:rsidRDefault="00160AFF" w:rsidP="006048E4">
            <w:pPr>
              <w:spacing w:after="0" w:line="240" w:lineRule="auto"/>
              <w:jc w:val="both"/>
              <w:rPr>
                <w:rFonts w:eastAsia="Times New Roman" w:cstheme="minorHAnsi"/>
                <w:sz w:val="24"/>
                <w:szCs w:val="24"/>
              </w:rPr>
            </w:pPr>
            <w:r w:rsidRPr="002C1340">
              <w:rPr>
                <w:rFonts w:eastAsia="NSimSun" w:cstheme="minorHAnsi"/>
                <w:bCs/>
                <w:sz w:val="24"/>
                <w:szCs w:val="24"/>
                <w:lang w:eastAsia="hi-IN" w:bidi="hi-IN"/>
              </w:rPr>
              <w:t xml:space="preserve">Furnizorul va prezenta autorizări din care să reiasă că </w:t>
            </w:r>
            <w:r w:rsidR="004437A9" w:rsidRPr="002C1340">
              <w:rPr>
                <w:rFonts w:eastAsia="NSimSun" w:cstheme="minorHAnsi"/>
                <w:bCs/>
                <w:sz w:val="24"/>
                <w:szCs w:val="24"/>
                <w:lang w:eastAsia="hi-IN" w:bidi="hi-IN"/>
              </w:rPr>
              <w:t xml:space="preserve">dispune de </w:t>
            </w:r>
            <w:r w:rsidRPr="002C1340">
              <w:rPr>
                <w:rFonts w:eastAsia="NSimSun" w:cstheme="minorHAnsi"/>
                <w:bCs/>
                <w:sz w:val="24"/>
                <w:szCs w:val="24"/>
                <w:lang w:eastAsia="hi-IN" w:bidi="hi-IN"/>
              </w:rPr>
              <w:t xml:space="preserve">minim 2 angajați </w:t>
            </w:r>
            <w:r w:rsidR="004437A9" w:rsidRPr="002C1340">
              <w:rPr>
                <w:rFonts w:eastAsia="NSimSun" w:cstheme="minorHAnsi"/>
                <w:bCs/>
                <w:sz w:val="24"/>
                <w:szCs w:val="24"/>
                <w:lang w:eastAsia="hi-IN" w:bidi="hi-IN"/>
              </w:rPr>
              <w:t xml:space="preserve">care </w:t>
            </w:r>
            <w:r w:rsidRPr="002C1340">
              <w:rPr>
                <w:rFonts w:eastAsia="NSimSun" w:cstheme="minorHAnsi"/>
                <w:bCs/>
                <w:sz w:val="24"/>
                <w:szCs w:val="24"/>
                <w:lang w:eastAsia="hi-IN" w:bidi="hi-IN"/>
              </w:rPr>
              <w:t>au fost instruiți pentru activități de service pentru produsele furnizate. Autorizările vor fi emise de către producătorul echipamentelor sau de distribuitorii autorizați ai acestora în România.</w:t>
            </w:r>
          </w:p>
        </w:tc>
      </w:tr>
      <w:tr w:rsidR="00160AFF" w:rsidRPr="002C1340" w14:paraId="00C8932C" w14:textId="77777777" w:rsidTr="006048E4">
        <w:trPr>
          <w:trHeight w:val="336"/>
          <w:jc w:val="center"/>
        </w:trPr>
        <w:tc>
          <w:tcPr>
            <w:tcW w:w="1493" w:type="pct"/>
            <w:tcBorders>
              <w:top w:val="single" w:sz="4" w:space="0" w:color="000000"/>
              <w:left w:val="single" w:sz="4" w:space="0" w:color="000000"/>
              <w:bottom w:val="single" w:sz="4" w:space="0" w:color="000000"/>
              <w:right w:val="nil"/>
            </w:tcBorders>
          </w:tcPr>
          <w:p w14:paraId="665DDE0F" w14:textId="77777777" w:rsidR="00160AFF" w:rsidRPr="002C1340" w:rsidRDefault="00160AFF" w:rsidP="006048E4">
            <w:pPr>
              <w:spacing w:after="0" w:line="240" w:lineRule="auto"/>
              <w:rPr>
                <w:rFonts w:eastAsia="Times New Roman" w:cstheme="minorHAnsi"/>
                <w:bCs/>
                <w:sz w:val="24"/>
                <w:szCs w:val="24"/>
              </w:rPr>
            </w:pPr>
            <w:r w:rsidRPr="002C1340">
              <w:rPr>
                <w:rFonts w:cstheme="minorHAnsi"/>
                <w:sz w:val="24"/>
                <w:szCs w:val="24"/>
              </w:rPr>
              <w:t>Nota:</w:t>
            </w:r>
          </w:p>
        </w:tc>
        <w:tc>
          <w:tcPr>
            <w:tcW w:w="3507" w:type="pct"/>
            <w:tcBorders>
              <w:top w:val="single" w:sz="4" w:space="0" w:color="000000"/>
              <w:left w:val="single" w:sz="4" w:space="0" w:color="000000"/>
              <w:bottom w:val="single" w:sz="4" w:space="0" w:color="000000"/>
              <w:right w:val="single" w:sz="4" w:space="0" w:color="000000"/>
            </w:tcBorders>
          </w:tcPr>
          <w:p w14:paraId="3A1CDFF5" w14:textId="77777777" w:rsidR="00160AFF" w:rsidRPr="002C1340" w:rsidRDefault="00160AFF" w:rsidP="006048E4">
            <w:pPr>
              <w:spacing w:after="0" w:line="240" w:lineRule="auto"/>
              <w:jc w:val="both"/>
              <w:rPr>
                <w:rFonts w:eastAsia="Times New Roman" w:cstheme="minorHAnsi"/>
                <w:bCs/>
                <w:sz w:val="24"/>
                <w:szCs w:val="24"/>
              </w:rPr>
            </w:pPr>
            <w:r w:rsidRPr="002C1340">
              <w:rPr>
                <w:rFonts w:cstheme="minorHAnsi"/>
                <w:sz w:val="24"/>
                <w:szCs w:val="24"/>
              </w:rPr>
              <w:t>Se va prezenta autorității contractante în oferta tehnică modelul sau codul de producător precum și fișa tehnică de Ia producător unde se pot găsi caracteristicile tehnice ofertate (pentru a verifica conformitatea între caracteristicile tehnice propuse și fișa tehnică a produsului), în vederea îndeplinirii specificaților tehnice solicitate prin caietul de sarcini.</w:t>
            </w:r>
          </w:p>
        </w:tc>
      </w:tr>
    </w:tbl>
    <w:p w14:paraId="4D8D8B56" w14:textId="77777777" w:rsidR="00FE3D53" w:rsidRPr="002C1340" w:rsidRDefault="00FE3D53" w:rsidP="00FE3D53">
      <w:pPr>
        <w:spacing w:after="0" w:line="240" w:lineRule="auto"/>
        <w:rPr>
          <w:rFonts w:eastAsia="Times New Roman" w:cstheme="minorHAnsi"/>
          <w:b/>
          <w:bCs/>
          <w:sz w:val="24"/>
          <w:szCs w:val="24"/>
        </w:rPr>
      </w:pPr>
    </w:p>
    <w:p w14:paraId="0D49BE03" w14:textId="77777777" w:rsidR="00160AFF" w:rsidRPr="002C1340" w:rsidRDefault="00160AFF" w:rsidP="00FE3D53">
      <w:pPr>
        <w:spacing w:beforeAutospacing="1" w:after="0" w:afterAutospacing="1" w:line="240" w:lineRule="auto"/>
        <w:rPr>
          <w:rFonts w:eastAsia="Times New Roman" w:cstheme="minorHAnsi"/>
          <w:b/>
          <w:bCs/>
          <w:sz w:val="24"/>
          <w:szCs w:val="24"/>
        </w:rPr>
      </w:pPr>
    </w:p>
    <w:p w14:paraId="06B93155" w14:textId="77777777" w:rsidR="00160AFF" w:rsidRPr="002C1340" w:rsidRDefault="00160AFF" w:rsidP="00FE3D53">
      <w:pPr>
        <w:spacing w:beforeAutospacing="1" w:after="0" w:afterAutospacing="1" w:line="240" w:lineRule="auto"/>
        <w:rPr>
          <w:rFonts w:eastAsia="Times New Roman" w:cstheme="minorHAnsi"/>
          <w:b/>
          <w:bCs/>
          <w:sz w:val="24"/>
          <w:szCs w:val="24"/>
        </w:rPr>
      </w:pPr>
    </w:p>
    <w:p w14:paraId="03B95DEA" w14:textId="0BC62893" w:rsidR="009F4C8E" w:rsidRPr="002C1340" w:rsidRDefault="009F4C8E" w:rsidP="009F4C8E">
      <w:pPr>
        <w:spacing w:after="0" w:line="240" w:lineRule="auto"/>
        <w:jc w:val="both"/>
        <w:rPr>
          <w:rFonts w:cstheme="minorHAnsi"/>
          <w:i/>
          <w:iCs/>
          <w:sz w:val="24"/>
          <w:szCs w:val="24"/>
        </w:rPr>
      </w:pPr>
      <w:r w:rsidRPr="002C1340">
        <w:rPr>
          <w:rFonts w:cstheme="minorHAnsi"/>
          <w:b/>
          <w:bCs/>
          <w:sz w:val="24"/>
          <w:szCs w:val="24"/>
        </w:rPr>
        <w:lastRenderedPageBreak/>
        <w:t>NOTĂ:</w:t>
      </w:r>
      <w:r w:rsidRPr="002C1340">
        <w:rPr>
          <w:rFonts w:cstheme="minorHAnsi"/>
          <w:sz w:val="24"/>
          <w:szCs w:val="24"/>
        </w:rPr>
        <w:t xml:space="preserve">  </w:t>
      </w:r>
      <w:r w:rsidRPr="002C1340">
        <w:rPr>
          <w:rFonts w:cstheme="minorHAnsi"/>
          <w:i/>
          <w:iCs/>
          <w:sz w:val="24"/>
          <w:szCs w:val="24"/>
        </w:rPr>
        <w:t>Specificațiile tehnice care indică o anumită origine, sursă,</w:t>
      </w:r>
      <w:r w:rsidR="0062398A" w:rsidRPr="002C1340">
        <w:rPr>
          <w:rFonts w:cstheme="minorHAnsi"/>
          <w:i/>
          <w:iCs/>
          <w:sz w:val="24"/>
          <w:szCs w:val="24"/>
        </w:rPr>
        <w:t xml:space="preserve"> </w:t>
      </w:r>
      <w:r w:rsidRPr="002C1340">
        <w:rPr>
          <w:rFonts w:cstheme="minorHAnsi"/>
          <w:i/>
          <w:iCs/>
          <w:sz w:val="24"/>
          <w:szCs w:val="24"/>
        </w:rPr>
        <w:t xml:space="preserve"> producție, un procedeu special, o marcă de fabrică sau de comerț, un brevet de invenție, o licență de fabricație sunt menționate doar pentru identificarea cu ușurință a tipului de produs și nu au ca efect favorizarea sau eliminarea anumitor operatori economici sau a anumitor produse. Aceste specificații vor fi considerate ca având mențiunea SAU ECHIVALENT și vor fi considerate specificații minimale din punct de vedere al performanței, indiferent de marcă sau de producător.</w:t>
      </w:r>
    </w:p>
    <w:p w14:paraId="00F95650" w14:textId="3DB3BC89" w:rsidR="00C95EE7" w:rsidRPr="002C1340" w:rsidRDefault="00C95EE7" w:rsidP="003018FE">
      <w:pPr>
        <w:spacing w:after="0" w:line="360" w:lineRule="exact"/>
        <w:jc w:val="both"/>
        <w:rPr>
          <w:rFonts w:cstheme="minorHAnsi"/>
          <w:sz w:val="24"/>
          <w:szCs w:val="24"/>
        </w:rPr>
      </w:pPr>
    </w:p>
    <w:p w14:paraId="5B498322" w14:textId="77777777" w:rsidR="009F4C8E" w:rsidRPr="002C1340" w:rsidRDefault="009F4C8E" w:rsidP="009F4C8E">
      <w:pPr>
        <w:spacing w:after="0" w:line="240" w:lineRule="auto"/>
        <w:jc w:val="both"/>
        <w:rPr>
          <w:rFonts w:cstheme="minorHAnsi"/>
          <w:sz w:val="24"/>
          <w:szCs w:val="24"/>
        </w:rPr>
      </w:pPr>
      <w:r w:rsidRPr="002C1340">
        <w:rPr>
          <w:rFonts w:cstheme="minorHAnsi"/>
          <w:sz w:val="24"/>
          <w:szCs w:val="24"/>
        </w:rPr>
        <w:t>Produsele ofertate vor fi însoțite în mod obligatoriu de documentația tehnică necesară:</w:t>
      </w:r>
    </w:p>
    <w:p w14:paraId="2E388A3E" w14:textId="43FCFC02" w:rsidR="009F4C8E" w:rsidRPr="002C1340" w:rsidRDefault="009F4C8E" w:rsidP="009F4C8E">
      <w:pPr>
        <w:pStyle w:val="ListParagraph"/>
        <w:numPr>
          <w:ilvl w:val="0"/>
          <w:numId w:val="26"/>
        </w:numPr>
        <w:spacing w:after="0" w:line="240" w:lineRule="auto"/>
        <w:jc w:val="both"/>
        <w:rPr>
          <w:rFonts w:cstheme="minorHAnsi"/>
          <w:sz w:val="24"/>
          <w:szCs w:val="24"/>
        </w:rPr>
      </w:pPr>
      <w:r w:rsidRPr="002C1340">
        <w:rPr>
          <w:rFonts w:cstheme="minorHAnsi"/>
          <w:sz w:val="24"/>
          <w:szCs w:val="24"/>
        </w:rPr>
        <w:t>Fișa tehnică de produs</w:t>
      </w:r>
      <w:r w:rsidR="000411C1" w:rsidRPr="002C1340">
        <w:rPr>
          <w:rFonts w:cstheme="minorHAnsi"/>
          <w:sz w:val="24"/>
          <w:szCs w:val="24"/>
        </w:rPr>
        <w:t>;</w:t>
      </w:r>
    </w:p>
    <w:p w14:paraId="4A1C2CA9" w14:textId="5B5CA201" w:rsidR="009F4C8E" w:rsidRPr="002C1340" w:rsidRDefault="009F4C8E" w:rsidP="009F4C8E">
      <w:pPr>
        <w:pStyle w:val="ListParagraph"/>
        <w:numPr>
          <w:ilvl w:val="0"/>
          <w:numId w:val="26"/>
        </w:numPr>
        <w:spacing w:after="0" w:line="240" w:lineRule="auto"/>
        <w:jc w:val="both"/>
        <w:rPr>
          <w:rFonts w:cstheme="minorHAnsi"/>
          <w:sz w:val="24"/>
          <w:szCs w:val="24"/>
        </w:rPr>
      </w:pPr>
      <w:r w:rsidRPr="002C1340">
        <w:rPr>
          <w:rFonts w:cstheme="minorHAnsi"/>
          <w:sz w:val="24"/>
          <w:szCs w:val="24"/>
        </w:rPr>
        <w:t>Manual de utilizare</w:t>
      </w:r>
      <w:r w:rsidR="000411C1" w:rsidRPr="002C1340">
        <w:rPr>
          <w:rFonts w:cstheme="minorHAnsi"/>
          <w:sz w:val="24"/>
          <w:szCs w:val="24"/>
        </w:rPr>
        <w:t>;</w:t>
      </w:r>
    </w:p>
    <w:p w14:paraId="35EA3BD1" w14:textId="0BBFF2EF" w:rsidR="009F4C8E" w:rsidRPr="002C1340" w:rsidRDefault="009F4C8E" w:rsidP="009F4C8E">
      <w:pPr>
        <w:pStyle w:val="ListParagraph"/>
        <w:numPr>
          <w:ilvl w:val="0"/>
          <w:numId w:val="26"/>
        </w:numPr>
        <w:spacing w:after="0" w:line="240" w:lineRule="auto"/>
        <w:jc w:val="both"/>
        <w:rPr>
          <w:rFonts w:cstheme="minorHAnsi"/>
          <w:sz w:val="24"/>
          <w:szCs w:val="24"/>
        </w:rPr>
      </w:pPr>
      <w:r w:rsidRPr="002C1340">
        <w:rPr>
          <w:rFonts w:cstheme="minorHAnsi"/>
          <w:sz w:val="24"/>
          <w:szCs w:val="24"/>
        </w:rPr>
        <w:t>Certificat de garanție de Ia producător / furnizor / distribuitor</w:t>
      </w:r>
      <w:r w:rsidR="000411C1" w:rsidRPr="002C1340">
        <w:rPr>
          <w:rFonts w:cstheme="minorHAnsi"/>
          <w:sz w:val="24"/>
          <w:szCs w:val="24"/>
        </w:rPr>
        <w:t>;</w:t>
      </w:r>
    </w:p>
    <w:p w14:paraId="76059465" w14:textId="5DD763E2" w:rsidR="009F4C8E" w:rsidRPr="002C1340" w:rsidRDefault="009F4C8E" w:rsidP="009F4C8E">
      <w:pPr>
        <w:pStyle w:val="ListParagraph"/>
        <w:numPr>
          <w:ilvl w:val="0"/>
          <w:numId w:val="26"/>
        </w:numPr>
        <w:spacing w:after="0" w:line="240" w:lineRule="auto"/>
        <w:jc w:val="both"/>
        <w:rPr>
          <w:rFonts w:cstheme="minorHAnsi"/>
          <w:sz w:val="24"/>
          <w:szCs w:val="24"/>
        </w:rPr>
      </w:pPr>
      <w:r w:rsidRPr="002C1340">
        <w:rPr>
          <w:rFonts w:cstheme="minorHAnsi"/>
          <w:sz w:val="24"/>
          <w:szCs w:val="24"/>
        </w:rPr>
        <w:t>Declarație de conformitate a producătorului</w:t>
      </w:r>
      <w:r w:rsidR="000411C1" w:rsidRPr="002C1340">
        <w:rPr>
          <w:rFonts w:cstheme="minorHAnsi"/>
          <w:sz w:val="24"/>
          <w:szCs w:val="24"/>
        </w:rPr>
        <w:t>;</w:t>
      </w:r>
    </w:p>
    <w:p w14:paraId="4F1ACDDE" w14:textId="2B1FC39F" w:rsidR="009F4C8E" w:rsidRPr="002C1340" w:rsidRDefault="009F4C8E" w:rsidP="009F4C8E">
      <w:pPr>
        <w:pStyle w:val="ListParagraph"/>
        <w:numPr>
          <w:ilvl w:val="0"/>
          <w:numId w:val="26"/>
        </w:numPr>
        <w:spacing w:after="0" w:line="240" w:lineRule="auto"/>
        <w:jc w:val="both"/>
        <w:rPr>
          <w:rFonts w:cstheme="minorHAnsi"/>
          <w:sz w:val="24"/>
          <w:szCs w:val="24"/>
        </w:rPr>
      </w:pPr>
      <w:r w:rsidRPr="002C1340">
        <w:rPr>
          <w:rFonts w:cstheme="minorHAnsi"/>
          <w:sz w:val="24"/>
          <w:szCs w:val="24"/>
        </w:rPr>
        <w:t>Etichete și certificări ecologice relevante (ex: Energystar, TCO, Epeat, EU Ecolabel, etc.)</w:t>
      </w:r>
      <w:r w:rsidR="000411C1" w:rsidRPr="002C1340">
        <w:rPr>
          <w:rFonts w:cstheme="minorHAnsi"/>
          <w:sz w:val="24"/>
          <w:szCs w:val="24"/>
        </w:rPr>
        <w:t>.</w:t>
      </w:r>
    </w:p>
    <w:p w14:paraId="0E2BCB29" w14:textId="77777777" w:rsidR="00F470EA" w:rsidRPr="002C1340" w:rsidRDefault="00F470EA" w:rsidP="003018FE">
      <w:pPr>
        <w:spacing w:after="0" w:line="360" w:lineRule="exact"/>
        <w:jc w:val="both"/>
        <w:rPr>
          <w:rFonts w:cstheme="minorHAnsi"/>
          <w:sz w:val="24"/>
          <w:szCs w:val="24"/>
        </w:rPr>
      </w:pPr>
    </w:p>
    <w:p w14:paraId="14F11993" w14:textId="74DFE84A" w:rsidR="00445E36" w:rsidRPr="002C1340" w:rsidRDefault="00445E36" w:rsidP="00445E36">
      <w:pPr>
        <w:spacing w:after="0" w:line="240" w:lineRule="auto"/>
        <w:jc w:val="both"/>
        <w:rPr>
          <w:rFonts w:cstheme="minorHAnsi"/>
          <w:sz w:val="24"/>
          <w:szCs w:val="24"/>
        </w:rPr>
      </w:pPr>
      <w:r w:rsidRPr="002C1340">
        <w:rPr>
          <w:rFonts w:cstheme="minorHAnsi"/>
          <w:sz w:val="24"/>
          <w:szCs w:val="24"/>
        </w:rPr>
        <w:t xml:space="preserve">Ofertanții vor ține cont de Ordinul ANAP nr. </w:t>
      </w:r>
      <w:r w:rsidR="000411C1" w:rsidRPr="002C1340">
        <w:rPr>
          <w:rFonts w:cstheme="minorHAnsi"/>
          <w:sz w:val="24"/>
          <w:szCs w:val="24"/>
        </w:rPr>
        <w:t>1946</w:t>
      </w:r>
      <w:r w:rsidRPr="002C1340">
        <w:rPr>
          <w:rFonts w:cstheme="minorHAnsi"/>
          <w:sz w:val="24"/>
          <w:szCs w:val="24"/>
        </w:rPr>
        <w:t xml:space="preserve"> din </w:t>
      </w:r>
      <w:r w:rsidR="000411C1" w:rsidRPr="002C1340">
        <w:rPr>
          <w:rFonts w:cstheme="minorHAnsi"/>
          <w:sz w:val="24"/>
          <w:szCs w:val="24"/>
        </w:rPr>
        <w:t>9</w:t>
      </w:r>
      <w:r w:rsidRPr="002C1340">
        <w:rPr>
          <w:rFonts w:cstheme="minorHAnsi"/>
          <w:sz w:val="24"/>
          <w:szCs w:val="24"/>
        </w:rPr>
        <w:t xml:space="preserve"> </w:t>
      </w:r>
      <w:r w:rsidR="000411C1" w:rsidRPr="002C1340">
        <w:rPr>
          <w:rFonts w:cstheme="minorHAnsi"/>
          <w:sz w:val="24"/>
          <w:szCs w:val="24"/>
        </w:rPr>
        <w:t>august</w:t>
      </w:r>
      <w:r w:rsidRPr="002C1340">
        <w:rPr>
          <w:rFonts w:cstheme="minorHAnsi"/>
          <w:sz w:val="24"/>
          <w:szCs w:val="24"/>
        </w:rPr>
        <w:t xml:space="preserve"> 202</w:t>
      </w:r>
      <w:r w:rsidR="000411C1" w:rsidRPr="002C1340">
        <w:rPr>
          <w:rFonts w:cstheme="minorHAnsi"/>
          <w:sz w:val="24"/>
          <w:szCs w:val="24"/>
        </w:rPr>
        <w:t>4</w:t>
      </w:r>
      <w:r w:rsidRPr="002C1340">
        <w:rPr>
          <w:rFonts w:cstheme="minorHAnsi"/>
          <w:sz w:val="24"/>
          <w:szCs w:val="24"/>
        </w:rPr>
        <w:t xml:space="preserve"> - pentru aprobarea criteriilor ecologice aplicabile categoriilor de produse care au impact asupra mediului pe durata </w:t>
      </w:r>
      <w:r w:rsidR="00BF6C84" w:rsidRPr="002C1340">
        <w:rPr>
          <w:rFonts w:cstheme="minorHAnsi"/>
          <w:sz w:val="24"/>
          <w:szCs w:val="24"/>
        </w:rPr>
        <w:t>î</w:t>
      </w:r>
      <w:r w:rsidRPr="002C1340">
        <w:rPr>
          <w:rFonts w:cstheme="minorHAnsi"/>
          <w:sz w:val="24"/>
          <w:szCs w:val="24"/>
        </w:rPr>
        <w:t>ntregului ciclu de via</w:t>
      </w:r>
      <w:r w:rsidR="00BF6C84" w:rsidRPr="002C1340">
        <w:rPr>
          <w:rFonts w:cstheme="minorHAnsi"/>
          <w:sz w:val="24"/>
          <w:szCs w:val="24"/>
        </w:rPr>
        <w:t>ță</w:t>
      </w:r>
      <w:r w:rsidRPr="002C1340">
        <w:rPr>
          <w:rFonts w:cstheme="minorHAnsi"/>
          <w:sz w:val="24"/>
          <w:szCs w:val="24"/>
        </w:rPr>
        <w:t>, prev</w:t>
      </w:r>
      <w:r w:rsidR="00BF6C84" w:rsidRPr="002C1340">
        <w:rPr>
          <w:rFonts w:cstheme="minorHAnsi"/>
          <w:sz w:val="24"/>
          <w:szCs w:val="24"/>
        </w:rPr>
        <w:t>ă</w:t>
      </w:r>
      <w:r w:rsidRPr="002C1340">
        <w:rPr>
          <w:rFonts w:cstheme="minorHAnsi"/>
          <w:sz w:val="24"/>
          <w:szCs w:val="24"/>
        </w:rPr>
        <w:t xml:space="preserve">zute </w:t>
      </w:r>
      <w:r w:rsidR="00BF6C84" w:rsidRPr="002C1340">
        <w:rPr>
          <w:rFonts w:cstheme="minorHAnsi"/>
          <w:sz w:val="24"/>
          <w:szCs w:val="24"/>
        </w:rPr>
        <w:t>î</w:t>
      </w:r>
      <w:r w:rsidRPr="002C1340">
        <w:rPr>
          <w:rFonts w:cstheme="minorHAnsi"/>
          <w:sz w:val="24"/>
          <w:szCs w:val="24"/>
        </w:rPr>
        <w:t>n anexa nr. 2 Ia Normele metodologice de aplicare a prevederilor referitoare Ia atribuirea contractului sectorial/ acordului-cadru din Legea nr. 99/2016 privind achizitiile sectoriale, aprobate prin Hotărârea Guvernului nr. 394</w:t>
      </w:r>
      <w:r w:rsidR="00BF6C84" w:rsidRPr="002C1340">
        <w:rPr>
          <w:rFonts w:cstheme="minorHAnsi"/>
          <w:sz w:val="24"/>
          <w:szCs w:val="24"/>
        </w:rPr>
        <w:t>/</w:t>
      </w:r>
      <w:r w:rsidRPr="002C1340">
        <w:rPr>
          <w:rFonts w:cstheme="minorHAnsi"/>
          <w:sz w:val="24"/>
          <w:szCs w:val="24"/>
        </w:rPr>
        <w:t>2016, respectiv în anexa nr. 2 Ia Normele metodologice de aplicare a prevederilor referitoare Ia atribuirea contractului de achiziție publică/acordului-cadru din Legea nr. 98</w:t>
      </w:r>
      <w:r w:rsidR="00BF6C84" w:rsidRPr="002C1340">
        <w:rPr>
          <w:rFonts w:cstheme="minorHAnsi"/>
          <w:sz w:val="24"/>
          <w:szCs w:val="24"/>
        </w:rPr>
        <w:t>/</w:t>
      </w:r>
      <w:r w:rsidRPr="002C1340">
        <w:rPr>
          <w:rFonts w:cstheme="minorHAnsi"/>
          <w:sz w:val="24"/>
          <w:szCs w:val="24"/>
        </w:rPr>
        <w:t>2016 privind achizitiile publice, aprobate prin Hotărârea Guvernului nr. 395/2016.</w:t>
      </w:r>
    </w:p>
    <w:p w14:paraId="0311F383" w14:textId="62B7A548" w:rsidR="00301F85" w:rsidRPr="002C1340" w:rsidRDefault="00301F85" w:rsidP="00445E36">
      <w:pPr>
        <w:spacing w:after="0" w:line="240" w:lineRule="auto"/>
        <w:jc w:val="both"/>
        <w:rPr>
          <w:rFonts w:cstheme="minorHAnsi"/>
          <w:sz w:val="24"/>
          <w:szCs w:val="24"/>
        </w:rPr>
      </w:pPr>
    </w:p>
    <w:p w14:paraId="586688DC" w14:textId="61275CCD" w:rsidR="00445E36" w:rsidRPr="002C1340" w:rsidRDefault="00445E36" w:rsidP="003018FE">
      <w:pPr>
        <w:spacing w:after="0" w:line="360" w:lineRule="exact"/>
        <w:jc w:val="both"/>
        <w:rPr>
          <w:rFonts w:cstheme="minorHAnsi"/>
          <w:sz w:val="24"/>
          <w:szCs w:val="24"/>
        </w:rPr>
      </w:pPr>
    </w:p>
    <w:p w14:paraId="7C6B7A32" w14:textId="6F28111E" w:rsidR="00F73031" w:rsidRPr="002C1340" w:rsidRDefault="00233916" w:rsidP="00AB1031">
      <w:pPr>
        <w:pStyle w:val="Heading2"/>
        <w:numPr>
          <w:ilvl w:val="0"/>
          <w:numId w:val="0"/>
        </w:numPr>
        <w:spacing w:before="0" w:line="360" w:lineRule="auto"/>
        <w:rPr>
          <w:rFonts w:cstheme="minorHAnsi"/>
          <w:i/>
          <w:sz w:val="24"/>
          <w:szCs w:val="24"/>
        </w:rPr>
      </w:pPr>
      <w:bookmarkStart w:id="11" w:name="_Toc198886832"/>
      <w:r w:rsidRPr="002C1340">
        <w:rPr>
          <w:rFonts w:cstheme="minorHAnsi"/>
          <w:sz w:val="24"/>
          <w:szCs w:val="24"/>
        </w:rPr>
        <w:t xml:space="preserve">3.1  </w:t>
      </w:r>
      <w:r w:rsidR="00F73031" w:rsidRPr="002C1340">
        <w:rPr>
          <w:rFonts w:cstheme="minorHAnsi"/>
          <w:sz w:val="24"/>
          <w:szCs w:val="24"/>
        </w:rPr>
        <w:t>Garan</w:t>
      </w:r>
      <w:r w:rsidR="00A2580A" w:rsidRPr="002C1340">
        <w:rPr>
          <w:rFonts w:cstheme="minorHAnsi"/>
          <w:sz w:val="24"/>
          <w:szCs w:val="24"/>
        </w:rPr>
        <w:t>ț</w:t>
      </w:r>
      <w:r w:rsidR="00F73031" w:rsidRPr="002C1340">
        <w:rPr>
          <w:rFonts w:cstheme="minorHAnsi"/>
          <w:sz w:val="24"/>
          <w:szCs w:val="24"/>
        </w:rPr>
        <w:t>ie</w:t>
      </w:r>
      <w:bookmarkEnd w:id="11"/>
    </w:p>
    <w:p w14:paraId="3C5011D3" w14:textId="4EA57A48" w:rsidR="00F46619" w:rsidRPr="002C1340" w:rsidRDefault="00F46619" w:rsidP="00980F09">
      <w:pPr>
        <w:spacing w:after="0" w:line="240" w:lineRule="auto"/>
        <w:jc w:val="both"/>
        <w:rPr>
          <w:rFonts w:cstheme="minorHAnsi"/>
          <w:sz w:val="24"/>
          <w:szCs w:val="24"/>
        </w:rPr>
      </w:pPr>
      <w:r w:rsidRPr="002C1340">
        <w:rPr>
          <w:rFonts w:cstheme="minorHAnsi"/>
          <w:sz w:val="24"/>
          <w:szCs w:val="24"/>
        </w:rPr>
        <w:t>Toate produsele trebuie să f</w:t>
      </w:r>
      <w:r w:rsidR="007A2E52" w:rsidRPr="002C1340">
        <w:rPr>
          <w:rFonts w:cstheme="minorHAnsi"/>
          <w:sz w:val="24"/>
          <w:szCs w:val="24"/>
        </w:rPr>
        <w:t>ie acoperite de garanție pentru</w:t>
      </w:r>
      <w:r w:rsidRPr="002C1340">
        <w:rPr>
          <w:rFonts w:cstheme="minorHAnsi"/>
          <w:sz w:val="24"/>
          <w:szCs w:val="24"/>
        </w:rPr>
        <w:t xml:space="preserve"> cel puțin perioada solicitat</w:t>
      </w:r>
      <w:r w:rsidR="009F4C8E" w:rsidRPr="002C1340">
        <w:rPr>
          <w:rFonts w:cstheme="minorHAnsi"/>
          <w:sz w:val="24"/>
          <w:szCs w:val="24"/>
        </w:rPr>
        <w:t>ă</w:t>
      </w:r>
      <w:r w:rsidRPr="002C1340">
        <w:rPr>
          <w:rFonts w:cstheme="minorHAnsi"/>
          <w:sz w:val="24"/>
          <w:szCs w:val="24"/>
        </w:rPr>
        <w:t xml:space="preserve"> pentru fiecare produs</w:t>
      </w:r>
      <w:r w:rsidR="002618F9" w:rsidRPr="002C1340">
        <w:rPr>
          <w:rFonts w:cstheme="minorHAnsi"/>
          <w:sz w:val="24"/>
          <w:szCs w:val="24"/>
        </w:rPr>
        <w:t>. Perioada de garan</w:t>
      </w:r>
      <w:r w:rsidR="009F4C8E" w:rsidRPr="002C1340">
        <w:rPr>
          <w:rFonts w:cstheme="minorHAnsi"/>
          <w:sz w:val="24"/>
          <w:szCs w:val="24"/>
        </w:rPr>
        <w:t>ț</w:t>
      </w:r>
      <w:r w:rsidR="002618F9" w:rsidRPr="002C1340">
        <w:rPr>
          <w:rFonts w:cstheme="minorHAnsi"/>
          <w:sz w:val="24"/>
          <w:szCs w:val="24"/>
        </w:rPr>
        <w:t>ie începe</w:t>
      </w:r>
      <w:r w:rsidRPr="002C1340">
        <w:rPr>
          <w:rFonts w:cstheme="minorHAnsi"/>
          <w:sz w:val="24"/>
          <w:szCs w:val="24"/>
        </w:rPr>
        <w:t xml:space="preserve"> de la </w:t>
      </w:r>
      <w:r w:rsidR="007A2E52" w:rsidRPr="002C1340">
        <w:rPr>
          <w:rFonts w:cstheme="minorHAnsi"/>
          <w:sz w:val="24"/>
          <w:szCs w:val="24"/>
        </w:rPr>
        <w:t>data</w:t>
      </w:r>
      <w:r w:rsidR="00891CAA" w:rsidRPr="002C1340">
        <w:rPr>
          <w:rFonts w:cstheme="minorHAnsi"/>
          <w:sz w:val="24"/>
          <w:szCs w:val="24"/>
        </w:rPr>
        <w:t xml:space="preserve"> </w:t>
      </w:r>
      <w:r w:rsidR="000707A8" w:rsidRPr="002C1340">
        <w:rPr>
          <w:rFonts w:cstheme="minorHAnsi"/>
          <w:sz w:val="24"/>
          <w:szCs w:val="24"/>
        </w:rPr>
        <w:t>accept</w:t>
      </w:r>
      <w:r w:rsidR="009F4C8E" w:rsidRPr="002C1340">
        <w:rPr>
          <w:rFonts w:cstheme="minorHAnsi"/>
          <w:sz w:val="24"/>
          <w:szCs w:val="24"/>
        </w:rPr>
        <w:t>ă</w:t>
      </w:r>
      <w:r w:rsidR="000707A8" w:rsidRPr="002C1340">
        <w:rPr>
          <w:rFonts w:cstheme="minorHAnsi"/>
          <w:sz w:val="24"/>
          <w:szCs w:val="24"/>
        </w:rPr>
        <w:t xml:space="preserve">rii produselor respectiv data </w:t>
      </w:r>
      <w:r w:rsidR="009F4C8E" w:rsidRPr="002C1340">
        <w:rPr>
          <w:rFonts w:cstheme="minorHAnsi"/>
          <w:sz w:val="24"/>
          <w:szCs w:val="24"/>
        </w:rPr>
        <w:t>î</w:t>
      </w:r>
      <w:r w:rsidR="00891CAA" w:rsidRPr="002C1340">
        <w:rPr>
          <w:rFonts w:cstheme="minorHAnsi"/>
          <w:sz w:val="24"/>
          <w:szCs w:val="24"/>
        </w:rPr>
        <w:t>nregistr</w:t>
      </w:r>
      <w:r w:rsidR="009F4C8E" w:rsidRPr="002C1340">
        <w:rPr>
          <w:rFonts w:cstheme="minorHAnsi"/>
          <w:sz w:val="24"/>
          <w:szCs w:val="24"/>
        </w:rPr>
        <w:t>ă</w:t>
      </w:r>
      <w:r w:rsidR="00891CAA" w:rsidRPr="002C1340">
        <w:rPr>
          <w:rFonts w:cstheme="minorHAnsi"/>
          <w:sz w:val="24"/>
          <w:szCs w:val="24"/>
        </w:rPr>
        <w:t>rii procesului verbal de recep</w:t>
      </w:r>
      <w:r w:rsidR="009F4C8E" w:rsidRPr="002C1340">
        <w:rPr>
          <w:rFonts w:cstheme="minorHAnsi"/>
          <w:sz w:val="24"/>
          <w:szCs w:val="24"/>
        </w:rPr>
        <w:t>ț</w:t>
      </w:r>
      <w:r w:rsidR="00891CAA" w:rsidRPr="002C1340">
        <w:rPr>
          <w:rFonts w:cstheme="minorHAnsi"/>
          <w:sz w:val="24"/>
          <w:szCs w:val="24"/>
        </w:rPr>
        <w:t xml:space="preserve">ie </w:t>
      </w:r>
      <w:r w:rsidR="00D462C3" w:rsidRPr="002C1340">
        <w:rPr>
          <w:rFonts w:cstheme="minorHAnsi"/>
          <w:sz w:val="24"/>
          <w:szCs w:val="24"/>
        </w:rPr>
        <w:t>și</w:t>
      </w:r>
      <w:r w:rsidR="00891CAA" w:rsidRPr="002C1340">
        <w:rPr>
          <w:rFonts w:cstheme="minorHAnsi"/>
          <w:sz w:val="24"/>
          <w:szCs w:val="24"/>
        </w:rPr>
        <w:t xml:space="preserve"> de punere </w:t>
      </w:r>
      <w:r w:rsidR="009F4C8E" w:rsidRPr="002C1340">
        <w:rPr>
          <w:rFonts w:cstheme="minorHAnsi"/>
          <w:sz w:val="24"/>
          <w:szCs w:val="24"/>
        </w:rPr>
        <w:t>î</w:t>
      </w:r>
      <w:r w:rsidR="00891CAA" w:rsidRPr="002C1340">
        <w:rPr>
          <w:rFonts w:cstheme="minorHAnsi"/>
          <w:sz w:val="24"/>
          <w:szCs w:val="24"/>
        </w:rPr>
        <w:t>n func</w:t>
      </w:r>
      <w:r w:rsidR="00A84003" w:rsidRPr="002C1340">
        <w:rPr>
          <w:rFonts w:cstheme="minorHAnsi"/>
          <w:sz w:val="24"/>
          <w:szCs w:val="24"/>
        </w:rPr>
        <w:t>ț</w:t>
      </w:r>
      <w:r w:rsidR="00891CAA" w:rsidRPr="002C1340">
        <w:rPr>
          <w:rFonts w:cstheme="minorHAnsi"/>
          <w:sz w:val="24"/>
          <w:szCs w:val="24"/>
        </w:rPr>
        <w:t>iune a produselor</w:t>
      </w:r>
      <w:r w:rsidR="001455FE" w:rsidRPr="002C1340">
        <w:rPr>
          <w:rFonts w:cstheme="minorHAnsi"/>
          <w:sz w:val="24"/>
          <w:szCs w:val="24"/>
        </w:rPr>
        <w:t>.</w:t>
      </w:r>
      <w:r w:rsidRPr="002C1340">
        <w:rPr>
          <w:rFonts w:cstheme="minorHAnsi"/>
          <w:sz w:val="24"/>
          <w:szCs w:val="24"/>
        </w:rPr>
        <w:t xml:space="preserve"> </w:t>
      </w:r>
    </w:p>
    <w:p w14:paraId="5B75F85D" w14:textId="57C5EE23" w:rsidR="00A85DB7" w:rsidRPr="002C1340" w:rsidRDefault="00A85DB7" w:rsidP="00980F09">
      <w:pPr>
        <w:spacing w:after="0" w:line="240" w:lineRule="auto"/>
        <w:jc w:val="both"/>
        <w:rPr>
          <w:rFonts w:cstheme="minorHAnsi"/>
          <w:sz w:val="24"/>
          <w:szCs w:val="24"/>
        </w:rPr>
      </w:pPr>
    </w:p>
    <w:p w14:paraId="3E14E73D" w14:textId="382F44DE" w:rsidR="00A85DB7" w:rsidRPr="002C1340" w:rsidRDefault="00A85DB7" w:rsidP="00A85DB7">
      <w:pPr>
        <w:spacing w:after="0" w:line="240" w:lineRule="auto"/>
        <w:jc w:val="both"/>
        <w:rPr>
          <w:rFonts w:cstheme="minorHAnsi"/>
          <w:sz w:val="24"/>
          <w:szCs w:val="24"/>
        </w:rPr>
      </w:pPr>
      <w:r w:rsidRPr="002C1340">
        <w:rPr>
          <w:rFonts w:cstheme="minorHAnsi"/>
          <w:sz w:val="24"/>
          <w:szCs w:val="24"/>
        </w:rPr>
        <w:t>Contractantul trebuie să fie în masură să asigure piesele de schimb și orice alte materiale consumabile pentru o perioadă de minim 3 ani după expirarea perioadei de garanție. Piesele de schimb, vor fi puse Ia dispoziția Autorității Contractante și vor deține eticheta UE ecologică sau o altă etichetă ecologică relevantă.</w:t>
      </w:r>
    </w:p>
    <w:p w14:paraId="5F4D9333" w14:textId="77777777" w:rsidR="00A85DB7" w:rsidRPr="002C1340" w:rsidRDefault="00A85DB7" w:rsidP="00980F09">
      <w:pPr>
        <w:spacing w:after="0" w:line="240" w:lineRule="auto"/>
        <w:jc w:val="both"/>
        <w:rPr>
          <w:rFonts w:cstheme="minorHAnsi"/>
          <w:sz w:val="24"/>
          <w:szCs w:val="24"/>
        </w:rPr>
      </w:pPr>
    </w:p>
    <w:p w14:paraId="5A531AC1" w14:textId="502E2130" w:rsidR="00980F09" w:rsidRPr="002C1340" w:rsidRDefault="00980F09" w:rsidP="00980F09">
      <w:pPr>
        <w:spacing w:after="0" w:line="240" w:lineRule="auto"/>
        <w:jc w:val="both"/>
        <w:rPr>
          <w:rFonts w:cstheme="minorHAnsi"/>
          <w:sz w:val="24"/>
          <w:szCs w:val="24"/>
        </w:rPr>
      </w:pPr>
      <w:r w:rsidRPr="002C1340">
        <w:rPr>
          <w:rFonts w:cstheme="minorHAnsi"/>
          <w:sz w:val="24"/>
          <w:szCs w:val="24"/>
        </w:rPr>
        <w:t>Garan</w:t>
      </w:r>
      <w:r w:rsidR="00A84003" w:rsidRPr="002C1340">
        <w:rPr>
          <w:rFonts w:cstheme="minorHAnsi"/>
          <w:sz w:val="24"/>
          <w:szCs w:val="24"/>
        </w:rPr>
        <w:t>ț</w:t>
      </w:r>
      <w:r w:rsidRPr="002C1340">
        <w:rPr>
          <w:rFonts w:cstheme="minorHAnsi"/>
          <w:sz w:val="24"/>
          <w:szCs w:val="24"/>
        </w:rPr>
        <w:t>ia trebuie s</w:t>
      </w:r>
      <w:r w:rsidR="00A84003" w:rsidRPr="002C1340">
        <w:rPr>
          <w:rFonts w:cstheme="minorHAnsi"/>
          <w:sz w:val="24"/>
          <w:szCs w:val="24"/>
        </w:rPr>
        <w:t>ă</w:t>
      </w:r>
      <w:r w:rsidRPr="002C1340">
        <w:rPr>
          <w:rFonts w:cstheme="minorHAnsi"/>
          <w:sz w:val="24"/>
          <w:szCs w:val="24"/>
        </w:rPr>
        <w:t xml:space="preserve"> acopere toate costurile rezultate din remedierea defectelor </w:t>
      </w:r>
      <w:r w:rsidR="00A84003" w:rsidRPr="002C1340">
        <w:rPr>
          <w:rFonts w:cstheme="minorHAnsi"/>
          <w:sz w:val="24"/>
          <w:szCs w:val="24"/>
        </w:rPr>
        <w:t>î</w:t>
      </w:r>
      <w:r w:rsidRPr="002C1340">
        <w:rPr>
          <w:rFonts w:cstheme="minorHAnsi"/>
          <w:sz w:val="24"/>
          <w:szCs w:val="24"/>
        </w:rPr>
        <w:t>n perioada de</w:t>
      </w:r>
      <w:r w:rsidR="001C1BA1" w:rsidRPr="002C1340">
        <w:rPr>
          <w:rFonts w:cstheme="minorHAnsi"/>
          <w:sz w:val="24"/>
          <w:szCs w:val="24"/>
        </w:rPr>
        <w:t xml:space="preserve"> </w:t>
      </w:r>
      <w:r w:rsidRPr="002C1340">
        <w:rPr>
          <w:rFonts w:cstheme="minorHAnsi"/>
          <w:sz w:val="24"/>
          <w:szCs w:val="24"/>
        </w:rPr>
        <w:t>garan</w:t>
      </w:r>
      <w:r w:rsidR="00A84003" w:rsidRPr="002C1340">
        <w:rPr>
          <w:rFonts w:cstheme="minorHAnsi"/>
          <w:sz w:val="24"/>
          <w:szCs w:val="24"/>
        </w:rPr>
        <w:t>ț</w:t>
      </w:r>
      <w:r w:rsidRPr="002C1340">
        <w:rPr>
          <w:rFonts w:cstheme="minorHAnsi"/>
          <w:sz w:val="24"/>
          <w:szCs w:val="24"/>
        </w:rPr>
        <w:t>ie, inclusiv, dar f</w:t>
      </w:r>
      <w:r w:rsidR="00A84003" w:rsidRPr="002C1340">
        <w:rPr>
          <w:rFonts w:cstheme="minorHAnsi"/>
          <w:sz w:val="24"/>
          <w:szCs w:val="24"/>
        </w:rPr>
        <w:t>ă</w:t>
      </w:r>
      <w:r w:rsidRPr="002C1340">
        <w:rPr>
          <w:rFonts w:cstheme="minorHAnsi"/>
          <w:sz w:val="24"/>
          <w:szCs w:val="24"/>
        </w:rPr>
        <w:t>r</w:t>
      </w:r>
      <w:r w:rsidR="00A84003" w:rsidRPr="002C1340">
        <w:rPr>
          <w:rFonts w:cstheme="minorHAnsi"/>
          <w:sz w:val="24"/>
          <w:szCs w:val="24"/>
        </w:rPr>
        <w:t>ă</w:t>
      </w:r>
      <w:r w:rsidRPr="002C1340">
        <w:rPr>
          <w:rFonts w:cstheme="minorHAnsi"/>
          <w:sz w:val="24"/>
          <w:szCs w:val="24"/>
        </w:rPr>
        <w:t xml:space="preserve"> a se limita la:</w:t>
      </w:r>
    </w:p>
    <w:p w14:paraId="41365147" w14:textId="0FFA7669" w:rsidR="00980F09" w:rsidRPr="002C1340" w:rsidRDefault="00980F09" w:rsidP="007C77BB">
      <w:pPr>
        <w:pStyle w:val="ListParagraph"/>
        <w:numPr>
          <w:ilvl w:val="0"/>
          <w:numId w:val="22"/>
        </w:numPr>
        <w:spacing w:after="0" w:line="240" w:lineRule="auto"/>
        <w:ind w:left="567" w:hanging="283"/>
        <w:jc w:val="both"/>
        <w:rPr>
          <w:rFonts w:cstheme="minorHAnsi"/>
          <w:sz w:val="24"/>
          <w:szCs w:val="24"/>
        </w:rPr>
      </w:pPr>
      <w:r w:rsidRPr="002C1340">
        <w:rPr>
          <w:rFonts w:cstheme="minorHAnsi"/>
          <w:sz w:val="24"/>
          <w:szCs w:val="24"/>
        </w:rPr>
        <w:t>demontarea componentelor care fac obiectul garan</w:t>
      </w:r>
      <w:r w:rsidR="00A84003" w:rsidRPr="002C1340">
        <w:rPr>
          <w:rFonts w:cstheme="minorHAnsi"/>
          <w:sz w:val="24"/>
          <w:szCs w:val="24"/>
        </w:rPr>
        <w:t>ț</w:t>
      </w:r>
      <w:r w:rsidRPr="002C1340">
        <w:rPr>
          <w:rFonts w:cstheme="minorHAnsi"/>
          <w:sz w:val="24"/>
          <w:szCs w:val="24"/>
        </w:rPr>
        <w:t>iei;</w:t>
      </w:r>
    </w:p>
    <w:p w14:paraId="5BD8F199" w14:textId="02AB1BA1" w:rsidR="00980F09" w:rsidRPr="002C1340" w:rsidRDefault="00980F09" w:rsidP="007C77BB">
      <w:pPr>
        <w:pStyle w:val="ListParagraph"/>
        <w:numPr>
          <w:ilvl w:val="0"/>
          <w:numId w:val="22"/>
        </w:numPr>
        <w:spacing w:after="0" w:line="240" w:lineRule="auto"/>
        <w:ind w:left="567" w:hanging="283"/>
        <w:jc w:val="both"/>
        <w:rPr>
          <w:rFonts w:cstheme="minorHAnsi"/>
          <w:sz w:val="24"/>
          <w:szCs w:val="24"/>
        </w:rPr>
      </w:pPr>
      <w:r w:rsidRPr="002C1340">
        <w:rPr>
          <w:rFonts w:cstheme="minorHAnsi"/>
          <w:sz w:val="24"/>
          <w:szCs w:val="24"/>
        </w:rPr>
        <w:t>ambalaje, inclusiv furnizarea de material protector pentru transport (cutii, l</w:t>
      </w:r>
      <w:r w:rsidR="00FA71F8" w:rsidRPr="002C1340">
        <w:rPr>
          <w:rFonts w:cstheme="minorHAnsi"/>
          <w:sz w:val="24"/>
          <w:szCs w:val="24"/>
        </w:rPr>
        <w:t>ă</w:t>
      </w:r>
      <w:r w:rsidRPr="002C1340">
        <w:rPr>
          <w:rFonts w:cstheme="minorHAnsi"/>
          <w:sz w:val="24"/>
          <w:szCs w:val="24"/>
        </w:rPr>
        <w:t>zi etc.);</w:t>
      </w:r>
    </w:p>
    <w:p w14:paraId="2CB96E7F" w14:textId="2EDC7A39" w:rsidR="00980F09" w:rsidRPr="002C1340" w:rsidRDefault="00980F09" w:rsidP="007C77BB">
      <w:pPr>
        <w:pStyle w:val="ListParagraph"/>
        <w:numPr>
          <w:ilvl w:val="0"/>
          <w:numId w:val="22"/>
        </w:numPr>
        <w:spacing w:after="0" w:line="240" w:lineRule="auto"/>
        <w:ind w:left="567" w:hanging="283"/>
        <w:jc w:val="both"/>
        <w:rPr>
          <w:rFonts w:cstheme="minorHAnsi"/>
          <w:sz w:val="24"/>
          <w:szCs w:val="24"/>
        </w:rPr>
      </w:pPr>
      <w:r w:rsidRPr="002C1340">
        <w:rPr>
          <w:rFonts w:cstheme="minorHAnsi"/>
          <w:sz w:val="24"/>
          <w:szCs w:val="24"/>
        </w:rPr>
        <w:t>transport prin intermediul transportatorului, inclusiv de transport interna</w:t>
      </w:r>
      <w:r w:rsidR="00A84003" w:rsidRPr="002C1340">
        <w:rPr>
          <w:rFonts w:cstheme="minorHAnsi"/>
          <w:sz w:val="24"/>
          <w:szCs w:val="24"/>
        </w:rPr>
        <w:t>ț</w:t>
      </w:r>
      <w:r w:rsidRPr="002C1340">
        <w:rPr>
          <w:rFonts w:cstheme="minorHAnsi"/>
          <w:sz w:val="24"/>
          <w:szCs w:val="24"/>
        </w:rPr>
        <w:t>ional;</w:t>
      </w:r>
    </w:p>
    <w:p w14:paraId="60D0D7E6" w14:textId="262610BA" w:rsidR="00980F09" w:rsidRPr="002C1340" w:rsidRDefault="00980F09" w:rsidP="007C77BB">
      <w:pPr>
        <w:pStyle w:val="ListParagraph"/>
        <w:numPr>
          <w:ilvl w:val="0"/>
          <w:numId w:val="22"/>
        </w:numPr>
        <w:spacing w:after="0" w:line="240" w:lineRule="auto"/>
        <w:ind w:left="567" w:hanging="283"/>
        <w:jc w:val="both"/>
        <w:rPr>
          <w:rFonts w:cstheme="minorHAnsi"/>
          <w:sz w:val="24"/>
          <w:szCs w:val="24"/>
        </w:rPr>
      </w:pPr>
      <w:r w:rsidRPr="002C1340">
        <w:rPr>
          <w:rFonts w:cstheme="minorHAnsi"/>
          <w:sz w:val="24"/>
          <w:szCs w:val="24"/>
        </w:rPr>
        <w:t>diagnoza defectelor, inclusiv costurile de personal;</w:t>
      </w:r>
    </w:p>
    <w:p w14:paraId="7C621944" w14:textId="5E546F0F" w:rsidR="00980F09" w:rsidRPr="002C1340" w:rsidRDefault="00980F09" w:rsidP="007C77BB">
      <w:pPr>
        <w:pStyle w:val="ListParagraph"/>
        <w:numPr>
          <w:ilvl w:val="0"/>
          <w:numId w:val="22"/>
        </w:numPr>
        <w:spacing w:after="0" w:line="240" w:lineRule="auto"/>
        <w:ind w:left="567" w:hanging="283"/>
        <w:jc w:val="both"/>
        <w:rPr>
          <w:rFonts w:cstheme="minorHAnsi"/>
          <w:sz w:val="24"/>
          <w:szCs w:val="24"/>
        </w:rPr>
      </w:pPr>
      <w:r w:rsidRPr="002C1340">
        <w:rPr>
          <w:rFonts w:cstheme="minorHAnsi"/>
          <w:sz w:val="24"/>
          <w:szCs w:val="24"/>
        </w:rPr>
        <w:t>repararea tuturor componentelor defecte sau furnizarea unor noi componente;</w:t>
      </w:r>
    </w:p>
    <w:p w14:paraId="7160B3D0" w14:textId="1F70BEEC" w:rsidR="007A2E52" w:rsidRPr="002C1340" w:rsidRDefault="00A84003" w:rsidP="007C77BB">
      <w:pPr>
        <w:pStyle w:val="ListParagraph"/>
        <w:numPr>
          <w:ilvl w:val="0"/>
          <w:numId w:val="23"/>
        </w:numPr>
        <w:spacing w:after="0" w:line="240" w:lineRule="auto"/>
        <w:ind w:left="567" w:hanging="283"/>
        <w:rPr>
          <w:rFonts w:cstheme="minorHAnsi"/>
          <w:sz w:val="24"/>
          <w:szCs w:val="24"/>
        </w:rPr>
      </w:pPr>
      <w:r w:rsidRPr="002C1340">
        <w:rPr>
          <w:rFonts w:cstheme="minorHAnsi"/>
          <w:sz w:val="24"/>
          <w:szCs w:val="24"/>
        </w:rPr>
        <w:t>î</w:t>
      </w:r>
      <w:r w:rsidR="007A2E52" w:rsidRPr="002C1340">
        <w:rPr>
          <w:rFonts w:cstheme="minorHAnsi"/>
          <w:sz w:val="24"/>
          <w:szCs w:val="24"/>
        </w:rPr>
        <w:t>nlocuirea p</w:t>
      </w:r>
      <w:r w:rsidRPr="002C1340">
        <w:rPr>
          <w:rFonts w:cstheme="minorHAnsi"/>
          <w:sz w:val="24"/>
          <w:szCs w:val="24"/>
        </w:rPr>
        <w:t>ă</w:t>
      </w:r>
      <w:r w:rsidR="007A2E52" w:rsidRPr="002C1340">
        <w:rPr>
          <w:rFonts w:cstheme="minorHAnsi"/>
          <w:sz w:val="24"/>
          <w:szCs w:val="24"/>
        </w:rPr>
        <w:t>r</w:t>
      </w:r>
      <w:r w:rsidRPr="002C1340">
        <w:rPr>
          <w:rFonts w:cstheme="minorHAnsi"/>
          <w:sz w:val="24"/>
          <w:szCs w:val="24"/>
        </w:rPr>
        <w:t>ț</w:t>
      </w:r>
      <w:r w:rsidR="007A2E52" w:rsidRPr="002C1340">
        <w:rPr>
          <w:rFonts w:cstheme="minorHAnsi"/>
          <w:sz w:val="24"/>
          <w:szCs w:val="24"/>
        </w:rPr>
        <w:t>ilor defecte;</w:t>
      </w:r>
    </w:p>
    <w:p w14:paraId="25DF1E9C" w14:textId="479C1AD4" w:rsidR="007A2E52" w:rsidRPr="002C1340" w:rsidRDefault="007A2E52" w:rsidP="007C77BB">
      <w:pPr>
        <w:pStyle w:val="ListParagraph"/>
        <w:numPr>
          <w:ilvl w:val="0"/>
          <w:numId w:val="23"/>
        </w:numPr>
        <w:spacing w:after="0" w:line="240" w:lineRule="auto"/>
        <w:ind w:left="567" w:hanging="283"/>
        <w:rPr>
          <w:rFonts w:cstheme="minorHAnsi"/>
          <w:sz w:val="24"/>
          <w:szCs w:val="24"/>
        </w:rPr>
      </w:pPr>
      <w:r w:rsidRPr="002C1340">
        <w:rPr>
          <w:rFonts w:cstheme="minorHAnsi"/>
          <w:sz w:val="24"/>
          <w:szCs w:val="24"/>
        </w:rPr>
        <w:t>despachetarea, inclusiv curățarea spațiilor unde se efectueaza interven</w:t>
      </w:r>
      <w:r w:rsidR="001C1BA1" w:rsidRPr="002C1340">
        <w:rPr>
          <w:rFonts w:cstheme="minorHAnsi"/>
          <w:sz w:val="24"/>
          <w:szCs w:val="24"/>
        </w:rPr>
        <w:t>ț</w:t>
      </w:r>
      <w:r w:rsidRPr="002C1340">
        <w:rPr>
          <w:rFonts w:cstheme="minorHAnsi"/>
          <w:sz w:val="24"/>
          <w:szCs w:val="24"/>
        </w:rPr>
        <w:t>ia;</w:t>
      </w:r>
    </w:p>
    <w:p w14:paraId="7BA61DCF" w14:textId="59C96053" w:rsidR="007A2E52" w:rsidRPr="002C1340" w:rsidRDefault="007A2E52" w:rsidP="007C77BB">
      <w:pPr>
        <w:pStyle w:val="ListParagraph"/>
        <w:numPr>
          <w:ilvl w:val="0"/>
          <w:numId w:val="23"/>
        </w:numPr>
        <w:spacing w:after="0" w:line="240" w:lineRule="auto"/>
        <w:ind w:left="567" w:hanging="283"/>
        <w:rPr>
          <w:rFonts w:cstheme="minorHAnsi"/>
          <w:sz w:val="24"/>
          <w:szCs w:val="24"/>
        </w:rPr>
      </w:pPr>
      <w:r w:rsidRPr="002C1340">
        <w:rPr>
          <w:rFonts w:cstheme="minorHAnsi"/>
          <w:sz w:val="24"/>
          <w:szCs w:val="24"/>
        </w:rPr>
        <w:t>instalarea</w:t>
      </w:r>
      <w:r w:rsidR="001C1BA1" w:rsidRPr="002C1340">
        <w:rPr>
          <w:rFonts w:cstheme="minorHAnsi"/>
          <w:sz w:val="24"/>
          <w:szCs w:val="24"/>
        </w:rPr>
        <w:t xml:space="preserve"> </w:t>
      </w:r>
      <w:r w:rsidRPr="002C1340">
        <w:rPr>
          <w:rFonts w:cstheme="minorHAnsi"/>
          <w:sz w:val="24"/>
          <w:szCs w:val="24"/>
        </w:rPr>
        <w:t>în starea inițială ;</w:t>
      </w:r>
    </w:p>
    <w:p w14:paraId="2ED297EB" w14:textId="77777777" w:rsidR="007A2E52" w:rsidRPr="002C1340" w:rsidRDefault="007A2E52" w:rsidP="007C77BB">
      <w:pPr>
        <w:pStyle w:val="ListParagraph"/>
        <w:numPr>
          <w:ilvl w:val="0"/>
          <w:numId w:val="23"/>
        </w:numPr>
        <w:spacing w:after="0" w:line="240" w:lineRule="auto"/>
        <w:ind w:left="567" w:hanging="283"/>
        <w:rPr>
          <w:rFonts w:cstheme="minorHAnsi"/>
          <w:sz w:val="24"/>
          <w:szCs w:val="24"/>
        </w:rPr>
      </w:pPr>
      <w:r w:rsidRPr="002C1340">
        <w:rPr>
          <w:rFonts w:cstheme="minorHAnsi"/>
          <w:sz w:val="24"/>
          <w:szCs w:val="24"/>
        </w:rPr>
        <w:t>testarea pentru a asigura funcționarea corectă;</w:t>
      </w:r>
    </w:p>
    <w:p w14:paraId="601AE6D0" w14:textId="1D813CCD" w:rsidR="007A2E52" w:rsidRPr="002C1340" w:rsidRDefault="007A2E52" w:rsidP="007C77BB">
      <w:pPr>
        <w:pStyle w:val="ListParagraph"/>
        <w:numPr>
          <w:ilvl w:val="0"/>
          <w:numId w:val="23"/>
        </w:numPr>
        <w:spacing w:after="0" w:line="240" w:lineRule="auto"/>
        <w:ind w:left="567" w:hanging="283"/>
        <w:rPr>
          <w:rFonts w:cstheme="minorHAnsi"/>
          <w:sz w:val="24"/>
          <w:szCs w:val="24"/>
        </w:rPr>
      </w:pPr>
      <w:r w:rsidRPr="002C1340">
        <w:rPr>
          <w:rFonts w:cstheme="minorHAnsi"/>
          <w:sz w:val="24"/>
          <w:szCs w:val="24"/>
        </w:rPr>
        <w:t>repunerea în funcțiune</w:t>
      </w:r>
      <w:r w:rsidR="001C1BA1" w:rsidRPr="002C1340">
        <w:rPr>
          <w:rFonts w:cstheme="minorHAnsi"/>
          <w:sz w:val="24"/>
          <w:szCs w:val="24"/>
        </w:rPr>
        <w:t>.</w:t>
      </w:r>
    </w:p>
    <w:p w14:paraId="1EDD8A13" w14:textId="77777777" w:rsidR="00A85DB7" w:rsidRPr="002C1340" w:rsidRDefault="00A85DB7" w:rsidP="00A85DB7">
      <w:pPr>
        <w:spacing w:after="0" w:line="240" w:lineRule="auto"/>
        <w:jc w:val="both"/>
        <w:rPr>
          <w:rFonts w:cstheme="minorHAnsi"/>
          <w:sz w:val="24"/>
          <w:szCs w:val="24"/>
        </w:rPr>
      </w:pPr>
      <w:r w:rsidRPr="002C1340">
        <w:rPr>
          <w:rFonts w:cstheme="minorHAnsi"/>
          <w:sz w:val="24"/>
          <w:szCs w:val="24"/>
        </w:rPr>
        <w:lastRenderedPageBreak/>
        <w:t>Pe toată durata contractului, cât și în perioada de garanție, Contractantul va asigura suportul tehnic necesar. Contractantul va asigura un punct de contact dedicat personalului autorizat al Autorității Contractante unde se poate semnala orice problemă/defecțiune care necesită intervenția în perioada de garanție.</w:t>
      </w:r>
    </w:p>
    <w:p w14:paraId="3406C6CE" w14:textId="77777777" w:rsidR="00A85DB7" w:rsidRPr="002C1340" w:rsidRDefault="00A85DB7" w:rsidP="00A85DB7">
      <w:pPr>
        <w:spacing w:after="0" w:line="240" w:lineRule="auto"/>
        <w:jc w:val="both"/>
        <w:rPr>
          <w:rFonts w:cstheme="minorHAnsi"/>
          <w:sz w:val="24"/>
          <w:szCs w:val="24"/>
        </w:rPr>
      </w:pPr>
    </w:p>
    <w:p w14:paraId="0305A6C1" w14:textId="27E34217" w:rsidR="00A85DB7" w:rsidRPr="002C1340" w:rsidRDefault="00A85DB7" w:rsidP="00A85DB7">
      <w:pPr>
        <w:spacing w:after="0" w:line="240" w:lineRule="auto"/>
        <w:jc w:val="both"/>
        <w:rPr>
          <w:rFonts w:cstheme="minorHAnsi"/>
          <w:sz w:val="24"/>
          <w:szCs w:val="24"/>
        </w:rPr>
      </w:pPr>
      <w:r w:rsidRPr="002C1340">
        <w:rPr>
          <w:rFonts w:cstheme="minorHAnsi"/>
          <w:sz w:val="24"/>
          <w:szCs w:val="24"/>
        </w:rPr>
        <w:t xml:space="preserve">Autoritatea </w:t>
      </w:r>
      <w:r w:rsidR="00D11D83" w:rsidRPr="002C1340">
        <w:rPr>
          <w:rFonts w:cstheme="minorHAnsi"/>
          <w:sz w:val="24"/>
          <w:szCs w:val="24"/>
        </w:rPr>
        <w:t>C</w:t>
      </w:r>
      <w:r w:rsidRPr="002C1340">
        <w:rPr>
          <w:rFonts w:cstheme="minorHAnsi"/>
          <w:sz w:val="24"/>
          <w:szCs w:val="24"/>
        </w:rPr>
        <w:t>ontractant</w:t>
      </w:r>
      <w:r w:rsidR="00115CAC" w:rsidRPr="002C1340">
        <w:rPr>
          <w:rFonts w:cstheme="minorHAnsi"/>
          <w:sz w:val="24"/>
          <w:szCs w:val="24"/>
        </w:rPr>
        <w:t>ă</w:t>
      </w:r>
      <w:r w:rsidRPr="002C1340">
        <w:rPr>
          <w:rFonts w:cstheme="minorHAnsi"/>
          <w:sz w:val="24"/>
          <w:szCs w:val="24"/>
        </w:rPr>
        <w:t xml:space="preserve"> are dreptul de a notifica imediat Contractantului, </w:t>
      </w:r>
      <w:r w:rsidR="00D11D83" w:rsidRPr="002C1340">
        <w:rPr>
          <w:rFonts w:cstheme="minorHAnsi"/>
          <w:sz w:val="24"/>
          <w:szCs w:val="24"/>
        </w:rPr>
        <w:t>în</w:t>
      </w:r>
      <w:r w:rsidRPr="002C1340">
        <w:rPr>
          <w:rFonts w:cstheme="minorHAnsi"/>
          <w:sz w:val="24"/>
          <w:szCs w:val="24"/>
        </w:rPr>
        <w:t xml:space="preserve"> scris, orice pl</w:t>
      </w:r>
      <w:r w:rsidR="00D11D83" w:rsidRPr="002C1340">
        <w:rPr>
          <w:rFonts w:cstheme="minorHAnsi"/>
          <w:sz w:val="24"/>
          <w:szCs w:val="24"/>
        </w:rPr>
        <w:t>â</w:t>
      </w:r>
      <w:r w:rsidRPr="002C1340">
        <w:rPr>
          <w:rFonts w:cstheme="minorHAnsi"/>
          <w:sz w:val="24"/>
          <w:szCs w:val="24"/>
        </w:rPr>
        <w:t>ngere sau reclama</w:t>
      </w:r>
      <w:r w:rsidR="00D11D83" w:rsidRPr="002C1340">
        <w:rPr>
          <w:rFonts w:cstheme="minorHAnsi"/>
          <w:sz w:val="24"/>
          <w:szCs w:val="24"/>
        </w:rPr>
        <w:t>ț</w:t>
      </w:r>
      <w:r w:rsidRPr="002C1340">
        <w:rPr>
          <w:rFonts w:cstheme="minorHAnsi"/>
          <w:sz w:val="24"/>
          <w:szCs w:val="24"/>
        </w:rPr>
        <w:t xml:space="preserve">ie ce apare </w:t>
      </w:r>
      <w:r w:rsidR="00D11D83" w:rsidRPr="002C1340">
        <w:rPr>
          <w:rFonts w:cstheme="minorHAnsi"/>
          <w:sz w:val="24"/>
          <w:szCs w:val="24"/>
        </w:rPr>
        <w:t>î</w:t>
      </w:r>
      <w:r w:rsidRPr="002C1340">
        <w:rPr>
          <w:rFonts w:cstheme="minorHAnsi"/>
          <w:sz w:val="24"/>
          <w:szCs w:val="24"/>
        </w:rPr>
        <w:t>n conformitate cu aceast</w:t>
      </w:r>
      <w:r w:rsidR="00D11D83" w:rsidRPr="002C1340">
        <w:rPr>
          <w:rFonts w:cstheme="minorHAnsi"/>
          <w:sz w:val="24"/>
          <w:szCs w:val="24"/>
        </w:rPr>
        <w:t>ă</w:t>
      </w:r>
      <w:r w:rsidRPr="002C1340">
        <w:rPr>
          <w:rFonts w:cstheme="minorHAnsi"/>
          <w:sz w:val="24"/>
          <w:szCs w:val="24"/>
        </w:rPr>
        <w:t xml:space="preserve"> garan</w:t>
      </w:r>
      <w:r w:rsidR="00D11D83" w:rsidRPr="002C1340">
        <w:rPr>
          <w:rFonts w:cstheme="minorHAnsi"/>
          <w:sz w:val="24"/>
          <w:szCs w:val="24"/>
        </w:rPr>
        <w:t>ț</w:t>
      </w:r>
      <w:r w:rsidRPr="002C1340">
        <w:rPr>
          <w:rFonts w:cstheme="minorHAnsi"/>
          <w:sz w:val="24"/>
          <w:szCs w:val="24"/>
        </w:rPr>
        <w:t xml:space="preserve">ie. Contractantul va </w:t>
      </w:r>
      <w:r w:rsidR="00D11D83" w:rsidRPr="002C1340">
        <w:rPr>
          <w:rFonts w:cstheme="minorHAnsi"/>
          <w:sz w:val="24"/>
          <w:szCs w:val="24"/>
        </w:rPr>
        <w:t>ră</w:t>
      </w:r>
      <w:r w:rsidRPr="002C1340">
        <w:rPr>
          <w:rFonts w:cstheme="minorHAnsi"/>
          <w:sz w:val="24"/>
          <w:szCs w:val="24"/>
        </w:rPr>
        <w:t xml:space="preserve">spunde </w:t>
      </w:r>
      <w:r w:rsidR="00D11D83" w:rsidRPr="002C1340">
        <w:rPr>
          <w:rFonts w:cstheme="minorHAnsi"/>
          <w:sz w:val="24"/>
          <w:szCs w:val="24"/>
        </w:rPr>
        <w:t>î</w:t>
      </w:r>
      <w:r w:rsidRPr="002C1340">
        <w:rPr>
          <w:rFonts w:cstheme="minorHAnsi"/>
          <w:sz w:val="24"/>
          <w:szCs w:val="24"/>
        </w:rPr>
        <w:t>n timp util la orice incident semnalat de autoritatea contractant</w:t>
      </w:r>
      <w:r w:rsidR="00D11D83" w:rsidRPr="002C1340">
        <w:rPr>
          <w:rFonts w:cstheme="minorHAnsi"/>
          <w:sz w:val="24"/>
          <w:szCs w:val="24"/>
        </w:rPr>
        <w:t>ă</w:t>
      </w:r>
      <w:r w:rsidRPr="002C1340">
        <w:rPr>
          <w:rFonts w:cstheme="minorHAnsi"/>
          <w:sz w:val="24"/>
          <w:szCs w:val="24"/>
        </w:rPr>
        <w:t>.  Fiecare incident va eviden</w:t>
      </w:r>
      <w:r w:rsidR="00D11D83" w:rsidRPr="002C1340">
        <w:rPr>
          <w:rFonts w:cstheme="minorHAnsi"/>
          <w:sz w:val="24"/>
          <w:szCs w:val="24"/>
        </w:rPr>
        <w:t>ț</w:t>
      </w:r>
      <w:r w:rsidRPr="002C1340">
        <w:rPr>
          <w:rFonts w:cstheme="minorHAnsi"/>
          <w:sz w:val="24"/>
          <w:szCs w:val="24"/>
        </w:rPr>
        <w:t>ia impactul acestuia asupra func</w:t>
      </w:r>
      <w:r w:rsidR="00D11D83" w:rsidRPr="002C1340">
        <w:rPr>
          <w:rFonts w:cstheme="minorHAnsi"/>
          <w:sz w:val="24"/>
          <w:szCs w:val="24"/>
        </w:rPr>
        <w:t>ți</w:t>
      </w:r>
      <w:r w:rsidRPr="002C1340">
        <w:rPr>
          <w:rFonts w:cstheme="minorHAnsi"/>
          <w:sz w:val="24"/>
          <w:szCs w:val="24"/>
        </w:rPr>
        <w:t>on</w:t>
      </w:r>
      <w:r w:rsidR="00D11D83" w:rsidRPr="002C1340">
        <w:rPr>
          <w:rFonts w:cstheme="minorHAnsi"/>
          <w:sz w:val="24"/>
          <w:szCs w:val="24"/>
        </w:rPr>
        <w:t>a</w:t>
      </w:r>
      <w:r w:rsidRPr="002C1340">
        <w:rPr>
          <w:rFonts w:cstheme="minorHAnsi"/>
          <w:sz w:val="24"/>
          <w:szCs w:val="24"/>
        </w:rPr>
        <w:t>lit</w:t>
      </w:r>
      <w:r w:rsidR="00D11D83" w:rsidRPr="002C1340">
        <w:rPr>
          <w:rFonts w:cstheme="minorHAnsi"/>
          <w:sz w:val="24"/>
          <w:szCs w:val="24"/>
        </w:rPr>
        <w:t>ățil</w:t>
      </w:r>
      <w:r w:rsidRPr="002C1340">
        <w:rPr>
          <w:rFonts w:cstheme="minorHAnsi"/>
          <w:sz w:val="24"/>
          <w:szCs w:val="24"/>
        </w:rPr>
        <w:t>or produsului. La primirea unei astfel de notificări, contractantul are obliga</w:t>
      </w:r>
      <w:r w:rsidR="00D11D83" w:rsidRPr="002C1340">
        <w:rPr>
          <w:rFonts w:cstheme="minorHAnsi"/>
          <w:sz w:val="24"/>
          <w:szCs w:val="24"/>
        </w:rPr>
        <w:t>ț</w:t>
      </w:r>
      <w:r w:rsidRPr="002C1340">
        <w:rPr>
          <w:rFonts w:cstheme="minorHAnsi"/>
          <w:sz w:val="24"/>
          <w:szCs w:val="24"/>
        </w:rPr>
        <w:t>ia de a remedia defec</w:t>
      </w:r>
      <w:r w:rsidR="00D11D83" w:rsidRPr="002C1340">
        <w:rPr>
          <w:rFonts w:cstheme="minorHAnsi"/>
          <w:sz w:val="24"/>
          <w:szCs w:val="24"/>
        </w:rPr>
        <w:t>ț</w:t>
      </w:r>
      <w:r w:rsidRPr="002C1340">
        <w:rPr>
          <w:rFonts w:cstheme="minorHAnsi"/>
          <w:sz w:val="24"/>
          <w:szCs w:val="24"/>
        </w:rPr>
        <w:t xml:space="preserve">iunea sau de a </w:t>
      </w:r>
      <w:r w:rsidR="00D11D83" w:rsidRPr="002C1340">
        <w:rPr>
          <w:rFonts w:cstheme="minorHAnsi"/>
          <w:sz w:val="24"/>
          <w:szCs w:val="24"/>
        </w:rPr>
        <w:t>î</w:t>
      </w:r>
      <w:r w:rsidRPr="002C1340">
        <w:rPr>
          <w:rFonts w:cstheme="minorHAnsi"/>
          <w:sz w:val="24"/>
          <w:szCs w:val="24"/>
        </w:rPr>
        <w:t xml:space="preserve">nlocui produsul </w:t>
      </w:r>
      <w:r w:rsidR="00D11D83" w:rsidRPr="002C1340">
        <w:rPr>
          <w:rFonts w:cstheme="minorHAnsi"/>
          <w:sz w:val="24"/>
          <w:szCs w:val="24"/>
        </w:rPr>
        <w:t>î</w:t>
      </w:r>
      <w:r w:rsidRPr="002C1340">
        <w:rPr>
          <w:rFonts w:cstheme="minorHAnsi"/>
          <w:sz w:val="24"/>
          <w:szCs w:val="24"/>
        </w:rPr>
        <w:t>n perioada convenit</w:t>
      </w:r>
      <w:r w:rsidR="00D11D83" w:rsidRPr="002C1340">
        <w:rPr>
          <w:rFonts w:cstheme="minorHAnsi"/>
          <w:sz w:val="24"/>
          <w:szCs w:val="24"/>
        </w:rPr>
        <w:t>ă</w:t>
      </w:r>
      <w:r w:rsidRPr="002C1340">
        <w:rPr>
          <w:rFonts w:cstheme="minorHAnsi"/>
          <w:sz w:val="24"/>
          <w:szCs w:val="24"/>
        </w:rPr>
        <w:t>, f</w:t>
      </w:r>
      <w:r w:rsidR="00D11D83" w:rsidRPr="002C1340">
        <w:rPr>
          <w:rFonts w:cstheme="minorHAnsi"/>
          <w:sz w:val="24"/>
          <w:szCs w:val="24"/>
        </w:rPr>
        <w:t>ă</w:t>
      </w:r>
      <w:r w:rsidRPr="002C1340">
        <w:rPr>
          <w:rFonts w:cstheme="minorHAnsi"/>
          <w:sz w:val="24"/>
          <w:szCs w:val="24"/>
        </w:rPr>
        <w:t>r</w:t>
      </w:r>
      <w:r w:rsidR="00D11D83" w:rsidRPr="002C1340">
        <w:rPr>
          <w:rFonts w:cstheme="minorHAnsi"/>
          <w:sz w:val="24"/>
          <w:szCs w:val="24"/>
        </w:rPr>
        <w:t>ă</w:t>
      </w:r>
      <w:r w:rsidRPr="002C1340">
        <w:rPr>
          <w:rFonts w:cstheme="minorHAnsi"/>
          <w:sz w:val="24"/>
          <w:szCs w:val="24"/>
        </w:rPr>
        <w:t xml:space="preserve"> costuri suplimentare pentru achizitor.</w:t>
      </w:r>
    </w:p>
    <w:p w14:paraId="13FAFD8B" w14:textId="77777777" w:rsidR="00A85DB7" w:rsidRPr="002C1340" w:rsidRDefault="00A85DB7" w:rsidP="003018FE">
      <w:pPr>
        <w:spacing w:after="0" w:line="360" w:lineRule="exact"/>
        <w:jc w:val="both"/>
        <w:rPr>
          <w:rFonts w:cstheme="minorHAnsi"/>
          <w:sz w:val="24"/>
          <w:szCs w:val="24"/>
        </w:rPr>
      </w:pPr>
    </w:p>
    <w:p w14:paraId="314C9F81" w14:textId="28E16825" w:rsidR="005271BE" w:rsidRPr="002C1340" w:rsidRDefault="005271BE" w:rsidP="005271BE">
      <w:pPr>
        <w:spacing w:after="0" w:line="240" w:lineRule="auto"/>
        <w:jc w:val="both"/>
        <w:rPr>
          <w:rFonts w:cstheme="minorHAnsi"/>
          <w:sz w:val="24"/>
          <w:szCs w:val="24"/>
        </w:rPr>
      </w:pPr>
      <w:r w:rsidRPr="002C1340">
        <w:rPr>
          <w:rFonts w:cstheme="minorHAnsi"/>
          <w:sz w:val="24"/>
          <w:szCs w:val="24"/>
        </w:rPr>
        <w:t>Produsele care,</w:t>
      </w:r>
      <w:r w:rsidR="007E42E7" w:rsidRPr="002C1340">
        <w:rPr>
          <w:rFonts w:cstheme="minorHAnsi"/>
          <w:sz w:val="24"/>
          <w:szCs w:val="24"/>
        </w:rPr>
        <w:t xml:space="preserve"> </w:t>
      </w:r>
      <w:r w:rsidR="00C83595" w:rsidRPr="002C1340">
        <w:rPr>
          <w:rFonts w:cstheme="minorHAnsi"/>
          <w:sz w:val="24"/>
          <w:szCs w:val="24"/>
        </w:rPr>
        <w:t>î</w:t>
      </w:r>
      <w:r w:rsidRPr="002C1340">
        <w:rPr>
          <w:rFonts w:cstheme="minorHAnsi"/>
          <w:sz w:val="24"/>
          <w:szCs w:val="24"/>
        </w:rPr>
        <w:t>n timpul perioadei de garan</w:t>
      </w:r>
      <w:r w:rsidR="00C83595" w:rsidRPr="002C1340">
        <w:rPr>
          <w:rFonts w:cstheme="minorHAnsi"/>
          <w:sz w:val="24"/>
          <w:szCs w:val="24"/>
        </w:rPr>
        <w:t>ț</w:t>
      </w:r>
      <w:r w:rsidR="007E42E7" w:rsidRPr="002C1340">
        <w:rPr>
          <w:rFonts w:cstheme="minorHAnsi"/>
          <w:sz w:val="24"/>
          <w:szCs w:val="24"/>
        </w:rPr>
        <w:t>i</w:t>
      </w:r>
      <w:r w:rsidRPr="002C1340">
        <w:rPr>
          <w:rFonts w:cstheme="minorHAnsi"/>
          <w:sz w:val="24"/>
          <w:szCs w:val="24"/>
        </w:rPr>
        <w:t xml:space="preserve">e, le </w:t>
      </w:r>
      <w:r w:rsidR="007E42E7" w:rsidRPr="002C1340">
        <w:rPr>
          <w:rFonts w:cstheme="minorHAnsi"/>
          <w:sz w:val="24"/>
          <w:szCs w:val="24"/>
        </w:rPr>
        <w:t>i</w:t>
      </w:r>
      <w:r w:rsidRPr="002C1340">
        <w:rPr>
          <w:rFonts w:cstheme="minorHAnsi"/>
          <w:sz w:val="24"/>
          <w:szCs w:val="24"/>
        </w:rPr>
        <w:t>nlocuiesc pe cele defecte beneficiaz</w:t>
      </w:r>
      <w:r w:rsidR="00C83595" w:rsidRPr="002C1340">
        <w:rPr>
          <w:rFonts w:cstheme="minorHAnsi"/>
          <w:sz w:val="24"/>
          <w:szCs w:val="24"/>
        </w:rPr>
        <w:t>ă</w:t>
      </w:r>
      <w:r w:rsidRPr="002C1340">
        <w:rPr>
          <w:rFonts w:cstheme="minorHAnsi"/>
          <w:sz w:val="24"/>
          <w:szCs w:val="24"/>
        </w:rPr>
        <w:t xml:space="preserve"> de </w:t>
      </w:r>
      <w:r w:rsidR="007E42E7" w:rsidRPr="002C1340">
        <w:rPr>
          <w:rFonts w:cstheme="minorHAnsi"/>
          <w:sz w:val="24"/>
          <w:szCs w:val="24"/>
        </w:rPr>
        <w:t>o</w:t>
      </w:r>
      <w:r w:rsidRPr="002C1340">
        <w:rPr>
          <w:rFonts w:cstheme="minorHAnsi"/>
          <w:sz w:val="24"/>
          <w:szCs w:val="24"/>
        </w:rPr>
        <w:t xml:space="preserve"> nou</w:t>
      </w:r>
      <w:r w:rsidR="00C83595" w:rsidRPr="002C1340">
        <w:rPr>
          <w:rFonts w:cstheme="minorHAnsi"/>
          <w:sz w:val="24"/>
          <w:szCs w:val="24"/>
        </w:rPr>
        <w:t>ă</w:t>
      </w:r>
      <w:r w:rsidRPr="002C1340">
        <w:rPr>
          <w:rFonts w:cstheme="minorHAnsi"/>
          <w:sz w:val="24"/>
          <w:szCs w:val="24"/>
        </w:rPr>
        <w:t xml:space="preserve"> perioad</w:t>
      </w:r>
      <w:r w:rsidR="00C83595" w:rsidRPr="002C1340">
        <w:rPr>
          <w:rFonts w:cstheme="minorHAnsi"/>
          <w:sz w:val="24"/>
          <w:szCs w:val="24"/>
        </w:rPr>
        <w:t>ă</w:t>
      </w:r>
      <w:r w:rsidRPr="002C1340">
        <w:rPr>
          <w:rFonts w:cstheme="minorHAnsi"/>
          <w:sz w:val="24"/>
          <w:szCs w:val="24"/>
        </w:rPr>
        <w:t xml:space="preserve"> de</w:t>
      </w:r>
      <w:r w:rsidR="007E42E7" w:rsidRPr="002C1340">
        <w:rPr>
          <w:rFonts w:cstheme="minorHAnsi"/>
          <w:sz w:val="24"/>
          <w:szCs w:val="24"/>
        </w:rPr>
        <w:t xml:space="preserve"> </w:t>
      </w:r>
      <w:r w:rsidRPr="002C1340">
        <w:rPr>
          <w:rFonts w:cstheme="minorHAnsi"/>
          <w:sz w:val="24"/>
          <w:szCs w:val="24"/>
        </w:rPr>
        <w:t>garan</w:t>
      </w:r>
      <w:r w:rsidR="00C83595" w:rsidRPr="002C1340">
        <w:rPr>
          <w:rFonts w:cstheme="minorHAnsi"/>
          <w:sz w:val="24"/>
          <w:szCs w:val="24"/>
        </w:rPr>
        <w:t>ț</w:t>
      </w:r>
      <w:r w:rsidR="007E42E7" w:rsidRPr="002C1340">
        <w:rPr>
          <w:rFonts w:cstheme="minorHAnsi"/>
          <w:sz w:val="24"/>
          <w:szCs w:val="24"/>
        </w:rPr>
        <w:t>i</w:t>
      </w:r>
      <w:r w:rsidRPr="002C1340">
        <w:rPr>
          <w:rFonts w:cstheme="minorHAnsi"/>
          <w:sz w:val="24"/>
          <w:szCs w:val="24"/>
        </w:rPr>
        <w:t xml:space="preserve">e care decurge de la data </w:t>
      </w:r>
      <w:r w:rsidR="00C83595" w:rsidRPr="002C1340">
        <w:rPr>
          <w:rFonts w:cstheme="minorHAnsi"/>
          <w:sz w:val="24"/>
          <w:szCs w:val="24"/>
        </w:rPr>
        <w:t>î</w:t>
      </w:r>
      <w:r w:rsidR="007E42E7" w:rsidRPr="002C1340">
        <w:rPr>
          <w:rFonts w:cstheme="minorHAnsi"/>
          <w:sz w:val="24"/>
          <w:szCs w:val="24"/>
        </w:rPr>
        <w:t>n</w:t>
      </w:r>
      <w:r w:rsidRPr="002C1340">
        <w:rPr>
          <w:rFonts w:cstheme="minorHAnsi"/>
          <w:sz w:val="24"/>
          <w:szCs w:val="24"/>
        </w:rPr>
        <w:t xml:space="preserve">locuirii produsului. </w:t>
      </w:r>
      <w:r w:rsidR="00C83595" w:rsidRPr="002C1340">
        <w:rPr>
          <w:rFonts w:cstheme="minorHAnsi"/>
          <w:sz w:val="24"/>
          <w:szCs w:val="24"/>
        </w:rPr>
        <w:t>Î</w:t>
      </w:r>
      <w:r w:rsidRPr="002C1340">
        <w:rPr>
          <w:rFonts w:cstheme="minorHAnsi"/>
          <w:sz w:val="24"/>
          <w:szCs w:val="24"/>
        </w:rPr>
        <w:t>n cazul apari</w:t>
      </w:r>
      <w:r w:rsidR="00C83595" w:rsidRPr="002C1340">
        <w:rPr>
          <w:rFonts w:cstheme="minorHAnsi"/>
          <w:sz w:val="24"/>
          <w:szCs w:val="24"/>
        </w:rPr>
        <w:t>ți</w:t>
      </w:r>
      <w:r w:rsidRPr="002C1340">
        <w:rPr>
          <w:rFonts w:cstheme="minorHAnsi"/>
          <w:sz w:val="24"/>
          <w:szCs w:val="24"/>
        </w:rPr>
        <w:t>ei unei defec</w:t>
      </w:r>
      <w:r w:rsidR="00C83595" w:rsidRPr="002C1340">
        <w:rPr>
          <w:rFonts w:cstheme="minorHAnsi"/>
          <w:sz w:val="24"/>
          <w:szCs w:val="24"/>
        </w:rPr>
        <w:t>ți</w:t>
      </w:r>
      <w:r w:rsidRPr="002C1340">
        <w:rPr>
          <w:rFonts w:cstheme="minorHAnsi"/>
          <w:sz w:val="24"/>
          <w:szCs w:val="24"/>
        </w:rPr>
        <w:t>uni,</w:t>
      </w:r>
      <w:r w:rsidR="007E42E7" w:rsidRPr="002C1340">
        <w:rPr>
          <w:rFonts w:cstheme="minorHAnsi"/>
          <w:sz w:val="24"/>
          <w:szCs w:val="24"/>
        </w:rPr>
        <w:t xml:space="preserve"> </w:t>
      </w:r>
      <w:r w:rsidRPr="002C1340">
        <w:rPr>
          <w:rFonts w:cstheme="minorHAnsi"/>
          <w:sz w:val="24"/>
          <w:szCs w:val="24"/>
        </w:rPr>
        <w:t>echipamentul se va ridica de c</w:t>
      </w:r>
      <w:r w:rsidR="00C83595" w:rsidRPr="002C1340">
        <w:rPr>
          <w:rFonts w:cstheme="minorHAnsi"/>
          <w:sz w:val="24"/>
          <w:szCs w:val="24"/>
        </w:rPr>
        <w:t>ă</w:t>
      </w:r>
      <w:r w:rsidRPr="002C1340">
        <w:rPr>
          <w:rFonts w:cstheme="minorHAnsi"/>
          <w:sz w:val="24"/>
          <w:szCs w:val="24"/>
        </w:rPr>
        <w:t>tre furnizor de Ia sediul autorit</w:t>
      </w:r>
      <w:r w:rsidR="00C83595" w:rsidRPr="002C1340">
        <w:rPr>
          <w:rFonts w:cstheme="minorHAnsi"/>
          <w:sz w:val="24"/>
          <w:szCs w:val="24"/>
        </w:rPr>
        <w:t>ăț</w:t>
      </w:r>
      <w:r w:rsidRPr="002C1340">
        <w:rPr>
          <w:rFonts w:cstheme="minorHAnsi"/>
          <w:sz w:val="24"/>
          <w:szCs w:val="24"/>
        </w:rPr>
        <w:t>i</w:t>
      </w:r>
      <w:r w:rsidR="007E42E7" w:rsidRPr="002C1340">
        <w:rPr>
          <w:rFonts w:cstheme="minorHAnsi"/>
          <w:sz w:val="24"/>
          <w:szCs w:val="24"/>
        </w:rPr>
        <w:t>i</w:t>
      </w:r>
      <w:r w:rsidRPr="002C1340">
        <w:rPr>
          <w:rFonts w:cstheme="minorHAnsi"/>
          <w:sz w:val="24"/>
          <w:szCs w:val="24"/>
        </w:rPr>
        <w:t xml:space="preserve"> contractante </w:t>
      </w:r>
      <w:r w:rsidR="00C83595" w:rsidRPr="002C1340">
        <w:rPr>
          <w:rFonts w:cstheme="minorHAnsi"/>
          <w:sz w:val="24"/>
          <w:szCs w:val="24"/>
        </w:rPr>
        <w:t>î</w:t>
      </w:r>
      <w:r w:rsidRPr="002C1340">
        <w:rPr>
          <w:rFonts w:cstheme="minorHAnsi"/>
          <w:sz w:val="24"/>
          <w:szCs w:val="24"/>
        </w:rPr>
        <w:t>n 24 de ore de Ia</w:t>
      </w:r>
      <w:r w:rsidR="00224068" w:rsidRPr="002C1340">
        <w:rPr>
          <w:rFonts w:cstheme="minorHAnsi"/>
          <w:sz w:val="24"/>
          <w:szCs w:val="24"/>
        </w:rPr>
        <w:t xml:space="preserve"> </w:t>
      </w:r>
      <w:r w:rsidR="00C83595" w:rsidRPr="002C1340">
        <w:rPr>
          <w:rFonts w:cstheme="minorHAnsi"/>
          <w:sz w:val="24"/>
          <w:szCs w:val="24"/>
        </w:rPr>
        <w:t>î</w:t>
      </w:r>
      <w:r w:rsidR="007E42E7" w:rsidRPr="002C1340">
        <w:rPr>
          <w:rFonts w:cstheme="minorHAnsi"/>
          <w:sz w:val="24"/>
          <w:szCs w:val="24"/>
        </w:rPr>
        <w:t>n</w:t>
      </w:r>
      <w:r w:rsidR="00C83595" w:rsidRPr="002C1340">
        <w:rPr>
          <w:rFonts w:cstheme="minorHAnsi"/>
          <w:sz w:val="24"/>
          <w:szCs w:val="24"/>
        </w:rPr>
        <w:t>ș</w:t>
      </w:r>
      <w:r w:rsidRPr="002C1340">
        <w:rPr>
          <w:rFonts w:cstheme="minorHAnsi"/>
          <w:sz w:val="24"/>
          <w:szCs w:val="24"/>
        </w:rPr>
        <w:t>tiin</w:t>
      </w:r>
      <w:r w:rsidR="00C83595" w:rsidRPr="002C1340">
        <w:rPr>
          <w:rFonts w:cstheme="minorHAnsi"/>
          <w:sz w:val="24"/>
          <w:szCs w:val="24"/>
        </w:rPr>
        <w:t>ț</w:t>
      </w:r>
      <w:r w:rsidRPr="002C1340">
        <w:rPr>
          <w:rFonts w:cstheme="minorHAnsi"/>
          <w:sz w:val="24"/>
          <w:szCs w:val="24"/>
        </w:rPr>
        <w:t>are pentru efectuarea remedierii defec</w:t>
      </w:r>
      <w:r w:rsidR="00C83595" w:rsidRPr="002C1340">
        <w:rPr>
          <w:rFonts w:cstheme="minorHAnsi"/>
          <w:sz w:val="24"/>
          <w:szCs w:val="24"/>
        </w:rPr>
        <w:t>ț</w:t>
      </w:r>
      <w:r w:rsidR="007E42E7" w:rsidRPr="002C1340">
        <w:rPr>
          <w:rFonts w:cstheme="minorHAnsi"/>
          <w:sz w:val="24"/>
          <w:szCs w:val="24"/>
        </w:rPr>
        <w:t>i</w:t>
      </w:r>
      <w:r w:rsidRPr="002C1340">
        <w:rPr>
          <w:rFonts w:cstheme="minorHAnsi"/>
          <w:sz w:val="24"/>
          <w:szCs w:val="24"/>
        </w:rPr>
        <w:t>unii.</w:t>
      </w:r>
    </w:p>
    <w:p w14:paraId="32759F57" w14:textId="77777777" w:rsidR="00224068" w:rsidRPr="002C1340" w:rsidRDefault="00224068" w:rsidP="005271BE">
      <w:pPr>
        <w:spacing w:after="0" w:line="240" w:lineRule="auto"/>
        <w:jc w:val="both"/>
        <w:rPr>
          <w:rFonts w:cstheme="minorHAnsi"/>
          <w:sz w:val="24"/>
          <w:szCs w:val="24"/>
        </w:rPr>
      </w:pPr>
    </w:p>
    <w:p w14:paraId="0A497A10" w14:textId="226B1135" w:rsidR="00A36A0B" w:rsidRPr="002C1340" w:rsidRDefault="005271BE" w:rsidP="00905C4F">
      <w:pPr>
        <w:spacing w:after="0" w:line="240" w:lineRule="auto"/>
        <w:jc w:val="both"/>
        <w:rPr>
          <w:rFonts w:cstheme="minorHAnsi"/>
          <w:sz w:val="24"/>
          <w:szCs w:val="24"/>
        </w:rPr>
      </w:pPr>
      <w:r w:rsidRPr="002C1340">
        <w:rPr>
          <w:rFonts w:cstheme="minorHAnsi"/>
          <w:sz w:val="24"/>
          <w:szCs w:val="24"/>
        </w:rPr>
        <w:t>Contractantul are obliga</w:t>
      </w:r>
      <w:r w:rsidR="00C83595" w:rsidRPr="002C1340">
        <w:rPr>
          <w:rFonts w:cstheme="minorHAnsi"/>
          <w:sz w:val="24"/>
          <w:szCs w:val="24"/>
        </w:rPr>
        <w:t>ț</w:t>
      </w:r>
      <w:r w:rsidR="007E42E7" w:rsidRPr="002C1340">
        <w:rPr>
          <w:rFonts w:cstheme="minorHAnsi"/>
          <w:sz w:val="24"/>
          <w:szCs w:val="24"/>
        </w:rPr>
        <w:t>i</w:t>
      </w:r>
      <w:r w:rsidRPr="002C1340">
        <w:rPr>
          <w:rFonts w:cstheme="minorHAnsi"/>
          <w:sz w:val="24"/>
          <w:szCs w:val="24"/>
        </w:rPr>
        <w:t>a de a remedia defec</w:t>
      </w:r>
      <w:r w:rsidR="00C83595" w:rsidRPr="002C1340">
        <w:rPr>
          <w:rFonts w:cstheme="minorHAnsi"/>
          <w:sz w:val="24"/>
          <w:szCs w:val="24"/>
        </w:rPr>
        <w:t>ț</w:t>
      </w:r>
      <w:r w:rsidR="007E42E7" w:rsidRPr="002C1340">
        <w:rPr>
          <w:rFonts w:cstheme="minorHAnsi"/>
          <w:sz w:val="24"/>
          <w:szCs w:val="24"/>
        </w:rPr>
        <w:t>i</w:t>
      </w:r>
      <w:r w:rsidRPr="002C1340">
        <w:rPr>
          <w:rFonts w:cstheme="minorHAnsi"/>
          <w:sz w:val="24"/>
          <w:szCs w:val="24"/>
        </w:rPr>
        <w:t>unile</w:t>
      </w:r>
      <w:r w:rsidR="00224068" w:rsidRPr="002C1340">
        <w:rPr>
          <w:rFonts w:cstheme="minorHAnsi"/>
          <w:sz w:val="24"/>
          <w:szCs w:val="24"/>
        </w:rPr>
        <w:t xml:space="preserve"> semnalate</w:t>
      </w:r>
      <w:r w:rsidRPr="002C1340">
        <w:rPr>
          <w:rFonts w:cstheme="minorHAnsi"/>
          <w:sz w:val="24"/>
          <w:szCs w:val="24"/>
        </w:rPr>
        <w:t xml:space="preserve"> sau de a </w:t>
      </w:r>
      <w:r w:rsidR="00C83595" w:rsidRPr="002C1340">
        <w:rPr>
          <w:rFonts w:cstheme="minorHAnsi"/>
          <w:sz w:val="24"/>
          <w:szCs w:val="24"/>
        </w:rPr>
        <w:t>î</w:t>
      </w:r>
      <w:r w:rsidRPr="002C1340">
        <w:rPr>
          <w:rFonts w:cstheme="minorHAnsi"/>
          <w:sz w:val="24"/>
          <w:szCs w:val="24"/>
        </w:rPr>
        <w:t xml:space="preserve">nlocui produsele </w:t>
      </w:r>
      <w:r w:rsidR="007E42E7" w:rsidRPr="002C1340">
        <w:rPr>
          <w:rFonts w:cstheme="minorHAnsi"/>
          <w:sz w:val="24"/>
          <w:szCs w:val="24"/>
        </w:rPr>
        <w:t xml:space="preserve"> defecte </w:t>
      </w:r>
      <w:r w:rsidR="00C83595" w:rsidRPr="002C1340">
        <w:rPr>
          <w:rFonts w:cstheme="minorHAnsi"/>
          <w:sz w:val="24"/>
          <w:szCs w:val="24"/>
        </w:rPr>
        <w:t>î</w:t>
      </w:r>
      <w:r w:rsidRPr="002C1340">
        <w:rPr>
          <w:rFonts w:cstheme="minorHAnsi"/>
          <w:sz w:val="24"/>
          <w:szCs w:val="24"/>
        </w:rPr>
        <w:t>n termen de</w:t>
      </w:r>
      <w:r w:rsidR="00C83595" w:rsidRPr="002C1340">
        <w:rPr>
          <w:rFonts w:cstheme="minorHAnsi"/>
          <w:sz w:val="24"/>
          <w:szCs w:val="24"/>
        </w:rPr>
        <w:t xml:space="preserve"> maxim</w:t>
      </w:r>
      <w:r w:rsidRPr="002C1340">
        <w:rPr>
          <w:rFonts w:cstheme="minorHAnsi"/>
          <w:sz w:val="24"/>
          <w:szCs w:val="24"/>
        </w:rPr>
        <w:t xml:space="preserve"> 5 zile</w:t>
      </w:r>
      <w:r w:rsidR="007E42E7" w:rsidRPr="002C1340">
        <w:rPr>
          <w:rFonts w:cstheme="minorHAnsi"/>
          <w:sz w:val="24"/>
          <w:szCs w:val="24"/>
        </w:rPr>
        <w:t xml:space="preserve"> </w:t>
      </w:r>
      <w:r w:rsidRPr="002C1340">
        <w:rPr>
          <w:rFonts w:cstheme="minorHAnsi"/>
          <w:sz w:val="24"/>
          <w:szCs w:val="24"/>
        </w:rPr>
        <w:t>lucr</w:t>
      </w:r>
      <w:r w:rsidR="00C83595" w:rsidRPr="002C1340">
        <w:rPr>
          <w:rFonts w:cstheme="minorHAnsi"/>
          <w:sz w:val="24"/>
          <w:szCs w:val="24"/>
        </w:rPr>
        <w:t>ă</w:t>
      </w:r>
      <w:r w:rsidRPr="002C1340">
        <w:rPr>
          <w:rFonts w:cstheme="minorHAnsi"/>
          <w:sz w:val="24"/>
          <w:szCs w:val="24"/>
        </w:rPr>
        <w:t>toare.</w:t>
      </w:r>
      <w:r w:rsidR="00905C4F" w:rsidRPr="002C1340">
        <w:rPr>
          <w:rFonts w:cstheme="minorHAnsi"/>
          <w:sz w:val="24"/>
          <w:szCs w:val="24"/>
        </w:rPr>
        <w:t xml:space="preserve"> Nerespectarea termenelor de mai sus d</w:t>
      </w:r>
      <w:r w:rsidR="00C83595" w:rsidRPr="002C1340">
        <w:rPr>
          <w:rFonts w:cstheme="minorHAnsi"/>
          <w:sz w:val="24"/>
          <w:szCs w:val="24"/>
        </w:rPr>
        <w:t>ă</w:t>
      </w:r>
      <w:r w:rsidR="00905C4F" w:rsidRPr="002C1340">
        <w:rPr>
          <w:rFonts w:cstheme="minorHAnsi"/>
          <w:sz w:val="24"/>
          <w:szCs w:val="24"/>
        </w:rPr>
        <w:t xml:space="preserve"> dreptul autorit</w:t>
      </w:r>
      <w:r w:rsidR="00C83595" w:rsidRPr="002C1340">
        <w:rPr>
          <w:rFonts w:cstheme="minorHAnsi"/>
          <w:sz w:val="24"/>
          <w:szCs w:val="24"/>
        </w:rPr>
        <w:t>ăț</w:t>
      </w:r>
      <w:r w:rsidR="00905C4F" w:rsidRPr="002C1340">
        <w:rPr>
          <w:rFonts w:cstheme="minorHAnsi"/>
          <w:sz w:val="24"/>
          <w:szCs w:val="24"/>
        </w:rPr>
        <w:t>ii contractante de a solicita penalit</w:t>
      </w:r>
      <w:r w:rsidR="00C83595" w:rsidRPr="002C1340">
        <w:rPr>
          <w:rFonts w:cstheme="minorHAnsi"/>
          <w:sz w:val="24"/>
          <w:szCs w:val="24"/>
        </w:rPr>
        <w:t>ăț</w:t>
      </w:r>
      <w:r w:rsidR="00905C4F" w:rsidRPr="002C1340">
        <w:rPr>
          <w:rFonts w:cstheme="minorHAnsi"/>
          <w:sz w:val="24"/>
          <w:szCs w:val="24"/>
        </w:rPr>
        <w:t>i</w:t>
      </w:r>
      <w:r w:rsidR="00340E38" w:rsidRPr="002C1340">
        <w:rPr>
          <w:rFonts w:cstheme="minorHAnsi"/>
          <w:sz w:val="24"/>
          <w:szCs w:val="24"/>
        </w:rPr>
        <w:t xml:space="preserve"> </w:t>
      </w:r>
      <w:r w:rsidR="00905C4F" w:rsidRPr="002C1340">
        <w:rPr>
          <w:rFonts w:cstheme="minorHAnsi"/>
          <w:sz w:val="24"/>
          <w:szCs w:val="24"/>
        </w:rPr>
        <w:t>/</w:t>
      </w:r>
      <w:r w:rsidR="00340E38" w:rsidRPr="002C1340">
        <w:rPr>
          <w:rFonts w:cstheme="minorHAnsi"/>
          <w:sz w:val="24"/>
          <w:szCs w:val="24"/>
        </w:rPr>
        <w:t xml:space="preserve"> </w:t>
      </w:r>
      <w:r w:rsidR="00905C4F" w:rsidRPr="002C1340">
        <w:rPr>
          <w:rFonts w:cstheme="minorHAnsi"/>
          <w:sz w:val="24"/>
          <w:szCs w:val="24"/>
        </w:rPr>
        <w:t xml:space="preserve">daune-interese </w:t>
      </w:r>
      <w:r w:rsidR="00C83595" w:rsidRPr="002C1340">
        <w:rPr>
          <w:rFonts w:cstheme="minorHAnsi"/>
          <w:sz w:val="24"/>
          <w:szCs w:val="24"/>
        </w:rPr>
        <w:t>î</w:t>
      </w:r>
      <w:r w:rsidR="00905C4F" w:rsidRPr="002C1340">
        <w:rPr>
          <w:rFonts w:cstheme="minorHAnsi"/>
          <w:sz w:val="24"/>
          <w:szCs w:val="24"/>
        </w:rPr>
        <w:t>n conformitate cu clauzele contractului de achizi</w:t>
      </w:r>
      <w:r w:rsidR="00C83595" w:rsidRPr="002C1340">
        <w:rPr>
          <w:rFonts w:cstheme="minorHAnsi"/>
          <w:sz w:val="24"/>
          <w:szCs w:val="24"/>
        </w:rPr>
        <w:t>ț</w:t>
      </w:r>
      <w:r w:rsidR="00905C4F" w:rsidRPr="002C1340">
        <w:rPr>
          <w:rFonts w:cstheme="minorHAnsi"/>
          <w:sz w:val="24"/>
          <w:szCs w:val="24"/>
        </w:rPr>
        <w:t>ie public</w:t>
      </w:r>
      <w:r w:rsidR="00C83595" w:rsidRPr="002C1340">
        <w:rPr>
          <w:rFonts w:cstheme="minorHAnsi"/>
          <w:sz w:val="24"/>
          <w:szCs w:val="24"/>
        </w:rPr>
        <w:t>ă</w:t>
      </w:r>
      <w:r w:rsidR="00905C4F" w:rsidRPr="002C1340">
        <w:rPr>
          <w:rFonts w:cstheme="minorHAnsi"/>
          <w:sz w:val="24"/>
          <w:szCs w:val="24"/>
        </w:rPr>
        <w:t xml:space="preserve"> de furnizare produse.</w:t>
      </w:r>
    </w:p>
    <w:p w14:paraId="70EB8492" w14:textId="1649D82B" w:rsidR="009F4C8E" w:rsidRPr="002C1340" w:rsidRDefault="009F4C8E" w:rsidP="00905C4F">
      <w:pPr>
        <w:spacing w:after="0" w:line="240" w:lineRule="auto"/>
        <w:jc w:val="both"/>
        <w:rPr>
          <w:rFonts w:cstheme="minorHAnsi"/>
          <w:sz w:val="24"/>
          <w:szCs w:val="24"/>
        </w:rPr>
      </w:pPr>
    </w:p>
    <w:p w14:paraId="29F6984E" w14:textId="6505353F" w:rsidR="009F4C8E" w:rsidRPr="002C1340" w:rsidRDefault="009F4C8E" w:rsidP="00905C4F">
      <w:pPr>
        <w:spacing w:after="0" w:line="240" w:lineRule="auto"/>
        <w:jc w:val="both"/>
        <w:rPr>
          <w:rFonts w:cstheme="minorHAnsi"/>
          <w:sz w:val="24"/>
          <w:szCs w:val="24"/>
        </w:rPr>
      </w:pPr>
    </w:p>
    <w:p w14:paraId="13D8965E" w14:textId="775AA5B4" w:rsidR="005B3A1F" w:rsidRPr="002C1340" w:rsidRDefault="005B3A1F" w:rsidP="00905C4F">
      <w:pPr>
        <w:spacing w:after="0" w:line="240" w:lineRule="auto"/>
        <w:jc w:val="both"/>
        <w:rPr>
          <w:rFonts w:cstheme="minorHAnsi"/>
          <w:sz w:val="24"/>
          <w:szCs w:val="24"/>
        </w:rPr>
      </w:pPr>
    </w:p>
    <w:p w14:paraId="6B93E5A5" w14:textId="77777777" w:rsidR="00302962" w:rsidRPr="002C1340" w:rsidRDefault="00302962" w:rsidP="00905C4F">
      <w:pPr>
        <w:spacing w:after="0" w:line="240" w:lineRule="auto"/>
        <w:jc w:val="both"/>
        <w:rPr>
          <w:rFonts w:cstheme="minorHAnsi"/>
          <w:sz w:val="24"/>
          <w:szCs w:val="24"/>
        </w:rPr>
      </w:pPr>
    </w:p>
    <w:p w14:paraId="0526D1E8" w14:textId="79494E71" w:rsidR="001917BA" w:rsidRPr="002C1340" w:rsidRDefault="00EE7181" w:rsidP="00AB1031">
      <w:pPr>
        <w:pStyle w:val="Heading2"/>
        <w:numPr>
          <w:ilvl w:val="0"/>
          <w:numId w:val="0"/>
        </w:numPr>
        <w:spacing w:before="0" w:line="360" w:lineRule="auto"/>
        <w:rPr>
          <w:rFonts w:cstheme="minorHAnsi"/>
          <w:sz w:val="24"/>
          <w:szCs w:val="24"/>
        </w:rPr>
      </w:pPr>
      <w:bookmarkStart w:id="12" w:name="_Toc198886833"/>
      <w:r w:rsidRPr="002C1340">
        <w:rPr>
          <w:rFonts w:cstheme="minorHAnsi"/>
          <w:sz w:val="24"/>
          <w:szCs w:val="24"/>
        </w:rPr>
        <w:t xml:space="preserve">3.2  </w:t>
      </w:r>
      <w:r w:rsidR="001917BA" w:rsidRPr="002C1340">
        <w:rPr>
          <w:rFonts w:cstheme="minorHAnsi"/>
          <w:sz w:val="24"/>
          <w:szCs w:val="24"/>
        </w:rPr>
        <w:t>Livrare, ambalare, etichetare, transport si asigurare pe durata transportului</w:t>
      </w:r>
      <w:bookmarkEnd w:id="12"/>
    </w:p>
    <w:p w14:paraId="37ED90E9" w14:textId="110AD04A" w:rsidR="00E508CC" w:rsidRPr="002C1340" w:rsidRDefault="00E508CC" w:rsidP="00E508CC">
      <w:pPr>
        <w:widowControl w:val="0"/>
        <w:spacing w:after="0" w:line="240" w:lineRule="auto"/>
        <w:jc w:val="both"/>
        <w:rPr>
          <w:rFonts w:eastAsia="Times New Roman" w:cstheme="minorHAnsi"/>
          <w:bCs/>
          <w:sz w:val="24"/>
          <w:szCs w:val="24"/>
        </w:rPr>
      </w:pPr>
      <w:r w:rsidRPr="002C1340">
        <w:rPr>
          <w:rFonts w:eastAsia="Times New Roman" w:cstheme="minorHAnsi"/>
          <w:bCs/>
          <w:sz w:val="24"/>
          <w:szCs w:val="24"/>
        </w:rPr>
        <w:t xml:space="preserve">Durata contractului este </w:t>
      </w:r>
      <w:r w:rsidR="00901C9B" w:rsidRPr="002C1340">
        <w:rPr>
          <w:rFonts w:eastAsia="Times New Roman" w:cstheme="minorHAnsi"/>
          <w:b/>
          <w:sz w:val="24"/>
          <w:szCs w:val="24"/>
        </w:rPr>
        <w:t>60</w:t>
      </w:r>
      <w:r w:rsidRPr="002C1340">
        <w:rPr>
          <w:rFonts w:eastAsia="Times New Roman" w:cstheme="minorHAnsi"/>
          <w:b/>
          <w:sz w:val="24"/>
          <w:szCs w:val="24"/>
        </w:rPr>
        <w:t xml:space="preserve"> de zile.</w:t>
      </w:r>
    </w:p>
    <w:p w14:paraId="2FDCFA8F" w14:textId="77777777" w:rsidR="00E508CC" w:rsidRPr="002C1340" w:rsidRDefault="00E508CC" w:rsidP="00E508CC">
      <w:pPr>
        <w:widowControl w:val="0"/>
        <w:spacing w:after="0" w:line="240" w:lineRule="auto"/>
        <w:jc w:val="both"/>
        <w:rPr>
          <w:rFonts w:cstheme="minorHAnsi"/>
          <w:sz w:val="24"/>
          <w:szCs w:val="24"/>
        </w:rPr>
      </w:pPr>
      <w:r w:rsidRPr="002C1340">
        <w:rPr>
          <w:rFonts w:eastAsia="Times New Roman" w:cstheme="minorHAnsi"/>
          <w:bCs/>
          <w:sz w:val="24"/>
          <w:szCs w:val="24"/>
        </w:rPr>
        <w:t>Termenul de livrare</w:t>
      </w:r>
      <w:r w:rsidRPr="002C1340">
        <w:rPr>
          <w:rFonts w:eastAsia="Times New Roman" w:cstheme="minorHAnsi"/>
          <w:sz w:val="24"/>
          <w:szCs w:val="24"/>
        </w:rPr>
        <w:t xml:space="preserve"> este de </w:t>
      </w:r>
      <w:r w:rsidRPr="002C1340">
        <w:rPr>
          <w:rFonts w:eastAsia="Times New Roman" w:cstheme="minorHAnsi"/>
          <w:b/>
          <w:bCs/>
          <w:sz w:val="24"/>
          <w:szCs w:val="24"/>
        </w:rPr>
        <w:t>maxim 45 zile</w:t>
      </w:r>
      <w:r w:rsidRPr="002C1340">
        <w:rPr>
          <w:rFonts w:eastAsia="Times New Roman" w:cstheme="minorHAnsi"/>
          <w:sz w:val="24"/>
          <w:szCs w:val="24"/>
        </w:rPr>
        <w:t xml:space="preserve"> de la semnarea contractului</w:t>
      </w:r>
      <w:r w:rsidRPr="002C1340">
        <w:rPr>
          <w:rFonts w:cstheme="minorHAnsi"/>
          <w:sz w:val="24"/>
          <w:szCs w:val="24"/>
        </w:rPr>
        <w:t xml:space="preserve">. </w:t>
      </w:r>
    </w:p>
    <w:p w14:paraId="4B851777" w14:textId="77777777" w:rsidR="00E508CC" w:rsidRPr="002C1340" w:rsidRDefault="00E508CC" w:rsidP="00E508CC">
      <w:pPr>
        <w:widowControl w:val="0"/>
        <w:spacing w:after="0" w:line="240" w:lineRule="auto"/>
        <w:jc w:val="both"/>
        <w:rPr>
          <w:rFonts w:cstheme="minorHAnsi"/>
          <w:sz w:val="24"/>
          <w:szCs w:val="24"/>
        </w:rPr>
      </w:pPr>
      <w:r w:rsidRPr="002C1340">
        <w:rPr>
          <w:rFonts w:cstheme="minorHAnsi"/>
          <w:sz w:val="24"/>
          <w:szCs w:val="24"/>
        </w:rPr>
        <w:t>Destinația de livrare este: Str. Anghel Saligny, nr. 24, Brăila.</w:t>
      </w:r>
    </w:p>
    <w:p w14:paraId="7BD144EA" w14:textId="77777777" w:rsidR="00A800A4" w:rsidRPr="002C1340" w:rsidRDefault="00A800A4" w:rsidP="00EE519F">
      <w:pPr>
        <w:widowControl w:val="0"/>
        <w:spacing w:after="0" w:line="240" w:lineRule="auto"/>
        <w:jc w:val="both"/>
        <w:rPr>
          <w:rFonts w:cstheme="minorHAnsi"/>
          <w:sz w:val="24"/>
          <w:szCs w:val="24"/>
        </w:rPr>
      </w:pPr>
    </w:p>
    <w:p w14:paraId="23FC982B" w14:textId="77777777" w:rsidR="00302962" w:rsidRPr="002C1340" w:rsidRDefault="00302962" w:rsidP="00302962">
      <w:pPr>
        <w:widowControl w:val="0"/>
        <w:spacing w:after="0" w:line="240" w:lineRule="auto"/>
        <w:jc w:val="both"/>
        <w:rPr>
          <w:rFonts w:cstheme="minorHAnsi"/>
          <w:sz w:val="24"/>
          <w:szCs w:val="24"/>
        </w:rPr>
      </w:pPr>
      <w:r w:rsidRPr="002C1340">
        <w:rPr>
          <w:rFonts w:cstheme="minorHAnsi"/>
          <w:sz w:val="24"/>
          <w:szCs w:val="24"/>
        </w:rPr>
        <w:t xml:space="preserve">Un produs este considerat livrat când toate activitățile în cadrul contractului au fost realizate și produsul/echipamentul este instalat, funcționează la parametrii agreați și este acceptat de Autoritatea Contractantă.  Produsele vor fi livrate cantitativ și calitativ la locul indicat de Autoritatea Contractantă pentru fiecare produs in parte. Fiecare produs va fi însoțit de toate subansamblele / părțile componente necesare punerii și menținerii în funcțiune. </w:t>
      </w:r>
    </w:p>
    <w:p w14:paraId="2C665C93" w14:textId="77777777" w:rsidR="00302962" w:rsidRPr="002C1340" w:rsidRDefault="00302962" w:rsidP="00302962">
      <w:pPr>
        <w:spacing w:after="0" w:line="240" w:lineRule="auto"/>
        <w:jc w:val="both"/>
        <w:rPr>
          <w:rFonts w:cstheme="minorHAnsi"/>
          <w:sz w:val="24"/>
          <w:szCs w:val="24"/>
        </w:rPr>
      </w:pPr>
    </w:p>
    <w:p w14:paraId="6DFA3AA8" w14:textId="77777777" w:rsidR="00302962" w:rsidRPr="002C1340" w:rsidRDefault="00302962" w:rsidP="00302962">
      <w:pPr>
        <w:widowControl w:val="0"/>
        <w:spacing w:after="0" w:line="240" w:lineRule="auto"/>
        <w:jc w:val="both"/>
        <w:rPr>
          <w:rFonts w:cstheme="minorHAnsi"/>
          <w:sz w:val="24"/>
          <w:szCs w:val="24"/>
        </w:rPr>
      </w:pPr>
      <w:r w:rsidRPr="002C1340">
        <w:rPr>
          <w:rFonts w:cstheme="minorHAnsi"/>
          <w:sz w:val="24"/>
          <w:szCs w:val="24"/>
        </w:rPr>
        <w:t xml:space="preserve">Contractantul va ambala și eticheta produsele furnizate astfel încât să prevină orice daună sau deteriorare în timpul transportului acestora către destinaţia stabilită.  Ambalajul trebuie prevăzut astfel încât să reziste, fără limitare, manipularii accidentale, expunerii la temperaturi extreme, sării şi precipitaţiilor din timpul transportului şi depozitării în locuri deschise. În stabilirea mărimii şi greutăţii ambalajului Contractantul va lua în considerare, acolo unde este cazul, distanta faţă de destinaţia finală a produselor furnizate şi eventuala absenţă a facilităţilor de manipulare la punctele de tranzitare. </w:t>
      </w:r>
    </w:p>
    <w:p w14:paraId="33A93545" w14:textId="77777777" w:rsidR="00302962" w:rsidRPr="002C1340" w:rsidRDefault="00302962" w:rsidP="00302962">
      <w:pPr>
        <w:widowControl w:val="0"/>
        <w:spacing w:after="0" w:line="240" w:lineRule="auto"/>
        <w:jc w:val="both"/>
        <w:rPr>
          <w:rFonts w:cstheme="minorHAnsi"/>
          <w:sz w:val="24"/>
          <w:szCs w:val="24"/>
        </w:rPr>
      </w:pPr>
    </w:p>
    <w:p w14:paraId="7D6D63D1" w14:textId="77777777" w:rsidR="00302962" w:rsidRPr="002C1340" w:rsidRDefault="00302962" w:rsidP="00302962">
      <w:pPr>
        <w:widowControl w:val="0"/>
        <w:spacing w:after="0" w:line="240" w:lineRule="auto"/>
        <w:jc w:val="both"/>
        <w:rPr>
          <w:rFonts w:cstheme="minorHAnsi"/>
          <w:sz w:val="24"/>
          <w:szCs w:val="24"/>
        </w:rPr>
      </w:pPr>
      <w:r w:rsidRPr="002C1340">
        <w:rPr>
          <w:rFonts w:cstheme="minorHAnsi"/>
          <w:sz w:val="24"/>
          <w:szCs w:val="24"/>
        </w:rPr>
        <w:t>Toate materialele de ambalare, precum si toate materialele necesare protecției coletelor (folii de protectie, cutii, etc.) vor fi preluate de către contractant după instalarea și testarea echipamentelor cu excepția acelor ambalaje care sunt necesare a fi prezentate în vederea acordării garanției.</w:t>
      </w:r>
    </w:p>
    <w:p w14:paraId="689B3B44" w14:textId="77777777" w:rsidR="00302962" w:rsidRPr="002C1340" w:rsidRDefault="00302962" w:rsidP="00302962">
      <w:pPr>
        <w:widowControl w:val="0"/>
        <w:spacing w:after="0" w:line="240" w:lineRule="auto"/>
        <w:jc w:val="both"/>
        <w:rPr>
          <w:rFonts w:cstheme="minorHAnsi"/>
          <w:sz w:val="24"/>
          <w:szCs w:val="24"/>
        </w:rPr>
      </w:pPr>
    </w:p>
    <w:p w14:paraId="263D80BD" w14:textId="77777777" w:rsidR="00302962" w:rsidRPr="002C1340" w:rsidRDefault="00302962" w:rsidP="00302962">
      <w:pPr>
        <w:widowControl w:val="0"/>
        <w:spacing w:after="0" w:line="240" w:lineRule="auto"/>
        <w:jc w:val="both"/>
        <w:rPr>
          <w:rFonts w:cstheme="minorHAnsi"/>
          <w:sz w:val="24"/>
          <w:szCs w:val="24"/>
        </w:rPr>
      </w:pPr>
      <w:r w:rsidRPr="002C1340">
        <w:rPr>
          <w:rFonts w:cstheme="minorHAnsi"/>
          <w:sz w:val="24"/>
          <w:szCs w:val="24"/>
        </w:rPr>
        <w:lastRenderedPageBreak/>
        <w:t>Transportul și toate costurile asociate sunt în sarcina exclusivă a Contractantului. Produsele vor fi asigurate împotriva pierderii sau deteriorării intervenite pe parcursul transportului și cauzate de orice factor extern.</w:t>
      </w:r>
    </w:p>
    <w:p w14:paraId="20808EC1" w14:textId="77777777" w:rsidR="00302962" w:rsidRPr="002C1340" w:rsidRDefault="00302962" w:rsidP="00302962">
      <w:pPr>
        <w:spacing w:after="0" w:line="240" w:lineRule="auto"/>
        <w:jc w:val="both"/>
        <w:rPr>
          <w:rFonts w:cstheme="minorHAnsi"/>
          <w:sz w:val="24"/>
          <w:szCs w:val="24"/>
        </w:rPr>
      </w:pPr>
    </w:p>
    <w:p w14:paraId="7EF14F83" w14:textId="77777777" w:rsidR="00302962" w:rsidRPr="002C1340" w:rsidRDefault="00302962" w:rsidP="00302962">
      <w:pPr>
        <w:spacing w:after="0" w:line="240" w:lineRule="auto"/>
        <w:jc w:val="both"/>
        <w:rPr>
          <w:rFonts w:cstheme="minorHAnsi"/>
          <w:sz w:val="24"/>
          <w:szCs w:val="24"/>
        </w:rPr>
      </w:pPr>
      <w:r w:rsidRPr="002C1340">
        <w:rPr>
          <w:rFonts w:cstheme="minorHAnsi"/>
          <w:sz w:val="24"/>
          <w:szCs w:val="24"/>
        </w:rPr>
        <w:t>Contractantul este responsabil pentru livrarea în termenul agreat al produselor și se consideră că a luat în considerare toate dificultăţile pe care le-ar putea întâmpina în acest sens şi nu va invoca nici un motiv de întârziere sau costuri suplimentare.</w:t>
      </w:r>
    </w:p>
    <w:p w14:paraId="4B4830B4" w14:textId="7021E986" w:rsidR="00006DF1" w:rsidRPr="002C1340" w:rsidRDefault="00006DF1" w:rsidP="003018FE">
      <w:pPr>
        <w:spacing w:after="0" w:line="360" w:lineRule="exact"/>
        <w:jc w:val="both"/>
        <w:rPr>
          <w:rFonts w:cstheme="minorHAnsi"/>
          <w:sz w:val="24"/>
          <w:szCs w:val="24"/>
        </w:rPr>
      </w:pPr>
    </w:p>
    <w:p w14:paraId="6008ABF2" w14:textId="47B93CE7" w:rsidR="00AB1031" w:rsidRPr="002C1340" w:rsidRDefault="00AB1031" w:rsidP="003018FE">
      <w:pPr>
        <w:spacing w:after="0" w:line="360" w:lineRule="exact"/>
        <w:jc w:val="both"/>
        <w:rPr>
          <w:rFonts w:cstheme="minorHAnsi"/>
          <w:sz w:val="24"/>
          <w:szCs w:val="24"/>
        </w:rPr>
      </w:pPr>
    </w:p>
    <w:p w14:paraId="28624987" w14:textId="77777777" w:rsidR="00AB1031" w:rsidRPr="002C1340" w:rsidRDefault="00AB1031" w:rsidP="003018FE">
      <w:pPr>
        <w:spacing w:after="0" w:line="360" w:lineRule="exact"/>
        <w:jc w:val="both"/>
        <w:rPr>
          <w:rFonts w:cstheme="minorHAnsi"/>
          <w:sz w:val="24"/>
          <w:szCs w:val="24"/>
        </w:rPr>
      </w:pPr>
    </w:p>
    <w:p w14:paraId="2B8138F7" w14:textId="37DF500B" w:rsidR="002D7307" w:rsidRPr="002C1340" w:rsidRDefault="00EE7181" w:rsidP="00EE7181">
      <w:pPr>
        <w:pStyle w:val="Heading2"/>
        <w:numPr>
          <w:ilvl w:val="0"/>
          <w:numId w:val="0"/>
        </w:numPr>
        <w:spacing w:before="0" w:line="360" w:lineRule="exact"/>
        <w:rPr>
          <w:rFonts w:cstheme="minorHAnsi"/>
          <w:sz w:val="24"/>
          <w:szCs w:val="24"/>
        </w:rPr>
      </w:pPr>
      <w:bookmarkStart w:id="13" w:name="_Toc198886834"/>
      <w:r w:rsidRPr="002C1340">
        <w:rPr>
          <w:rFonts w:cstheme="minorHAnsi"/>
          <w:sz w:val="24"/>
          <w:szCs w:val="24"/>
        </w:rPr>
        <w:t xml:space="preserve">3.3 </w:t>
      </w:r>
      <w:r w:rsidR="002D7307" w:rsidRPr="002C1340">
        <w:rPr>
          <w:rFonts w:cstheme="minorHAnsi"/>
          <w:sz w:val="24"/>
          <w:szCs w:val="24"/>
        </w:rPr>
        <w:t>Opera</w:t>
      </w:r>
      <w:r w:rsidR="00180FD8" w:rsidRPr="002C1340">
        <w:rPr>
          <w:rFonts w:cstheme="minorHAnsi"/>
          <w:sz w:val="24"/>
          <w:szCs w:val="24"/>
        </w:rPr>
        <w:t>ț</w:t>
      </w:r>
      <w:r w:rsidR="002D7307" w:rsidRPr="002C1340">
        <w:rPr>
          <w:rFonts w:cstheme="minorHAnsi"/>
          <w:sz w:val="24"/>
          <w:szCs w:val="24"/>
        </w:rPr>
        <w:t>iuni cu titlu accesoriu</w:t>
      </w:r>
      <w:bookmarkEnd w:id="13"/>
    </w:p>
    <w:p w14:paraId="177331D3" w14:textId="77777777" w:rsidR="00BF73C5" w:rsidRPr="002C1340" w:rsidRDefault="00BF73C5" w:rsidP="003018FE">
      <w:pPr>
        <w:spacing w:after="0" w:line="360" w:lineRule="exact"/>
        <w:jc w:val="both"/>
        <w:rPr>
          <w:rFonts w:cstheme="minorHAnsi"/>
          <w:b/>
          <w:sz w:val="24"/>
          <w:szCs w:val="24"/>
        </w:rPr>
      </w:pPr>
    </w:p>
    <w:p w14:paraId="1603B7FA" w14:textId="53E23E00" w:rsidR="00F73031" w:rsidRPr="002C1340" w:rsidRDefault="00EE7181" w:rsidP="00AB1031">
      <w:pPr>
        <w:pStyle w:val="Heading2"/>
        <w:numPr>
          <w:ilvl w:val="0"/>
          <w:numId w:val="0"/>
        </w:numPr>
        <w:spacing w:before="0" w:line="360" w:lineRule="auto"/>
        <w:rPr>
          <w:rFonts w:cstheme="minorHAnsi"/>
          <w:sz w:val="24"/>
          <w:szCs w:val="24"/>
        </w:rPr>
      </w:pPr>
      <w:bookmarkStart w:id="14" w:name="_Toc198886835"/>
      <w:r w:rsidRPr="002C1340">
        <w:rPr>
          <w:rFonts w:cstheme="minorHAnsi"/>
          <w:sz w:val="24"/>
          <w:szCs w:val="24"/>
        </w:rPr>
        <w:t xml:space="preserve">3.3.1 </w:t>
      </w:r>
      <w:r w:rsidR="001917BA" w:rsidRPr="002C1340">
        <w:rPr>
          <w:rFonts w:cstheme="minorHAnsi"/>
          <w:sz w:val="24"/>
          <w:szCs w:val="24"/>
        </w:rPr>
        <w:t xml:space="preserve">Instalare, punere </w:t>
      </w:r>
      <w:r w:rsidR="00180FD8" w:rsidRPr="002C1340">
        <w:rPr>
          <w:rFonts w:cstheme="minorHAnsi"/>
          <w:sz w:val="24"/>
          <w:szCs w:val="24"/>
        </w:rPr>
        <w:t>î</w:t>
      </w:r>
      <w:r w:rsidR="001917BA" w:rsidRPr="002C1340">
        <w:rPr>
          <w:rFonts w:cstheme="minorHAnsi"/>
          <w:sz w:val="24"/>
          <w:szCs w:val="24"/>
        </w:rPr>
        <w:t>n func</w:t>
      </w:r>
      <w:r w:rsidR="00180FD8" w:rsidRPr="002C1340">
        <w:rPr>
          <w:rFonts w:cstheme="minorHAnsi"/>
          <w:sz w:val="24"/>
          <w:szCs w:val="24"/>
        </w:rPr>
        <w:t>ț</w:t>
      </w:r>
      <w:r w:rsidR="001917BA" w:rsidRPr="002C1340">
        <w:rPr>
          <w:rFonts w:cstheme="minorHAnsi"/>
          <w:sz w:val="24"/>
          <w:szCs w:val="24"/>
        </w:rPr>
        <w:t>iune, testare</w:t>
      </w:r>
      <w:bookmarkEnd w:id="14"/>
    </w:p>
    <w:p w14:paraId="6F602E97" w14:textId="20C90B37" w:rsidR="00AB1031" w:rsidRPr="002C1340" w:rsidRDefault="00780F02" w:rsidP="00AB1031">
      <w:pPr>
        <w:spacing w:after="0" w:line="240" w:lineRule="auto"/>
        <w:jc w:val="both"/>
        <w:rPr>
          <w:rFonts w:cstheme="minorHAnsi"/>
          <w:sz w:val="24"/>
          <w:szCs w:val="24"/>
        </w:rPr>
      </w:pPr>
      <w:r w:rsidRPr="002C1340">
        <w:rPr>
          <w:rFonts w:cstheme="minorHAnsi"/>
          <w:sz w:val="24"/>
          <w:szCs w:val="24"/>
        </w:rPr>
        <w:t>C</w:t>
      </w:r>
      <w:r w:rsidR="00DF626E" w:rsidRPr="002C1340">
        <w:rPr>
          <w:rFonts w:cstheme="minorHAnsi"/>
          <w:sz w:val="24"/>
          <w:szCs w:val="24"/>
        </w:rPr>
        <w:t xml:space="preserve">ontractantul </w:t>
      </w:r>
      <w:r w:rsidRPr="002C1340">
        <w:rPr>
          <w:rFonts w:cstheme="minorHAnsi"/>
          <w:sz w:val="24"/>
          <w:szCs w:val="24"/>
        </w:rPr>
        <w:t xml:space="preserve">va </w:t>
      </w:r>
      <w:r w:rsidR="00320CEF" w:rsidRPr="002C1340">
        <w:rPr>
          <w:rFonts w:cstheme="minorHAnsi"/>
          <w:sz w:val="24"/>
          <w:szCs w:val="24"/>
        </w:rPr>
        <w:t xml:space="preserve">asigura instalarea </w:t>
      </w:r>
      <w:r w:rsidR="009C58A6" w:rsidRPr="002C1340">
        <w:rPr>
          <w:rFonts w:cstheme="minorHAnsi"/>
          <w:sz w:val="24"/>
          <w:szCs w:val="24"/>
        </w:rPr>
        <w:t>ș</w:t>
      </w:r>
      <w:r w:rsidR="00320CEF" w:rsidRPr="002C1340">
        <w:rPr>
          <w:rFonts w:cstheme="minorHAnsi"/>
          <w:sz w:val="24"/>
          <w:szCs w:val="24"/>
        </w:rPr>
        <w:t xml:space="preserve">i punerea </w:t>
      </w:r>
      <w:r w:rsidR="009C58A6" w:rsidRPr="002C1340">
        <w:rPr>
          <w:rFonts w:cstheme="minorHAnsi"/>
          <w:sz w:val="24"/>
          <w:szCs w:val="24"/>
        </w:rPr>
        <w:t>î</w:t>
      </w:r>
      <w:r w:rsidR="00320CEF" w:rsidRPr="002C1340">
        <w:rPr>
          <w:rFonts w:cstheme="minorHAnsi"/>
          <w:sz w:val="24"/>
          <w:szCs w:val="24"/>
        </w:rPr>
        <w:t>n func</w:t>
      </w:r>
      <w:r w:rsidR="009C58A6" w:rsidRPr="002C1340">
        <w:rPr>
          <w:rFonts w:cstheme="minorHAnsi"/>
          <w:sz w:val="24"/>
          <w:szCs w:val="24"/>
        </w:rPr>
        <w:t>ț</w:t>
      </w:r>
      <w:r w:rsidR="00320CEF" w:rsidRPr="002C1340">
        <w:rPr>
          <w:rFonts w:cstheme="minorHAnsi"/>
          <w:sz w:val="24"/>
          <w:szCs w:val="24"/>
        </w:rPr>
        <w:t xml:space="preserve">iune a produselor livrate </w:t>
      </w:r>
      <w:r w:rsidRPr="002C1340">
        <w:rPr>
          <w:rFonts w:cstheme="minorHAnsi"/>
          <w:sz w:val="24"/>
          <w:szCs w:val="24"/>
        </w:rPr>
        <w:t>la locul indicat de Autoritatea Contractant</w:t>
      </w:r>
      <w:r w:rsidR="009C58A6" w:rsidRPr="002C1340">
        <w:rPr>
          <w:rFonts w:cstheme="minorHAnsi"/>
          <w:sz w:val="24"/>
          <w:szCs w:val="24"/>
        </w:rPr>
        <w:t>ă</w:t>
      </w:r>
      <w:r w:rsidR="00320CEF" w:rsidRPr="002C1340">
        <w:rPr>
          <w:rFonts w:cstheme="minorHAnsi"/>
          <w:sz w:val="24"/>
          <w:szCs w:val="24"/>
        </w:rPr>
        <w:t xml:space="preserve"> </w:t>
      </w:r>
      <w:r w:rsidR="009C58A6" w:rsidRPr="002C1340">
        <w:rPr>
          <w:rFonts w:cstheme="minorHAnsi"/>
          <w:sz w:val="24"/>
          <w:szCs w:val="24"/>
        </w:rPr>
        <w:t>ș</w:t>
      </w:r>
      <w:r w:rsidRPr="002C1340">
        <w:rPr>
          <w:rFonts w:cstheme="minorHAnsi"/>
          <w:sz w:val="24"/>
          <w:szCs w:val="24"/>
        </w:rPr>
        <w:t xml:space="preserve">i va efectua </w:t>
      </w:r>
      <w:r w:rsidR="00DF626E" w:rsidRPr="002C1340">
        <w:rPr>
          <w:rFonts w:cstheme="minorHAnsi"/>
          <w:sz w:val="24"/>
          <w:szCs w:val="24"/>
        </w:rPr>
        <w:t xml:space="preserve">orice altă configurație considerată necesară pentru a asigura funcționarea corectă a </w:t>
      </w:r>
      <w:r w:rsidR="00252653" w:rsidRPr="002C1340">
        <w:rPr>
          <w:rFonts w:cstheme="minorHAnsi"/>
          <w:sz w:val="24"/>
          <w:szCs w:val="24"/>
        </w:rPr>
        <w:t>produselor</w:t>
      </w:r>
      <w:r w:rsidR="00DF626E" w:rsidRPr="002C1340">
        <w:rPr>
          <w:rFonts w:cstheme="minorHAnsi"/>
          <w:sz w:val="24"/>
          <w:szCs w:val="24"/>
        </w:rPr>
        <w:t xml:space="preserve">. </w:t>
      </w:r>
      <w:r w:rsidR="00AB1031" w:rsidRPr="002C1340">
        <w:rPr>
          <w:rFonts w:cstheme="minorHAnsi"/>
          <w:sz w:val="24"/>
          <w:szCs w:val="24"/>
        </w:rPr>
        <w:t xml:space="preserve"> </w:t>
      </w:r>
    </w:p>
    <w:p w14:paraId="072FCE79" w14:textId="77777777" w:rsidR="00AB1031" w:rsidRPr="002C1340" w:rsidRDefault="00AB1031" w:rsidP="00AB1031">
      <w:pPr>
        <w:spacing w:after="0" w:line="240" w:lineRule="auto"/>
        <w:jc w:val="both"/>
        <w:rPr>
          <w:rFonts w:cstheme="minorHAnsi"/>
          <w:sz w:val="24"/>
          <w:szCs w:val="24"/>
        </w:rPr>
      </w:pPr>
    </w:p>
    <w:p w14:paraId="059EB3DA" w14:textId="138A5A0F" w:rsidR="00BF73C5" w:rsidRPr="002C1340" w:rsidRDefault="00780F02" w:rsidP="00AB1031">
      <w:pPr>
        <w:spacing w:after="0" w:line="240" w:lineRule="auto"/>
        <w:jc w:val="both"/>
        <w:rPr>
          <w:rFonts w:cstheme="minorHAnsi"/>
          <w:sz w:val="24"/>
          <w:szCs w:val="24"/>
        </w:rPr>
      </w:pPr>
      <w:r w:rsidRPr="002C1340">
        <w:rPr>
          <w:rFonts w:cstheme="minorHAnsi"/>
          <w:sz w:val="24"/>
          <w:szCs w:val="24"/>
        </w:rPr>
        <w:t>C</w:t>
      </w:r>
      <w:r w:rsidR="005B4BAD" w:rsidRPr="002C1340">
        <w:rPr>
          <w:rFonts w:cstheme="minorHAnsi"/>
          <w:sz w:val="24"/>
          <w:szCs w:val="24"/>
        </w:rPr>
        <w:t xml:space="preserve">ontractantul trebuie să </w:t>
      </w:r>
      <w:r w:rsidRPr="002C1340">
        <w:rPr>
          <w:rFonts w:cstheme="minorHAnsi"/>
          <w:sz w:val="24"/>
          <w:szCs w:val="24"/>
        </w:rPr>
        <w:t>instaleze</w:t>
      </w:r>
      <w:r w:rsidR="005B4BAD" w:rsidRPr="002C1340">
        <w:rPr>
          <w:rFonts w:cstheme="minorHAnsi"/>
          <w:sz w:val="24"/>
          <w:szCs w:val="24"/>
        </w:rPr>
        <w:t xml:space="preserve"> toate </w:t>
      </w:r>
      <w:r w:rsidR="00252653" w:rsidRPr="002C1340">
        <w:rPr>
          <w:rFonts w:cstheme="minorHAnsi"/>
          <w:sz w:val="24"/>
          <w:szCs w:val="24"/>
        </w:rPr>
        <w:t>produsele</w:t>
      </w:r>
      <w:r w:rsidR="005B4BAD" w:rsidRPr="002C1340">
        <w:rPr>
          <w:rFonts w:cstheme="minorHAnsi"/>
          <w:sz w:val="24"/>
          <w:szCs w:val="24"/>
        </w:rPr>
        <w:t xml:space="preserve"> </w:t>
      </w:r>
      <w:r w:rsidR="009C58A6" w:rsidRPr="002C1340">
        <w:rPr>
          <w:rFonts w:cstheme="minorHAnsi"/>
          <w:sz w:val="24"/>
          <w:szCs w:val="24"/>
        </w:rPr>
        <w:t>î</w:t>
      </w:r>
      <w:r w:rsidRPr="002C1340">
        <w:rPr>
          <w:rFonts w:cstheme="minorHAnsi"/>
          <w:sz w:val="24"/>
          <w:szCs w:val="24"/>
        </w:rPr>
        <w:t>n mod corespunzator</w:t>
      </w:r>
      <w:r w:rsidR="005B4BAD" w:rsidRPr="002C1340">
        <w:rPr>
          <w:rFonts w:cstheme="minorHAnsi"/>
          <w:sz w:val="24"/>
          <w:szCs w:val="24"/>
        </w:rPr>
        <w:t>, asigurând</w:t>
      </w:r>
      <w:r w:rsidRPr="002C1340">
        <w:rPr>
          <w:rFonts w:cstheme="minorHAnsi"/>
          <w:sz w:val="24"/>
          <w:szCs w:val="24"/>
        </w:rPr>
        <w:t>-se</w:t>
      </w:r>
      <w:r w:rsidR="005B4BAD" w:rsidRPr="002C1340">
        <w:rPr>
          <w:rFonts w:cstheme="minorHAnsi"/>
          <w:sz w:val="24"/>
          <w:szCs w:val="24"/>
        </w:rPr>
        <w:t xml:space="preserve"> în același timp </w:t>
      </w:r>
      <w:r w:rsidRPr="002C1340">
        <w:rPr>
          <w:rFonts w:cstheme="minorHAnsi"/>
          <w:sz w:val="24"/>
          <w:szCs w:val="24"/>
        </w:rPr>
        <w:t>c</w:t>
      </w:r>
      <w:r w:rsidR="009C58A6" w:rsidRPr="002C1340">
        <w:rPr>
          <w:rFonts w:cstheme="minorHAnsi"/>
          <w:sz w:val="24"/>
          <w:szCs w:val="24"/>
        </w:rPr>
        <w:t>ă</w:t>
      </w:r>
      <w:r w:rsidRPr="002C1340">
        <w:rPr>
          <w:rFonts w:cstheme="minorHAnsi"/>
          <w:sz w:val="24"/>
          <w:szCs w:val="24"/>
        </w:rPr>
        <w:t xml:space="preserve"> </w:t>
      </w:r>
      <w:r w:rsidR="005B4BAD" w:rsidRPr="002C1340">
        <w:rPr>
          <w:rFonts w:cstheme="minorHAnsi"/>
          <w:sz w:val="24"/>
          <w:szCs w:val="24"/>
        </w:rPr>
        <w:t xml:space="preserve">spațiile </w:t>
      </w:r>
      <w:r w:rsidR="001B7F8E" w:rsidRPr="002C1340">
        <w:rPr>
          <w:rFonts w:cstheme="minorHAnsi"/>
          <w:sz w:val="24"/>
          <w:szCs w:val="24"/>
        </w:rPr>
        <w:t xml:space="preserve">unde s-a realizat instalarea </w:t>
      </w:r>
      <w:r w:rsidR="005B4BAD" w:rsidRPr="002C1340">
        <w:rPr>
          <w:rFonts w:cstheme="minorHAnsi"/>
          <w:sz w:val="24"/>
          <w:szCs w:val="24"/>
        </w:rPr>
        <w:t>rămân curate.</w:t>
      </w:r>
      <w:r w:rsidR="00BF73C5" w:rsidRPr="002C1340">
        <w:rPr>
          <w:rFonts w:cstheme="minorHAnsi"/>
          <w:sz w:val="24"/>
          <w:szCs w:val="24"/>
        </w:rPr>
        <w:t xml:space="preserve"> După livrarea și instalarea </w:t>
      </w:r>
      <w:r w:rsidR="00252653" w:rsidRPr="002C1340">
        <w:rPr>
          <w:rFonts w:cstheme="minorHAnsi"/>
          <w:sz w:val="24"/>
          <w:szCs w:val="24"/>
        </w:rPr>
        <w:t>produselor</w:t>
      </w:r>
      <w:r w:rsidR="00BF73C5" w:rsidRPr="002C1340">
        <w:rPr>
          <w:rFonts w:cstheme="minorHAnsi"/>
          <w:sz w:val="24"/>
          <w:szCs w:val="24"/>
        </w:rPr>
        <w:t>, contractantul va elimina toate deșeurile rezultate și va lua măsurile adecvate pentru a aduna toate ambalajele și eliminarea acestora de la locul de instalare.</w:t>
      </w:r>
    </w:p>
    <w:p w14:paraId="34665BC8" w14:textId="5B9BCFB7" w:rsidR="001B7F8E" w:rsidRPr="002C1340" w:rsidRDefault="005B4BAD" w:rsidP="00AB1031">
      <w:pPr>
        <w:spacing w:after="0" w:line="240" w:lineRule="auto"/>
        <w:jc w:val="both"/>
        <w:rPr>
          <w:rFonts w:cstheme="minorHAnsi"/>
          <w:sz w:val="24"/>
          <w:szCs w:val="24"/>
        </w:rPr>
      </w:pPr>
      <w:r w:rsidRPr="002C1340">
        <w:rPr>
          <w:rFonts w:cstheme="minorHAnsi"/>
          <w:sz w:val="24"/>
          <w:szCs w:val="24"/>
        </w:rPr>
        <w:t xml:space="preserve">Odată ce </w:t>
      </w:r>
      <w:r w:rsidR="00780F02" w:rsidRPr="002C1340">
        <w:rPr>
          <w:rFonts w:cstheme="minorHAnsi"/>
          <w:sz w:val="24"/>
          <w:szCs w:val="24"/>
        </w:rPr>
        <w:t>produsele sunt</w:t>
      </w:r>
      <w:r w:rsidRPr="002C1340">
        <w:rPr>
          <w:rFonts w:cstheme="minorHAnsi"/>
          <w:sz w:val="24"/>
          <w:szCs w:val="24"/>
        </w:rPr>
        <w:t xml:space="preserve"> asamblat</w:t>
      </w:r>
      <w:r w:rsidR="00780F02" w:rsidRPr="002C1340">
        <w:rPr>
          <w:rFonts w:cstheme="minorHAnsi"/>
          <w:sz w:val="24"/>
          <w:szCs w:val="24"/>
        </w:rPr>
        <w:t>e</w:t>
      </w:r>
      <w:r w:rsidRPr="002C1340">
        <w:rPr>
          <w:rFonts w:cstheme="minorHAnsi"/>
          <w:sz w:val="24"/>
          <w:szCs w:val="24"/>
        </w:rPr>
        <w:t xml:space="preserve">, contractantul </w:t>
      </w:r>
      <w:r w:rsidR="00780F02" w:rsidRPr="002C1340">
        <w:rPr>
          <w:rFonts w:cstheme="minorHAnsi"/>
          <w:sz w:val="24"/>
          <w:szCs w:val="24"/>
        </w:rPr>
        <w:t>va realiza</w:t>
      </w:r>
      <w:r w:rsidRPr="002C1340">
        <w:rPr>
          <w:rFonts w:cstheme="minorHAnsi"/>
          <w:sz w:val="24"/>
          <w:szCs w:val="24"/>
        </w:rPr>
        <w:t xml:space="preserve"> toate </w:t>
      </w:r>
      <w:r w:rsidR="001B7F8E" w:rsidRPr="002C1340">
        <w:rPr>
          <w:rFonts w:cstheme="minorHAnsi"/>
          <w:sz w:val="24"/>
          <w:szCs w:val="24"/>
        </w:rPr>
        <w:t>configur</w:t>
      </w:r>
      <w:r w:rsidR="009C58A6" w:rsidRPr="002C1340">
        <w:rPr>
          <w:rFonts w:cstheme="minorHAnsi"/>
          <w:sz w:val="24"/>
          <w:szCs w:val="24"/>
        </w:rPr>
        <w:t>ă</w:t>
      </w:r>
      <w:r w:rsidR="001B7F8E" w:rsidRPr="002C1340">
        <w:rPr>
          <w:rFonts w:cstheme="minorHAnsi"/>
          <w:sz w:val="24"/>
          <w:szCs w:val="24"/>
        </w:rPr>
        <w:t>rile/set</w:t>
      </w:r>
      <w:r w:rsidR="009C58A6" w:rsidRPr="002C1340">
        <w:rPr>
          <w:rFonts w:cstheme="minorHAnsi"/>
          <w:sz w:val="24"/>
          <w:szCs w:val="24"/>
        </w:rPr>
        <w:t>ă</w:t>
      </w:r>
      <w:r w:rsidR="001B7F8E" w:rsidRPr="002C1340">
        <w:rPr>
          <w:rFonts w:cstheme="minorHAnsi"/>
          <w:sz w:val="24"/>
          <w:szCs w:val="24"/>
        </w:rPr>
        <w:t>rile</w:t>
      </w:r>
      <w:r w:rsidRPr="002C1340">
        <w:rPr>
          <w:rFonts w:cstheme="minorHAnsi"/>
          <w:sz w:val="24"/>
          <w:szCs w:val="24"/>
        </w:rPr>
        <w:t xml:space="preserve"> necesare </w:t>
      </w:r>
      <w:r w:rsidR="001B7F8E" w:rsidRPr="002C1340">
        <w:rPr>
          <w:rFonts w:cstheme="minorHAnsi"/>
          <w:sz w:val="24"/>
          <w:szCs w:val="24"/>
        </w:rPr>
        <w:t xml:space="preserve">pentru a pune </w:t>
      </w:r>
      <w:r w:rsidR="00252653" w:rsidRPr="002C1340">
        <w:rPr>
          <w:rFonts w:cstheme="minorHAnsi"/>
          <w:sz w:val="24"/>
          <w:szCs w:val="24"/>
        </w:rPr>
        <w:t>produsele</w:t>
      </w:r>
      <w:r w:rsidR="001B7F8E" w:rsidRPr="002C1340">
        <w:rPr>
          <w:rFonts w:cstheme="minorHAnsi"/>
          <w:sz w:val="24"/>
          <w:szCs w:val="24"/>
        </w:rPr>
        <w:t xml:space="preserve"> în funcțiune. Punerea </w:t>
      </w:r>
      <w:r w:rsidR="009C58A6" w:rsidRPr="002C1340">
        <w:rPr>
          <w:rFonts w:cstheme="minorHAnsi"/>
          <w:sz w:val="24"/>
          <w:szCs w:val="24"/>
        </w:rPr>
        <w:t>î</w:t>
      </w:r>
      <w:r w:rsidR="001B7F8E" w:rsidRPr="002C1340">
        <w:rPr>
          <w:rFonts w:cstheme="minorHAnsi"/>
          <w:sz w:val="24"/>
          <w:szCs w:val="24"/>
        </w:rPr>
        <w:t>n func</w:t>
      </w:r>
      <w:r w:rsidR="009C58A6" w:rsidRPr="002C1340">
        <w:rPr>
          <w:rFonts w:cstheme="minorHAnsi"/>
          <w:sz w:val="24"/>
          <w:szCs w:val="24"/>
        </w:rPr>
        <w:t>ț</w:t>
      </w:r>
      <w:r w:rsidR="001B7F8E" w:rsidRPr="002C1340">
        <w:rPr>
          <w:rFonts w:cstheme="minorHAnsi"/>
          <w:sz w:val="24"/>
          <w:szCs w:val="24"/>
        </w:rPr>
        <w:t xml:space="preserve">iune include, de asemenea, toate ajustările și setările </w:t>
      </w:r>
      <w:r w:rsidR="00BF73C5" w:rsidRPr="002C1340">
        <w:rPr>
          <w:rFonts w:cstheme="minorHAnsi"/>
          <w:sz w:val="24"/>
          <w:szCs w:val="24"/>
        </w:rPr>
        <w:t>necesare</w:t>
      </w:r>
      <w:r w:rsidR="001B7F8E" w:rsidRPr="002C1340">
        <w:rPr>
          <w:rFonts w:cstheme="minorHAnsi"/>
          <w:sz w:val="24"/>
          <w:szCs w:val="24"/>
        </w:rPr>
        <w:t xml:space="preserve"> pentru a asigura instalarea</w:t>
      </w:r>
      <w:r w:rsidR="00BF73C5" w:rsidRPr="002C1340">
        <w:rPr>
          <w:rFonts w:cstheme="minorHAnsi"/>
          <w:sz w:val="24"/>
          <w:szCs w:val="24"/>
        </w:rPr>
        <w:t xml:space="preserve"> </w:t>
      </w:r>
      <w:r w:rsidR="001B7F8E" w:rsidRPr="002C1340">
        <w:rPr>
          <w:rFonts w:cstheme="minorHAnsi"/>
          <w:sz w:val="24"/>
          <w:szCs w:val="24"/>
        </w:rPr>
        <w:t>corespunzătoare, în ceea ce privește performanț</w:t>
      </w:r>
      <w:r w:rsidR="00BF73C5" w:rsidRPr="002C1340">
        <w:rPr>
          <w:rFonts w:cstheme="minorHAnsi"/>
          <w:sz w:val="24"/>
          <w:szCs w:val="24"/>
        </w:rPr>
        <w:t>a</w:t>
      </w:r>
      <w:r w:rsidR="001B7F8E" w:rsidRPr="002C1340">
        <w:rPr>
          <w:rFonts w:cstheme="minorHAnsi"/>
          <w:sz w:val="24"/>
          <w:szCs w:val="24"/>
        </w:rPr>
        <w:t xml:space="preserve"> și calitatea, cu toate configurațiile necesare pentru o funcționare optimă. </w:t>
      </w:r>
    </w:p>
    <w:p w14:paraId="709D39D6" w14:textId="77777777" w:rsidR="00B66B41" w:rsidRPr="002C1340" w:rsidRDefault="00B66B41" w:rsidP="00AB1031">
      <w:pPr>
        <w:spacing w:after="0" w:line="240" w:lineRule="auto"/>
        <w:jc w:val="both"/>
        <w:rPr>
          <w:rFonts w:cstheme="minorHAnsi"/>
          <w:sz w:val="24"/>
          <w:szCs w:val="24"/>
          <w:highlight w:val="yellow"/>
        </w:rPr>
      </w:pPr>
    </w:p>
    <w:p w14:paraId="05063D33" w14:textId="2DA521C9" w:rsidR="002A66F7" w:rsidRPr="002C1340" w:rsidRDefault="00BF73C5" w:rsidP="00AB1031">
      <w:pPr>
        <w:spacing w:after="0" w:line="240" w:lineRule="auto"/>
        <w:jc w:val="both"/>
        <w:rPr>
          <w:rFonts w:cstheme="minorHAnsi"/>
          <w:sz w:val="24"/>
          <w:szCs w:val="24"/>
        </w:rPr>
      </w:pPr>
      <w:r w:rsidRPr="002C1340">
        <w:rPr>
          <w:rFonts w:cstheme="minorHAnsi"/>
          <w:sz w:val="24"/>
          <w:szCs w:val="24"/>
        </w:rPr>
        <w:t xml:space="preserve">Dupa instalare </w:t>
      </w:r>
      <w:r w:rsidR="009C58A6" w:rsidRPr="002C1340">
        <w:rPr>
          <w:rFonts w:cstheme="minorHAnsi"/>
          <w:sz w:val="24"/>
          <w:szCs w:val="24"/>
        </w:rPr>
        <w:t>ș</w:t>
      </w:r>
      <w:r w:rsidRPr="002C1340">
        <w:rPr>
          <w:rFonts w:cstheme="minorHAnsi"/>
          <w:sz w:val="24"/>
          <w:szCs w:val="24"/>
        </w:rPr>
        <w:t xml:space="preserve">i punere </w:t>
      </w:r>
      <w:r w:rsidR="00817F59" w:rsidRPr="002C1340">
        <w:rPr>
          <w:rFonts w:cstheme="minorHAnsi"/>
          <w:sz w:val="24"/>
          <w:szCs w:val="24"/>
        </w:rPr>
        <w:t>î</w:t>
      </w:r>
      <w:r w:rsidRPr="002C1340">
        <w:rPr>
          <w:rFonts w:cstheme="minorHAnsi"/>
          <w:sz w:val="24"/>
          <w:szCs w:val="24"/>
        </w:rPr>
        <w:t>n func</w:t>
      </w:r>
      <w:r w:rsidR="00817F59" w:rsidRPr="002C1340">
        <w:rPr>
          <w:rFonts w:cstheme="minorHAnsi"/>
          <w:sz w:val="24"/>
          <w:szCs w:val="24"/>
        </w:rPr>
        <w:t>ț</w:t>
      </w:r>
      <w:r w:rsidRPr="002C1340">
        <w:rPr>
          <w:rFonts w:cstheme="minorHAnsi"/>
          <w:sz w:val="24"/>
          <w:szCs w:val="24"/>
        </w:rPr>
        <w:t>iune,</w:t>
      </w:r>
      <w:r w:rsidR="00B66B41" w:rsidRPr="002C1340">
        <w:rPr>
          <w:rFonts w:cstheme="minorHAnsi"/>
          <w:sz w:val="24"/>
          <w:szCs w:val="24"/>
        </w:rPr>
        <w:t xml:space="preserve"> </w:t>
      </w:r>
      <w:r w:rsidR="00D32111" w:rsidRPr="002C1340">
        <w:rPr>
          <w:rFonts w:cstheme="minorHAnsi"/>
          <w:sz w:val="24"/>
          <w:szCs w:val="24"/>
        </w:rPr>
        <w:t>Autoritatea Contractant</w:t>
      </w:r>
      <w:r w:rsidR="009C58A6" w:rsidRPr="002C1340">
        <w:rPr>
          <w:rFonts w:cstheme="minorHAnsi"/>
          <w:sz w:val="24"/>
          <w:szCs w:val="24"/>
        </w:rPr>
        <w:t>ă</w:t>
      </w:r>
      <w:r w:rsidR="00D32111" w:rsidRPr="002C1340">
        <w:rPr>
          <w:rFonts w:cstheme="minorHAnsi"/>
          <w:sz w:val="24"/>
          <w:szCs w:val="24"/>
        </w:rPr>
        <w:t xml:space="preserve"> </w:t>
      </w:r>
      <w:r w:rsidR="009C58A6" w:rsidRPr="002C1340">
        <w:rPr>
          <w:rFonts w:cstheme="minorHAnsi"/>
          <w:sz w:val="24"/>
          <w:szCs w:val="24"/>
        </w:rPr>
        <w:t>î</w:t>
      </w:r>
      <w:r w:rsidR="00B66B41" w:rsidRPr="002C1340">
        <w:rPr>
          <w:rFonts w:cstheme="minorHAnsi"/>
          <w:sz w:val="24"/>
          <w:szCs w:val="24"/>
        </w:rPr>
        <w:t>mpreun</w:t>
      </w:r>
      <w:r w:rsidR="009C58A6" w:rsidRPr="002C1340">
        <w:rPr>
          <w:rFonts w:cstheme="minorHAnsi"/>
          <w:sz w:val="24"/>
          <w:szCs w:val="24"/>
        </w:rPr>
        <w:t>ă</w:t>
      </w:r>
      <w:r w:rsidR="00B66B41" w:rsidRPr="002C1340">
        <w:rPr>
          <w:rFonts w:cstheme="minorHAnsi"/>
          <w:sz w:val="24"/>
          <w:szCs w:val="24"/>
        </w:rPr>
        <w:t xml:space="preserve"> cu </w:t>
      </w:r>
      <w:r w:rsidRPr="002C1340">
        <w:rPr>
          <w:rFonts w:cstheme="minorHAnsi"/>
          <w:sz w:val="24"/>
          <w:szCs w:val="24"/>
        </w:rPr>
        <w:t xml:space="preserve">Contractantul va efectua teste funcționale ale </w:t>
      </w:r>
      <w:r w:rsidR="00252653" w:rsidRPr="002C1340">
        <w:rPr>
          <w:rFonts w:cstheme="minorHAnsi"/>
          <w:sz w:val="24"/>
          <w:szCs w:val="24"/>
        </w:rPr>
        <w:t>produs</w:t>
      </w:r>
      <w:r w:rsidR="00B66B41" w:rsidRPr="002C1340">
        <w:rPr>
          <w:rFonts w:cstheme="minorHAnsi"/>
          <w:sz w:val="24"/>
          <w:szCs w:val="24"/>
        </w:rPr>
        <w:t>elor</w:t>
      </w:r>
      <w:r w:rsidRPr="002C1340">
        <w:rPr>
          <w:rFonts w:cstheme="minorHAnsi"/>
          <w:sz w:val="24"/>
          <w:szCs w:val="24"/>
        </w:rPr>
        <w:t xml:space="preserve">. </w:t>
      </w:r>
      <w:r w:rsidR="00B66B41" w:rsidRPr="002C1340">
        <w:rPr>
          <w:rFonts w:cstheme="minorHAnsi"/>
          <w:sz w:val="24"/>
          <w:szCs w:val="24"/>
        </w:rPr>
        <w:t xml:space="preserve"> </w:t>
      </w:r>
      <w:r w:rsidRPr="002C1340">
        <w:rPr>
          <w:rFonts w:cstheme="minorHAnsi"/>
          <w:sz w:val="24"/>
          <w:szCs w:val="24"/>
        </w:rPr>
        <w:t xml:space="preserve">Contractantul va efectua pe cheltuiala sa şi fără nici un fel de costuri din partea </w:t>
      </w:r>
      <w:r w:rsidR="002A66F7" w:rsidRPr="002C1340">
        <w:rPr>
          <w:rFonts w:cstheme="minorHAnsi"/>
          <w:sz w:val="24"/>
          <w:szCs w:val="24"/>
        </w:rPr>
        <w:t>Autori</w:t>
      </w:r>
      <w:r w:rsidR="009C58A6" w:rsidRPr="002C1340">
        <w:rPr>
          <w:rFonts w:cstheme="minorHAnsi"/>
          <w:sz w:val="24"/>
          <w:szCs w:val="24"/>
        </w:rPr>
        <w:t>tăț</w:t>
      </w:r>
      <w:r w:rsidR="002A66F7" w:rsidRPr="002C1340">
        <w:rPr>
          <w:rFonts w:cstheme="minorHAnsi"/>
          <w:sz w:val="24"/>
          <w:szCs w:val="24"/>
        </w:rPr>
        <w:t>ii Contractante toate</w:t>
      </w:r>
      <w:r w:rsidRPr="002C1340">
        <w:rPr>
          <w:rFonts w:cstheme="minorHAnsi"/>
          <w:sz w:val="24"/>
          <w:szCs w:val="24"/>
        </w:rPr>
        <w:t xml:space="preserve"> teste</w:t>
      </w:r>
      <w:r w:rsidR="002A66F7" w:rsidRPr="002C1340">
        <w:rPr>
          <w:rFonts w:cstheme="minorHAnsi"/>
          <w:sz w:val="24"/>
          <w:szCs w:val="24"/>
        </w:rPr>
        <w:t>le pentru a asigura func</w:t>
      </w:r>
      <w:r w:rsidR="009C58A6" w:rsidRPr="002C1340">
        <w:rPr>
          <w:rFonts w:cstheme="minorHAnsi"/>
          <w:sz w:val="24"/>
          <w:szCs w:val="24"/>
        </w:rPr>
        <w:t>ț</w:t>
      </w:r>
      <w:r w:rsidR="002A66F7" w:rsidRPr="002C1340">
        <w:rPr>
          <w:rFonts w:cstheme="minorHAnsi"/>
          <w:sz w:val="24"/>
          <w:szCs w:val="24"/>
        </w:rPr>
        <w:t xml:space="preserve">ionarea </w:t>
      </w:r>
      <w:r w:rsidR="00BF1B8F" w:rsidRPr="002C1340">
        <w:rPr>
          <w:rFonts w:cstheme="minorHAnsi"/>
          <w:sz w:val="24"/>
          <w:szCs w:val="24"/>
        </w:rPr>
        <w:t>produs</w:t>
      </w:r>
      <w:r w:rsidR="009C58A6" w:rsidRPr="002C1340">
        <w:rPr>
          <w:rFonts w:cstheme="minorHAnsi"/>
          <w:sz w:val="24"/>
          <w:szCs w:val="24"/>
        </w:rPr>
        <w:t>u</w:t>
      </w:r>
      <w:r w:rsidR="00BF1B8F" w:rsidRPr="002C1340">
        <w:rPr>
          <w:rFonts w:cstheme="minorHAnsi"/>
          <w:sz w:val="24"/>
          <w:szCs w:val="24"/>
        </w:rPr>
        <w:t>lui</w:t>
      </w:r>
      <w:r w:rsidR="002A66F7" w:rsidRPr="002C1340">
        <w:rPr>
          <w:rFonts w:cstheme="minorHAnsi"/>
          <w:sz w:val="24"/>
          <w:szCs w:val="24"/>
        </w:rPr>
        <w:t xml:space="preserve"> la parametri agrea</w:t>
      </w:r>
      <w:r w:rsidR="009C58A6" w:rsidRPr="002C1340">
        <w:rPr>
          <w:rFonts w:cstheme="minorHAnsi"/>
          <w:sz w:val="24"/>
          <w:szCs w:val="24"/>
        </w:rPr>
        <w:t>ț</w:t>
      </w:r>
      <w:r w:rsidR="002A66F7" w:rsidRPr="002C1340">
        <w:rPr>
          <w:rFonts w:cstheme="minorHAnsi"/>
          <w:sz w:val="24"/>
          <w:szCs w:val="24"/>
        </w:rPr>
        <w:t>i.</w:t>
      </w:r>
    </w:p>
    <w:p w14:paraId="5B667769" w14:textId="77777777" w:rsidR="000B3D52" w:rsidRPr="002C1340" w:rsidRDefault="000B3D52" w:rsidP="00AB1031">
      <w:pPr>
        <w:spacing w:after="0" w:line="240" w:lineRule="auto"/>
        <w:jc w:val="both"/>
        <w:rPr>
          <w:rFonts w:cstheme="minorHAnsi"/>
          <w:sz w:val="24"/>
          <w:szCs w:val="24"/>
        </w:rPr>
      </w:pPr>
    </w:p>
    <w:p w14:paraId="04FFE598" w14:textId="0FD5C2E7" w:rsidR="00114916" w:rsidRPr="002C1340" w:rsidRDefault="00114916" w:rsidP="00AB1031">
      <w:pPr>
        <w:spacing w:after="0" w:line="240" w:lineRule="auto"/>
        <w:jc w:val="both"/>
        <w:rPr>
          <w:rFonts w:cstheme="minorHAnsi"/>
          <w:sz w:val="24"/>
          <w:szCs w:val="24"/>
        </w:rPr>
      </w:pPr>
      <w:r w:rsidRPr="002C1340">
        <w:rPr>
          <w:rFonts w:cstheme="minorHAnsi"/>
          <w:sz w:val="24"/>
          <w:szCs w:val="24"/>
        </w:rPr>
        <w:t>Contractantul rămâne responsabil pentru protejarea produselor lu</w:t>
      </w:r>
      <w:r w:rsidR="009C58A6" w:rsidRPr="002C1340">
        <w:rPr>
          <w:rFonts w:cstheme="minorHAnsi"/>
          <w:sz w:val="24"/>
          <w:szCs w:val="24"/>
        </w:rPr>
        <w:t>â</w:t>
      </w:r>
      <w:r w:rsidRPr="002C1340">
        <w:rPr>
          <w:rFonts w:cstheme="minorHAnsi"/>
          <w:sz w:val="24"/>
          <w:szCs w:val="24"/>
        </w:rPr>
        <w:t>nd toate m</w:t>
      </w:r>
      <w:r w:rsidR="009C58A6" w:rsidRPr="002C1340">
        <w:rPr>
          <w:rFonts w:cstheme="minorHAnsi"/>
          <w:sz w:val="24"/>
          <w:szCs w:val="24"/>
        </w:rPr>
        <w:t>ă</w:t>
      </w:r>
      <w:r w:rsidRPr="002C1340">
        <w:rPr>
          <w:rFonts w:cstheme="minorHAnsi"/>
          <w:sz w:val="24"/>
          <w:szCs w:val="24"/>
        </w:rPr>
        <w:t>surile adecvate pentru a preveni lovituri, zgârieturi și alte deterior</w:t>
      </w:r>
      <w:r w:rsidR="009C58A6" w:rsidRPr="002C1340">
        <w:rPr>
          <w:rFonts w:cstheme="minorHAnsi"/>
          <w:sz w:val="24"/>
          <w:szCs w:val="24"/>
        </w:rPr>
        <w:t>ă</w:t>
      </w:r>
      <w:r w:rsidRPr="002C1340">
        <w:rPr>
          <w:rFonts w:cstheme="minorHAnsi"/>
          <w:sz w:val="24"/>
          <w:szCs w:val="24"/>
        </w:rPr>
        <w:t>ri, până la acceptare de c</w:t>
      </w:r>
      <w:r w:rsidR="009C58A6" w:rsidRPr="002C1340">
        <w:rPr>
          <w:rFonts w:cstheme="minorHAnsi"/>
          <w:sz w:val="24"/>
          <w:szCs w:val="24"/>
        </w:rPr>
        <w:t>ă</w:t>
      </w:r>
      <w:r w:rsidRPr="002C1340">
        <w:rPr>
          <w:rFonts w:cstheme="minorHAnsi"/>
          <w:sz w:val="24"/>
          <w:szCs w:val="24"/>
        </w:rPr>
        <w:t>tre Autoritat</w:t>
      </w:r>
      <w:r w:rsidR="00B66B41" w:rsidRPr="002C1340">
        <w:rPr>
          <w:rFonts w:cstheme="minorHAnsi"/>
          <w:sz w:val="24"/>
          <w:szCs w:val="24"/>
        </w:rPr>
        <w:t>e</w:t>
      </w:r>
      <w:r w:rsidRPr="002C1340">
        <w:rPr>
          <w:rFonts w:cstheme="minorHAnsi"/>
          <w:sz w:val="24"/>
          <w:szCs w:val="24"/>
        </w:rPr>
        <w:t>a Contractant</w:t>
      </w:r>
      <w:r w:rsidR="009C58A6" w:rsidRPr="002C1340">
        <w:rPr>
          <w:rFonts w:cstheme="minorHAnsi"/>
          <w:sz w:val="24"/>
          <w:szCs w:val="24"/>
        </w:rPr>
        <w:t>ă</w:t>
      </w:r>
      <w:r w:rsidRPr="002C1340">
        <w:rPr>
          <w:rFonts w:cstheme="minorHAnsi"/>
          <w:sz w:val="24"/>
          <w:szCs w:val="24"/>
        </w:rPr>
        <w:t>.</w:t>
      </w:r>
    </w:p>
    <w:p w14:paraId="16A2D55D" w14:textId="77777777" w:rsidR="00A800A4" w:rsidRPr="002C1340" w:rsidRDefault="00A800A4" w:rsidP="00AB1031">
      <w:pPr>
        <w:spacing w:after="0" w:line="240" w:lineRule="auto"/>
        <w:jc w:val="both"/>
        <w:rPr>
          <w:rFonts w:cstheme="minorHAnsi"/>
          <w:sz w:val="24"/>
          <w:szCs w:val="24"/>
        </w:rPr>
      </w:pPr>
    </w:p>
    <w:p w14:paraId="11CF3FD4" w14:textId="77777777" w:rsidR="00E72087" w:rsidRPr="002C1340" w:rsidRDefault="00E72087" w:rsidP="00B66B41">
      <w:pPr>
        <w:spacing w:after="0" w:line="240" w:lineRule="auto"/>
        <w:jc w:val="both"/>
        <w:rPr>
          <w:rFonts w:cstheme="minorHAnsi"/>
          <w:sz w:val="24"/>
          <w:szCs w:val="24"/>
          <w:highlight w:val="yellow"/>
        </w:rPr>
      </w:pPr>
    </w:p>
    <w:p w14:paraId="651F5848" w14:textId="4DC94424" w:rsidR="00006DF1" w:rsidRPr="002C1340" w:rsidRDefault="00EE7181" w:rsidP="00AB1031">
      <w:pPr>
        <w:pStyle w:val="Heading2"/>
        <w:numPr>
          <w:ilvl w:val="0"/>
          <w:numId w:val="0"/>
        </w:numPr>
        <w:spacing w:before="0" w:line="360" w:lineRule="auto"/>
        <w:rPr>
          <w:rFonts w:cstheme="minorHAnsi"/>
          <w:sz w:val="24"/>
          <w:szCs w:val="24"/>
        </w:rPr>
      </w:pPr>
      <w:bookmarkStart w:id="15" w:name="_Toc198886836"/>
      <w:r w:rsidRPr="002C1340">
        <w:rPr>
          <w:rFonts w:cstheme="minorHAnsi"/>
          <w:sz w:val="24"/>
          <w:szCs w:val="24"/>
        </w:rPr>
        <w:t xml:space="preserve">3.3.2 </w:t>
      </w:r>
      <w:r w:rsidR="001917BA" w:rsidRPr="002C1340">
        <w:rPr>
          <w:rFonts w:cstheme="minorHAnsi"/>
          <w:sz w:val="24"/>
          <w:szCs w:val="24"/>
        </w:rPr>
        <w:t>Instruire</w:t>
      </w:r>
      <w:r w:rsidR="00EF2648" w:rsidRPr="002C1340">
        <w:rPr>
          <w:rFonts w:cstheme="minorHAnsi"/>
          <w:sz w:val="24"/>
          <w:szCs w:val="24"/>
        </w:rPr>
        <w:t>a</w:t>
      </w:r>
      <w:r w:rsidR="001917BA" w:rsidRPr="002C1340">
        <w:rPr>
          <w:rFonts w:cstheme="minorHAnsi"/>
          <w:sz w:val="24"/>
          <w:szCs w:val="24"/>
        </w:rPr>
        <w:t xml:space="preserve"> personal</w:t>
      </w:r>
      <w:r w:rsidR="00EF2648" w:rsidRPr="002C1340">
        <w:rPr>
          <w:rFonts w:cstheme="minorHAnsi"/>
          <w:sz w:val="24"/>
          <w:szCs w:val="24"/>
        </w:rPr>
        <w:t>ului</w:t>
      </w:r>
      <w:r w:rsidR="001917BA" w:rsidRPr="002C1340">
        <w:rPr>
          <w:rFonts w:cstheme="minorHAnsi"/>
          <w:sz w:val="24"/>
          <w:szCs w:val="24"/>
        </w:rPr>
        <w:t xml:space="preserve"> pentru utilizare</w:t>
      </w:r>
      <w:bookmarkEnd w:id="15"/>
    </w:p>
    <w:p w14:paraId="685CBC22" w14:textId="37777AD4" w:rsidR="0031486C" w:rsidRPr="002C1340" w:rsidRDefault="00006DF1" w:rsidP="0031486C">
      <w:pPr>
        <w:spacing w:after="0" w:line="240" w:lineRule="auto"/>
        <w:jc w:val="both"/>
        <w:rPr>
          <w:rFonts w:cstheme="minorHAnsi"/>
          <w:sz w:val="24"/>
          <w:szCs w:val="24"/>
        </w:rPr>
      </w:pPr>
      <w:r w:rsidRPr="002C1340">
        <w:rPr>
          <w:rFonts w:cstheme="minorHAnsi"/>
          <w:sz w:val="24"/>
          <w:szCs w:val="24"/>
        </w:rPr>
        <w:t>Contractantul este responsabil pentru instruirea la fața locului a personalului desemnat de Autoritatea Contractant</w:t>
      </w:r>
      <w:r w:rsidR="009C58A6" w:rsidRPr="002C1340">
        <w:rPr>
          <w:rFonts w:cstheme="minorHAnsi"/>
          <w:sz w:val="24"/>
          <w:szCs w:val="24"/>
        </w:rPr>
        <w:t>ă</w:t>
      </w:r>
      <w:r w:rsidRPr="002C1340">
        <w:rPr>
          <w:rFonts w:cstheme="minorHAnsi"/>
          <w:sz w:val="24"/>
          <w:szCs w:val="24"/>
        </w:rPr>
        <w:t xml:space="preserve">. Scopul instruirii este de a transfera cunoștințele necesare pentru a opera </w:t>
      </w:r>
      <w:r w:rsidR="00BF1B8F" w:rsidRPr="002C1340">
        <w:rPr>
          <w:rFonts w:cstheme="minorHAnsi"/>
          <w:sz w:val="24"/>
          <w:szCs w:val="24"/>
        </w:rPr>
        <w:t>produsul</w:t>
      </w:r>
      <w:r w:rsidRPr="002C1340">
        <w:rPr>
          <w:rFonts w:cstheme="minorHAnsi"/>
          <w:sz w:val="24"/>
          <w:szCs w:val="24"/>
        </w:rPr>
        <w:t xml:space="preserve">. </w:t>
      </w:r>
      <w:r w:rsidR="0031486C" w:rsidRPr="002C1340">
        <w:rPr>
          <w:rFonts w:cstheme="minorHAnsi"/>
          <w:sz w:val="24"/>
          <w:szCs w:val="24"/>
        </w:rPr>
        <w:t xml:space="preserve"> </w:t>
      </w:r>
      <w:r w:rsidRPr="002C1340">
        <w:rPr>
          <w:rFonts w:cstheme="minorHAnsi"/>
          <w:sz w:val="24"/>
          <w:szCs w:val="24"/>
        </w:rPr>
        <w:t>Instruirea va fi organizat</w:t>
      </w:r>
      <w:r w:rsidR="00020683" w:rsidRPr="002C1340">
        <w:rPr>
          <w:rFonts w:cstheme="minorHAnsi"/>
          <w:sz w:val="24"/>
          <w:szCs w:val="24"/>
        </w:rPr>
        <w:t>ă</w:t>
      </w:r>
      <w:r w:rsidRPr="002C1340">
        <w:rPr>
          <w:rFonts w:cstheme="minorHAnsi"/>
          <w:sz w:val="24"/>
          <w:szCs w:val="24"/>
        </w:rPr>
        <w:t xml:space="preserve"> dup</w:t>
      </w:r>
      <w:r w:rsidR="00020683" w:rsidRPr="002C1340">
        <w:rPr>
          <w:rFonts w:cstheme="minorHAnsi"/>
          <w:sz w:val="24"/>
          <w:szCs w:val="24"/>
        </w:rPr>
        <w:t>ă</w:t>
      </w:r>
      <w:r w:rsidRPr="002C1340">
        <w:rPr>
          <w:rFonts w:cstheme="minorHAnsi"/>
          <w:sz w:val="24"/>
          <w:szCs w:val="24"/>
        </w:rPr>
        <w:t xml:space="preserve"> ce </w:t>
      </w:r>
      <w:r w:rsidR="00BF1B8F" w:rsidRPr="002C1340">
        <w:rPr>
          <w:rFonts w:cstheme="minorHAnsi"/>
          <w:sz w:val="24"/>
          <w:szCs w:val="24"/>
        </w:rPr>
        <w:t>produsul</w:t>
      </w:r>
      <w:r w:rsidRPr="002C1340">
        <w:rPr>
          <w:rFonts w:cstheme="minorHAnsi"/>
          <w:sz w:val="24"/>
          <w:szCs w:val="24"/>
        </w:rPr>
        <w:t xml:space="preserve"> este func</w:t>
      </w:r>
      <w:r w:rsidR="0031486C" w:rsidRPr="002C1340">
        <w:rPr>
          <w:rFonts w:cstheme="minorHAnsi"/>
          <w:sz w:val="24"/>
          <w:szCs w:val="24"/>
        </w:rPr>
        <w:t>ț</w:t>
      </w:r>
      <w:r w:rsidRPr="002C1340">
        <w:rPr>
          <w:rFonts w:cstheme="minorHAnsi"/>
          <w:sz w:val="24"/>
          <w:szCs w:val="24"/>
        </w:rPr>
        <w:t>ional și trebuie să permită personalului Autorit</w:t>
      </w:r>
      <w:r w:rsidR="0031486C" w:rsidRPr="002C1340">
        <w:rPr>
          <w:rFonts w:cstheme="minorHAnsi"/>
          <w:sz w:val="24"/>
          <w:szCs w:val="24"/>
        </w:rPr>
        <w:t>ăț</w:t>
      </w:r>
      <w:r w:rsidRPr="002C1340">
        <w:rPr>
          <w:rFonts w:cstheme="minorHAnsi"/>
          <w:sz w:val="24"/>
          <w:szCs w:val="24"/>
        </w:rPr>
        <w:t>ii Contractante</w:t>
      </w:r>
      <w:r w:rsidR="0031486C" w:rsidRPr="002C1340">
        <w:rPr>
          <w:rFonts w:cstheme="minorHAnsi"/>
          <w:sz w:val="24"/>
          <w:szCs w:val="24"/>
        </w:rPr>
        <w:t xml:space="preserve"> să cunoască:</w:t>
      </w:r>
    </w:p>
    <w:p w14:paraId="3E5EFD86" w14:textId="7C726A73" w:rsidR="0031486C" w:rsidRPr="002C1340" w:rsidRDefault="0031486C" w:rsidP="007B72AB">
      <w:pPr>
        <w:pStyle w:val="ListParagraph"/>
        <w:numPr>
          <w:ilvl w:val="0"/>
          <w:numId w:val="43"/>
        </w:numPr>
        <w:spacing w:after="0" w:line="240" w:lineRule="auto"/>
        <w:jc w:val="both"/>
        <w:rPr>
          <w:rFonts w:cstheme="minorHAnsi"/>
          <w:sz w:val="24"/>
          <w:szCs w:val="24"/>
        </w:rPr>
      </w:pPr>
      <w:r w:rsidRPr="002C1340">
        <w:rPr>
          <w:rFonts w:cstheme="minorHAnsi"/>
          <w:sz w:val="24"/>
          <w:szCs w:val="24"/>
        </w:rPr>
        <w:t xml:space="preserve">operarea corespunzătoare a produsului; </w:t>
      </w:r>
    </w:p>
    <w:p w14:paraId="33A6B390" w14:textId="77777777" w:rsidR="0031486C" w:rsidRPr="002C1340" w:rsidRDefault="0031486C" w:rsidP="007B72AB">
      <w:pPr>
        <w:pStyle w:val="ListParagraph"/>
        <w:numPr>
          <w:ilvl w:val="0"/>
          <w:numId w:val="43"/>
        </w:numPr>
        <w:spacing w:after="0" w:line="240" w:lineRule="auto"/>
        <w:jc w:val="both"/>
        <w:rPr>
          <w:rFonts w:cstheme="minorHAnsi"/>
          <w:sz w:val="24"/>
          <w:szCs w:val="24"/>
        </w:rPr>
      </w:pPr>
      <w:r w:rsidRPr="002C1340">
        <w:rPr>
          <w:rFonts w:cstheme="minorHAnsi"/>
          <w:sz w:val="24"/>
          <w:szCs w:val="24"/>
        </w:rPr>
        <w:t>funcționarea</w:t>
      </w:r>
      <w:r w:rsidR="00006DF1" w:rsidRPr="002C1340">
        <w:rPr>
          <w:rFonts w:cstheme="minorHAnsi"/>
          <w:sz w:val="24"/>
          <w:szCs w:val="24"/>
        </w:rPr>
        <w:t xml:space="preserve"> diferitel</w:t>
      </w:r>
      <w:r w:rsidR="005553A3" w:rsidRPr="002C1340">
        <w:rPr>
          <w:rFonts w:cstheme="minorHAnsi"/>
          <w:sz w:val="24"/>
          <w:szCs w:val="24"/>
        </w:rPr>
        <w:t>or</w:t>
      </w:r>
      <w:r w:rsidR="00006DF1" w:rsidRPr="002C1340">
        <w:rPr>
          <w:rFonts w:cstheme="minorHAnsi"/>
          <w:sz w:val="24"/>
          <w:szCs w:val="24"/>
        </w:rPr>
        <w:t xml:space="preserve"> componente ale </w:t>
      </w:r>
      <w:r w:rsidR="00BF1B8F" w:rsidRPr="002C1340">
        <w:rPr>
          <w:rFonts w:cstheme="minorHAnsi"/>
          <w:sz w:val="24"/>
          <w:szCs w:val="24"/>
        </w:rPr>
        <w:t>produsului</w:t>
      </w:r>
      <w:r w:rsidR="00006DF1" w:rsidRPr="002C1340">
        <w:rPr>
          <w:rFonts w:cstheme="minorHAnsi"/>
          <w:sz w:val="24"/>
          <w:szCs w:val="24"/>
        </w:rPr>
        <w:t>;</w:t>
      </w:r>
    </w:p>
    <w:p w14:paraId="28CE3D72" w14:textId="3E7E5DCF" w:rsidR="005553A3" w:rsidRPr="002C1340" w:rsidRDefault="000200E5" w:rsidP="007B72AB">
      <w:pPr>
        <w:pStyle w:val="ListParagraph"/>
        <w:numPr>
          <w:ilvl w:val="0"/>
          <w:numId w:val="43"/>
        </w:numPr>
        <w:spacing w:after="0" w:line="240" w:lineRule="auto"/>
        <w:jc w:val="both"/>
        <w:rPr>
          <w:rFonts w:cstheme="minorHAnsi"/>
          <w:sz w:val="24"/>
          <w:szCs w:val="24"/>
        </w:rPr>
      </w:pPr>
      <w:r w:rsidRPr="002C1340">
        <w:rPr>
          <w:rFonts w:cstheme="minorHAnsi"/>
          <w:sz w:val="24"/>
          <w:szCs w:val="24"/>
        </w:rPr>
        <w:t>informații despre mentenanta de rutină care trebuie să fie efectuată de către utilizator</w:t>
      </w:r>
      <w:r w:rsidR="009B6BC4" w:rsidRPr="002C1340">
        <w:rPr>
          <w:rFonts w:cstheme="minorHAnsi"/>
          <w:sz w:val="24"/>
          <w:szCs w:val="24"/>
        </w:rPr>
        <w:t xml:space="preserve">, </w:t>
      </w:r>
      <w:r w:rsidR="005553A3" w:rsidRPr="002C1340">
        <w:rPr>
          <w:rFonts w:cstheme="minorHAnsi"/>
          <w:sz w:val="24"/>
          <w:szCs w:val="24"/>
        </w:rPr>
        <w:t>depistarea problemelor și diagnosticare de baz</w:t>
      </w:r>
      <w:r w:rsidR="009B6BC4" w:rsidRPr="002C1340">
        <w:rPr>
          <w:rFonts w:cstheme="minorHAnsi"/>
          <w:sz w:val="24"/>
          <w:szCs w:val="24"/>
        </w:rPr>
        <w:t>ă</w:t>
      </w:r>
      <w:r w:rsidR="0031486C" w:rsidRPr="002C1340">
        <w:rPr>
          <w:rFonts w:cstheme="minorHAnsi"/>
          <w:sz w:val="24"/>
          <w:szCs w:val="24"/>
        </w:rPr>
        <w:t>.</w:t>
      </w:r>
    </w:p>
    <w:p w14:paraId="645F182E" w14:textId="77777777" w:rsidR="0031486C" w:rsidRPr="002C1340" w:rsidRDefault="0031486C" w:rsidP="0031486C">
      <w:pPr>
        <w:spacing w:after="0" w:line="240" w:lineRule="auto"/>
        <w:jc w:val="both"/>
        <w:rPr>
          <w:rFonts w:cstheme="minorHAnsi"/>
          <w:sz w:val="24"/>
          <w:szCs w:val="24"/>
        </w:rPr>
      </w:pPr>
    </w:p>
    <w:p w14:paraId="58D6F687" w14:textId="1332A124" w:rsidR="0085386F" w:rsidRPr="002C1340" w:rsidRDefault="00EE7181" w:rsidP="00AB1031">
      <w:pPr>
        <w:pStyle w:val="Heading2"/>
        <w:numPr>
          <w:ilvl w:val="0"/>
          <w:numId w:val="0"/>
        </w:numPr>
        <w:spacing w:before="0" w:line="360" w:lineRule="auto"/>
        <w:rPr>
          <w:rFonts w:cstheme="minorHAnsi"/>
          <w:sz w:val="24"/>
          <w:szCs w:val="24"/>
        </w:rPr>
      </w:pPr>
      <w:bookmarkStart w:id="16" w:name="_Toc198886837"/>
      <w:r w:rsidRPr="002C1340">
        <w:rPr>
          <w:rFonts w:cstheme="minorHAnsi"/>
          <w:sz w:val="24"/>
          <w:szCs w:val="24"/>
        </w:rPr>
        <w:lastRenderedPageBreak/>
        <w:t xml:space="preserve">3.3.3 </w:t>
      </w:r>
      <w:r w:rsidR="0085386F" w:rsidRPr="002C1340">
        <w:rPr>
          <w:rFonts w:cstheme="minorHAnsi"/>
          <w:sz w:val="24"/>
          <w:szCs w:val="24"/>
        </w:rPr>
        <w:t>Suport tehnic</w:t>
      </w:r>
      <w:bookmarkEnd w:id="16"/>
    </w:p>
    <w:p w14:paraId="0101AA8B" w14:textId="77777777" w:rsidR="0011557C" w:rsidRPr="002C1340" w:rsidRDefault="0011557C" w:rsidP="0011557C">
      <w:pPr>
        <w:spacing w:after="0" w:line="240" w:lineRule="auto"/>
        <w:jc w:val="both"/>
        <w:rPr>
          <w:rFonts w:cstheme="minorHAnsi"/>
          <w:sz w:val="24"/>
          <w:szCs w:val="24"/>
        </w:rPr>
      </w:pPr>
      <w:r w:rsidRPr="002C1340">
        <w:rPr>
          <w:rFonts w:cstheme="minorHAnsi"/>
          <w:sz w:val="24"/>
          <w:szCs w:val="24"/>
        </w:rPr>
        <w:t>Pe toată durata contractului, cât și în perioada de garanție asumată prin oferta tehnică, Contractantul va asigura suportul tehnic necesar. Contractantul va asigura un punct de contact dedicat personalului autorizat al Autorității Contractante unde se poate semnala orice problemă/defecțiune care necesită mentenanță preventivă sau corectivă sau solicită suport tehnic al Contractantului în gestionarea unui incident, disponibil, pentru a se asigura ca orice situație semnalată este tratată cu promptitudine.</w:t>
      </w:r>
    </w:p>
    <w:p w14:paraId="36A5E912" w14:textId="77777777" w:rsidR="0047737E" w:rsidRPr="002C1340" w:rsidRDefault="0047737E" w:rsidP="0047737E">
      <w:pPr>
        <w:spacing w:after="0" w:line="240" w:lineRule="auto"/>
        <w:jc w:val="both"/>
        <w:rPr>
          <w:rFonts w:cstheme="minorHAnsi"/>
          <w:sz w:val="24"/>
          <w:szCs w:val="24"/>
        </w:rPr>
      </w:pPr>
    </w:p>
    <w:p w14:paraId="5D390930" w14:textId="77777777" w:rsidR="008A3725" w:rsidRPr="002C1340" w:rsidRDefault="008A3725" w:rsidP="008A3725">
      <w:pPr>
        <w:spacing w:after="0" w:line="240" w:lineRule="auto"/>
        <w:jc w:val="both"/>
        <w:rPr>
          <w:rFonts w:cstheme="minorHAnsi"/>
          <w:sz w:val="24"/>
          <w:szCs w:val="24"/>
        </w:rPr>
      </w:pPr>
      <w:r w:rsidRPr="002C1340">
        <w:rPr>
          <w:rFonts w:cstheme="minorHAnsi"/>
          <w:sz w:val="24"/>
          <w:szCs w:val="24"/>
        </w:rPr>
        <w:t>Contractantul va raspunde în timp util la orice incident semnalat de către Autoritatea Contractantă, în funcție de nivelul incidentului.  Fiecarui incident este caracterizat de un nivel de prioritate, care va evidentia impactul acestuia asupra functionlitatilor produsului. Nivelele de prioritate sunt:</w:t>
      </w:r>
    </w:p>
    <w:p w14:paraId="70225C7D" w14:textId="77777777" w:rsidR="008A3725" w:rsidRPr="002C1340" w:rsidRDefault="008A3725" w:rsidP="008A3725">
      <w:pPr>
        <w:widowControl w:val="0"/>
        <w:numPr>
          <w:ilvl w:val="0"/>
          <w:numId w:val="15"/>
        </w:numPr>
        <w:spacing w:after="0" w:line="240" w:lineRule="auto"/>
        <w:ind w:left="567" w:right="26" w:hanging="283"/>
        <w:jc w:val="both"/>
        <w:rPr>
          <w:rFonts w:cstheme="minorHAnsi"/>
          <w:sz w:val="24"/>
          <w:szCs w:val="24"/>
        </w:rPr>
      </w:pPr>
      <w:r w:rsidRPr="002C1340">
        <w:rPr>
          <w:rFonts w:cstheme="minorHAnsi"/>
          <w:b/>
          <w:bCs/>
          <w:sz w:val="24"/>
          <w:szCs w:val="24"/>
        </w:rPr>
        <w:t xml:space="preserve">Urgent:  </w:t>
      </w:r>
      <w:r w:rsidRPr="002C1340">
        <w:rPr>
          <w:rFonts w:cstheme="minorHAnsi"/>
          <w:sz w:val="24"/>
          <w:szCs w:val="24"/>
        </w:rPr>
        <w:t>Incidentul are impact major asupra funcţionării produsului. Problema împiedică desfășurarea activității Autorități Contractante.</w:t>
      </w:r>
    </w:p>
    <w:p w14:paraId="71431062" w14:textId="77777777" w:rsidR="008A3725" w:rsidRPr="002C1340" w:rsidRDefault="008A3725" w:rsidP="008A3725">
      <w:pPr>
        <w:widowControl w:val="0"/>
        <w:numPr>
          <w:ilvl w:val="0"/>
          <w:numId w:val="15"/>
        </w:numPr>
        <w:spacing w:after="0" w:line="240" w:lineRule="auto"/>
        <w:ind w:left="567" w:right="26" w:hanging="283"/>
        <w:jc w:val="both"/>
        <w:rPr>
          <w:rFonts w:cstheme="minorHAnsi"/>
          <w:spacing w:val="-4"/>
          <w:sz w:val="24"/>
          <w:szCs w:val="24"/>
        </w:rPr>
      </w:pPr>
      <w:r w:rsidRPr="002C1340">
        <w:rPr>
          <w:rFonts w:cstheme="minorHAnsi"/>
          <w:b/>
          <w:bCs/>
          <w:sz w:val="24"/>
          <w:szCs w:val="24"/>
        </w:rPr>
        <w:t xml:space="preserve">Critic:  </w:t>
      </w:r>
      <w:r w:rsidRPr="002C1340">
        <w:rPr>
          <w:rFonts w:cstheme="minorHAnsi"/>
          <w:spacing w:val="-4"/>
          <w:sz w:val="24"/>
          <w:szCs w:val="24"/>
        </w:rPr>
        <w:t xml:space="preserve">Impact semnificativ asupra funcţionării </w:t>
      </w:r>
      <w:r w:rsidRPr="002C1340">
        <w:rPr>
          <w:rFonts w:cstheme="minorHAnsi"/>
          <w:sz w:val="24"/>
          <w:szCs w:val="24"/>
        </w:rPr>
        <w:t>produsului</w:t>
      </w:r>
      <w:r w:rsidRPr="002C1340">
        <w:rPr>
          <w:rFonts w:cstheme="minorHAnsi"/>
          <w:spacing w:val="-4"/>
          <w:sz w:val="24"/>
          <w:szCs w:val="24"/>
        </w:rPr>
        <w:t xml:space="preserve">. Problema împiedică desfășurarea în condiţii normale a activităţii </w:t>
      </w:r>
      <w:r w:rsidRPr="002C1340">
        <w:rPr>
          <w:rFonts w:cstheme="minorHAnsi"/>
          <w:sz w:val="24"/>
          <w:szCs w:val="24"/>
        </w:rPr>
        <w:t>Autorității Contractante</w:t>
      </w:r>
      <w:r w:rsidRPr="002C1340">
        <w:rPr>
          <w:rFonts w:cstheme="minorHAnsi"/>
          <w:spacing w:val="-4"/>
          <w:sz w:val="24"/>
          <w:szCs w:val="24"/>
        </w:rPr>
        <w:t xml:space="preserve">. Nici o soluţie alternativă nu este disponibilă, însă activitatea Autorității Contractante poate totuși continua, însa într-un mod restrictiv.  </w:t>
      </w:r>
    </w:p>
    <w:p w14:paraId="34D86BE0" w14:textId="77777777" w:rsidR="008A3725" w:rsidRPr="002C1340" w:rsidRDefault="008A3725" w:rsidP="008A3725">
      <w:pPr>
        <w:widowControl w:val="0"/>
        <w:numPr>
          <w:ilvl w:val="0"/>
          <w:numId w:val="15"/>
        </w:numPr>
        <w:spacing w:after="0" w:line="240" w:lineRule="auto"/>
        <w:ind w:left="567" w:right="26" w:hanging="283"/>
        <w:jc w:val="both"/>
        <w:rPr>
          <w:rFonts w:cstheme="minorHAnsi"/>
          <w:spacing w:val="-4"/>
          <w:sz w:val="24"/>
          <w:szCs w:val="24"/>
        </w:rPr>
      </w:pPr>
      <w:r w:rsidRPr="002C1340">
        <w:rPr>
          <w:rFonts w:cstheme="minorHAnsi"/>
          <w:b/>
          <w:bCs/>
          <w:sz w:val="24"/>
          <w:szCs w:val="24"/>
        </w:rPr>
        <w:t xml:space="preserve">Major:  </w:t>
      </w:r>
      <w:r w:rsidRPr="002C1340">
        <w:rPr>
          <w:rFonts w:cstheme="minorHAnsi"/>
          <w:spacing w:val="-4"/>
          <w:sz w:val="24"/>
          <w:szCs w:val="24"/>
        </w:rPr>
        <w:t xml:space="preserve">Impact mediu asupra desfășurării activității </w:t>
      </w:r>
      <w:r w:rsidRPr="002C1340">
        <w:rPr>
          <w:rFonts w:cstheme="minorHAnsi"/>
          <w:sz w:val="24"/>
          <w:szCs w:val="24"/>
        </w:rPr>
        <w:t>Autorității Contractante</w:t>
      </w:r>
      <w:r w:rsidRPr="002C1340">
        <w:rPr>
          <w:rFonts w:cstheme="minorHAnsi"/>
          <w:spacing w:val="-4"/>
          <w:sz w:val="24"/>
          <w:szCs w:val="24"/>
        </w:rPr>
        <w:t xml:space="preserve">. Problema afectează minor funcţionalitățile </w:t>
      </w:r>
      <w:r w:rsidRPr="002C1340">
        <w:rPr>
          <w:rFonts w:cstheme="minorHAnsi"/>
          <w:sz w:val="24"/>
          <w:szCs w:val="24"/>
        </w:rPr>
        <w:t>produsului.</w:t>
      </w:r>
      <w:r w:rsidRPr="002C1340">
        <w:rPr>
          <w:rFonts w:cstheme="minorHAnsi"/>
          <w:spacing w:val="-4"/>
          <w:sz w:val="24"/>
          <w:szCs w:val="24"/>
        </w:rPr>
        <w:t xml:space="preserve"> Impactul reprezintă un inconvenient care necesită soluţii alternative pentru refacerea funcţionalităților. </w:t>
      </w:r>
    </w:p>
    <w:p w14:paraId="6DAF35FB" w14:textId="77777777" w:rsidR="008A3725" w:rsidRPr="002C1340" w:rsidRDefault="008A3725" w:rsidP="008A3725">
      <w:pPr>
        <w:widowControl w:val="0"/>
        <w:numPr>
          <w:ilvl w:val="0"/>
          <w:numId w:val="15"/>
        </w:numPr>
        <w:spacing w:after="0" w:line="240" w:lineRule="auto"/>
        <w:ind w:left="567" w:right="26" w:hanging="283"/>
        <w:jc w:val="both"/>
        <w:rPr>
          <w:rFonts w:cstheme="minorHAnsi"/>
          <w:spacing w:val="-4"/>
          <w:sz w:val="24"/>
          <w:szCs w:val="24"/>
        </w:rPr>
      </w:pPr>
      <w:r w:rsidRPr="002C1340">
        <w:rPr>
          <w:rFonts w:cstheme="minorHAnsi"/>
          <w:b/>
          <w:bCs/>
          <w:sz w:val="24"/>
          <w:szCs w:val="24"/>
        </w:rPr>
        <w:t xml:space="preserve">Minor: </w:t>
      </w:r>
      <w:r w:rsidRPr="002C1340">
        <w:rPr>
          <w:rFonts w:cstheme="minorHAnsi"/>
          <w:spacing w:val="-4"/>
          <w:sz w:val="24"/>
          <w:szCs w:val="24"/>
        </w:rPr>
        <w:t xml:space="preserve">Impact minim asupra desfășurării activității </w:t>
      </w:r>
      <w:r w:rsidRPr="002C1340">
        <w:rPr>
          <w:rFonts w:cstheme="minorHAnsi"/>
          <w:sz w:val="24"/>
          <w:szCs w:val="24"/>
        </w:rPr>
        <w:t>Autorității Contractante</w:t>
      </w:r>
      <w:r w:rsidRPr="002C1340">
        <w:rPr>
          <w:rFonts w:cstheme="minorHAnsi"/>
          <w:spacing w:val="-4"/>
          <w:sz w:val="24"/>
          <w:szCs w:val="24"/>
        </w:rPr>
        <w:t xml:space="preserve">. Problema nu afectează funcţionalitățile </w:t>
      </w:r>
      <w:r w:rsidRPr="002C1340">
        <w:rPr>
          <w:rFonts w:cstheme="minorHAnsi"/>
          <w:sz w:val="24"/>
          <w:szCs w:val="24"/>
        </w:rPr>
        <w:t>produsului</w:t>
      </w:r>
      <w:r w:rsidRPr="002C1340">
        <w:rPr>
          <w:rFonts w:cstheme="minorHAnsi"/>
          <w:spacing w:val="-4"/>
          <w:sz w:val="24"/>
          <w:szCs w:val="24"/>
        </w:rPr>
        <w:t xml:space="preserve">. Rezultatul este o eroare minoră care nu împiedică desfășurarea în bune condiţii a activităţii Autorității Contractante.  </w:t>
      </w:r>
    </w:p>
    <w:p w14:paraId="5172FFA8" w14:textId="77777777" w:rsidR="0085386F" w:rsidRPr="002C1340" w:rsidRDefault="0085386F" w:rsidP="00A474F3">
      <w:pPr>
        <w:spacing w:after="0" w:line="240" w:lineRule="auto"/>
        <w:jc w:val="both"/>
        <w:rPr>
          <w:rFonts w:cstheme="minorHAnsi"/>
          <w:sz w:val="24"/>
          <w:szCs w:val="24"/>
        </w:rPr>
      </w:pPr>
    </w:p>
    <w:p w14:paraId="448CB08D" w14:textId="1D086D0F" w:rsidR="009C519E" w:rsidRPr="002C1340" w:rsidRDefault="00EE7181" w:rsidP="004E39A6">
      <w:pPr>
        <w:pStyle w:val="Heading1"/>
        <w:numPr>
          <w:ilvl w:val="0"/>
          <w:numId w:val="0"/>
        </w:numPr>
        <w:spacing w:line="480" w:lineRule="auto"/>
        <w:ind w:left="432" w:hanging="432"/>
        <w:rPr>
          <w:rFonts w:cstheme="minorHAnsi"/>
          <w:sz w:val="24"/>
          <w:szCs w:val="24"/>
        </w:rPr>
      </w:pPr>
      <w:bookmarkStart w:id="17" w:name="_Toc198886838"/>
      <w:r w:rsidRPr="002C1340">
        <w:rPr>
          <w:rFonts w:cstheme="minorHAnsi"/>
          <w:sz w:val="24"/>
          <w:szCs w:val="24"/>
        </w:rPr>
        <w:t xml:space="preserve">4  </w:t>
      </w:r>
      <w:r w:rsidR="00D84CF1" w:rsidRPr="002C1340">
        <w:rPr>
          <w:rFonts w:cstheme="minorHAnsi"/>
          <w:sz w:val="24"/>
          <w:szCs w:val="24"/>
        </w:rPr>
        <w:t>A</w:t>
      </w:r>
      <w:r w:rsidR="00734AB8" w:rsidRPr="002C1340">
        <w:rPr>
          <w:rFonts w:cstheme="minorHAnsi"/>
          <w:sz w:val="24"/>
          <w:szCs w:val="24"/>
        </w:rPr>
        <w:t>tribu</w:t>
      </w:r>
      <w:r w:rsidR="00623588" w:rsidRPr="002C1340">
        <w:rPr>
          <w:rFonts w:cstheme="minorHAnsi"/>
          <w:sz w:val="24"/>
          <w:szCs w:val="24"/>
        </w:rPr>
        <w:t>ț</w:t>
      </w:r>
      <w:r w:rsidR="00734AB8" w:rsidRPr="002C1340">
        <w:rPr>
          <w:rFonts w:cstheme="minorHAnsi"/>
          <w:sz w:val="24"/>
          <w:szCs w:val="24"/>
        </w:rPr>
        <w:t>ii</w:t>
      </w:r>
      <w:r w:rsidR="005C69E7" w:rsidRPr="002C1340">
        <w:rPr>
          <w:rFonts w:cstheme="minorHAnsi"/>
          <w:sz w:val="24"/>
          <w:szCs w:val="24"/>
        </w:rPr>
        <w:t>le</w:t>
      </w:r>
      <w:r w:rsidR="00734AB8" w:rsidRPr="002C1340">
        <w:rPr>
          <w:rFonts w:cstheme="minorHAnsi"/>
          <w:sz w:val="24"/>
          <w:szCs w:val="24"/>
        </w:rPr>
        <w:t xml:space="preserve"> </w:t>
      </w:r>
      <w:r w:rsidR="00D84CF1" w:rsidRPr="002C1340">
        <w:rPr>
          <w:rFonts w:cstheme="minorHAnsi"/>
          <w:sz w:val="24"/>
          <w:szCs w:val="24"/>
        </w:rPr>
        <w:t>ș</w:t>
      </w:r>
      <w:r w:rsidR="00623588" w:rsidRPr="002C1340">
        <w:rPr>
          <w:rFonts w:cstheme="minorHAnsi"/>
          <w:sz w:val="24"/>
          <w:szCs w:val="24"/>
        </w:rPr>
        <w:t>i responsabilitățile P</w:t>
      </w:r>
      <w:r w:rsidR="00D84CF1" w:rsidRPr="002C1340">
        <w:rPr>
          <w:rFonts w:cstheme="minorHAnsi"/>
          <w:sz w:val="24"/>
          <w:szCs w:val="24"/>
        </w:rPr>
        <w:t>ărților</w:t>
      </w:r>
      <w:bookmarkEnd w:id="17"/>
    </w:p>
    <w:p w14:paraId="71A90B90" w14:textId="77777777" w:rsidR="00B10017" w:rsidRPr="002C1340" w:rsidRDefault="00B10017" w:rsidP="00B10017">
      <w:pPr>
        <w:spacing w:after="0" w:line="240" w:lineRule="auto"/>
        <w:jc w:val="both"/>
        <w:rPr>
          <w:rFonts w:cstheme="minorHAnsi"/>
          <w:iCs/>
          <w:sz w:val="24"/>
          <w:szCs w:val="24"/>
        </w:rPr>
      </w:pPr>
      <w:r w:rsidRPr="002C1340">
        <w:rPr>
          <w:rFonts w:cstheme="minorHAnsi"/>
          <w:iCs/>
          <w:sz w:val="24"/>
          <w:szCs w:val="24"/>
        </w:rPr>
        <w:t>În derularea contractului, activitatea Contractantului va fi condusă de următoarele principii:</w:t>
      </w:r>
    </w:p>
    <w:p w14:paraId="7D2D9097" w14:textId="77777777" w:rsidR="00B10017" w:rsidRPr="002C1340" w:rsidRDefault="00B10017" w:rsidP="00B10017">
      <w:pPr>
        <w:pStyle w:val="ListParagraph"/>
        <w:numPr>
          <w:ilvl w:val="0"/>
          <w:numId w:val="45"/>
        </w:numPr>
        <w:spacing w:after="0" w:line="240" w:lineRule="auto"/>
        <w:ind w:left="567" w:hanging="425"/>
        <w:jc w:val="both"/>
        <w:rPr>
          <w:rFonts w:cstheme="minorHAnsi"/>
          <w:iCs/>
          <w:sz w:val="24"/>
          <w:szCs w:val="24"/>
        </w:rPr>
      </w:pPr>
      <w:r w:rsidRPr="002C1340">
        <w:rPr>
          <w:rFonts w:cstheme="minorHAnsi"/>
          <w:iCs/>
          <w:sz w:val="24"/>
          <w:szCs w:val="24"/>
        </w:rPr>
        <w:t>Contractantul acționează în interesul Autorității Contractante pe durata furnizarii produselor, în condițiile și cu limitele descrise în documentația aferentă prezentei proceduri de atribuire;</w:t>
      </w:r>
    </w:p>
    <w:p w14:paraId="5810E5AB" w14:textId="77777777" w:rsidR="00B10017" w:rsidRPr="002C1340" w:rsidRDefault="00B10017" w:rsidP="00B10017">
      <w:pPr>
        <w:pStyle w:val="ListParagraph"/>
        <w:numPr>
          <w:ilvl w:val="0"/>
          <w:numId w:val="45"/>
        </w:numPr>
        <w:spacing w:after="0" w:line="240" w:lineRule="auto"/>
        <w:ind w:left="567" w:hanging="425"/>
        <w:jc w:val="both"/>
        <w:rPr>
          <w:rFonts w:cstheme="minorHAnsi"/>
          <w:iCs/>
          <w:sz w:val="24"/>
          <w:szCs w:val="24"/>
        </w:rPr>
      </w:pPr>
      <w:r w:rsidRPr="002C1340">
        <w:rPr>
          <w:rFonts w:cstheme="minorHAnsi"/>
          <w:iCs/>
          <w:sz w:val="24"/>
          <w:szCs w:val="24"/>
        </w:rPr>
        <w:t>Contractantul acționează în sensul realizării obiectivelor prezentate pentru Contract în ceea ce privește optimizarea folosirii resurselor necesare îndeplinirii obiectivelor Contractului.</w:t>
      </w:r>
    </w:p>
    <w:p w14:paraId="645DEECE" w14:textId="77777777" w:rsidR="00880B8B" w:rsidRPr="002C1340" w:rsidRDefault="00880B8B" w:rsidP="003018FE">
      <w:pPr>
        <w:spacing w:after="0" w:line="360" w:lineRule="exact"/>
        <w:jc w:val="both"/>
        <w:rPr>
          <w:rFonts w:cstheme="minorHAnsi"/>
          <w:sz w:val="24"/>
          <w:szCs w:val="24"/>
        </w:rPr>
      </w:pPr>
    </w:p>
    <w:p w14:paraId="691572DC" w14:textId="1961FD8F" w:rsidR="003D6615" w:rsidRPr="002C1340" w:rsidRDefault="003D6615" w:rsidP="00B14E9E">
      <w:pPr>
        <w:spacing w:after="0" w:line="360" w:lineRule="auto"/>
        <w:ind w:firstLine="284"/>
        <w:rPr>
          <w:rFonts w:cstheme="minorHAnsi"/>
          <w:b/>
          <w:bCs/>
          <w:sz w:val="24"/>
          <w:szCs w:val="24"/>
          <w:u w:val="single"/>
        </w:rPr>
      </w:pPr>
      <w:r w:rsidRPr="002C1340">
        <w:rPr>
          <w:rFonts w:cstheme="minorHAnsi"/>
          <w:b/>
          <w:bCs/>
          <w:sz w:val="24"/>
          <w:szCs w:val="24"/>
          <w:u w:val="single"/>
        </w:rPr>
        <w:t>Responsabilit</w:t>
      </w:r>
      <w:r w:rsidR="0071330C" w:rsidRPr="002C1340">
        <w:rPr>
          <w:rFonts w:cstheme="minorHAnsi"/>
          <w:b/>
          <w:bCs/>
          <w:sz w:val="24"/>
          <w:szCs w:val="24"/>
          <w:u w:val="single"/>
        </w:rPr>
        <w:t>ăț</w:t>
      </w:r>
      <w:r w:rsidRPr="002C1340">
        <w:rPr>
          <w:rFonts w:cstheme="minorHAnsi"/>
          <w:b/>
          <w:bCs/>
          <w:sz w:val="24"/>
          <w:szCs w:val="24"/>
          <w:u w:val="single"/>
        </w:rPr>
        <w:t xml:space="preserve">ile </w:t>
      </w:r>
      <w:r w:rsidR="003718A2" w:rsidRPr="002C1340">
        <w:rPr>
          <w:rFonts w:cstheme="minorHAnsi"/>
          <w:b/>
          <w:bCs/>
          <w:sz w:val="24"/>
          <w:szCs w:val="24"/>
          <w:u w:val="single"/>
        </w:rPr>
        <w:t>C</w:t>
      </w:r>
      <w:r w:rsidRPr="002C1340">
        <w:rPr>
          <w:rFonts w:cstheme="minorHAnsi"/>
          <w:b/>
          <w:bCs/>
          <w:sz w:val="24"/>
          <w:szCs w:val="24"/>
          <w:u w:val="single"/>
        </w:rPr>
        <w:t>ontractantului:</w:t>
      </w:r>
    </w:p>
    <w:p w14:paraId="35DC70F8" w14:textId="77777777" w:rsidR="008B3C78" w:rsidRPr="002C1340" w:rsidRDefault="008B3C78" w:rsidP="008B3C78">
      <w:pPr>
        <w:pStyle w:val="ListParagraph"/>
        <w:numPr>
          <w:ilvl w:val="0"/>
          <w:numId w:val="29"/>
        </w:numPr>
        <w:spacing w:after="0" w:line="240" w:lineRule="auto"/>
        <w:ind w:left="567" w:hanging="283"/>
        <w:jc w:val="both"/>
        <w:rPr>
          <w:rFonts w:cstheme="minorHAnsi"/>
          <w:sz w:val="24"/>
          <w:szCs w:val="24"/>
        </w:rPr>
      </w:pPr>
      <w:r w:rsidRPr="002C1340">
        <w:rPr>
          <w:rFonts w:cstheme="minorHAnsi"/>
          <w:sz w:val="24"/>
          <w:szCs w:val="24"/>
        </w:rPr>
        <w:t>Contractantul se obliga să furnizeze produsele conform descrierii din prezentul caiet de sarcini.</w:t>
      </w:r>
    </w:p>
    <w:p w14:paraId="64E69B48" w14:textId="77777777" w:rsidR="008B3C78" w:rsidRPr="002C1340" w:rsidRDefault="008B3C78" w:rsidP="008B3C78">
      <w:pPr>
        <w:pStyle w:val="ListParagraph"/>
        <w:numPr>
          <w:ilvl w:val="0"/>
          <w:numId w:val="29"/>
        </w:numPr>
        <w:spacing w:after="0" w:line="240" w:lineRule="auto"/>
        <w:ind w:left="567" w:hanging="283"/>
        <w:jc w:val="both"/>
        <w:rPr>
          <w:rFonts w:cstheme="minorHAnsi"/>
          <w:sz w:val="24"/>
          <w:szCs w:val="24"/>
        </w:rPr>
      </w:pPr>
      <w:r w:rsidRPr="002C1340">
        <w:rPr>
          <w:rFonts w:cstheme="minorHAnsi"/>
          <w:sz w:val="24"/>
          <w:szCs w:val="24"/>
        </w:rPr>
        <w:t>Contractantul va adopta toate măsurile necesare pentru a asigura, în mod continuu, personalul, echipamentele și suportul necesare pentru îndeplinirea în mod eficient a obligațiilor asumate prin contract.</w:t>
      </w:r>
    </w:p>
    <w:p w14:paraId="7DDFF40A" w14:textId="77777777" w:rsidR="008B3C78" w:rsidRPr="002C1340" w:rsidRDefault="008B3C78" w:rsidP="008B3C78">
      <w:pPr>
        <w:pStyle w:val="ListParagraph"/>
        <w:numPr>
          <w:ilvl w:val="0"/>
          <w:numId w:val="29"/>
        </w:numPr>
        <w:spacing w:after="0" w:line="240" w:lineRule="auto"/>
        <w:ind w:left="567" w:hanging="283"/>
        <w:jc w:val="both"/>
        <w:rPr>
          <w:rFonts w:cstheme="minorHAnsi"/>
          <w:sz w:val="24"/>
          <w:szCs w:val="24"/>
        </w:rPr>
      </w:pPr>
      <w:r w:rsidRPr="002C1340">
        <w:rPr>
          <w:rFonts w:cstheme="minorHAnsi"/>
          <w:sz w:val="24"/>
          <w:szCs w:val="24"/>
        </w:rPr>
        <w:t>Contractantul este pe deplin responsabil pentru furnizarea produselor în condițiile Caietului de sarcini, în conformitate cu propunerea sa tehnică. Totodată, este răspunzător atât de siguranța tuturor operațiunilor și metodelor de furnizare, cât și de calificarea personalului folosit pe toată durata contractului.</w:t>
      </w:r>
    </w:p>
    <w:p w14:paraId="13A23080" w14:textId="2403180E" w:rsidR="008B3C78" w:rsidRPr="002C1340" w:rsidRDefault="008B3C78" w:rsidP="008B3C78">
      <w:pPr>
        <w:pStyle w:val="ListParagraph"/>
        <w:numPr>
          <w:ilvl w:val="0"/>
          <w:numId w:val="29"/>
        </w:numPr>
        <w:spacing w:after="0" w:line="240" w:lineRule="auto"/>
        <w:ind w:left="567" w:hanging="283"/>
        <w:jc w:val="both"/>
        <w:rPr>
          <w:rFonts w:cstheme="minorHAnsi"/>
          <w:sz w:val="24"/>
          <w:szCs w:val="24"/>
        </w:rPr>
      </w:pPr>
      <w:r w:rsidRPr="002C1340">
        <w:rPr>
          <w:rFonts w:cstheme="minorHAnsi"/>
          <w:sz w:val="24"/>
          <w:szCs w:val="24"/>
        </w:rPr>
        <w:lastRenderedPageBreak/>
        <w:t>Va fu</w:t>
      </w:r>
      <w:r w:rsidR="00901C9B" w:rsidRPr="002C1340">
        <w:rPr>
          <w:rFonts w:cstheme="minorHAnsi"/>
          <w:sz w:val="24"/>
          <w:szCs w:val="24"/>
        </w:rPr>
        <w:t>rn</w:t>
      </w:r>
      <w:r w:rsidRPr="002C1340">
        <w:rPr>
          <w:rFonts w:cstheme="minorHAnsi"/>
          <w:sz w:val="24"/>
          <w:szCs w:val="24"/>
        </w:rPr>
        <w:t>iza produsele cu atenție, eficiență și diligență, cu respectarea dispozițiile legale, aprobările și standardele tehnice, profesionale și de calitate în vigoare. Va lua toate măsurile necesare pentru a preveni ori stopa orice situație care ar putea compromite derularea obiectivă și imparțială a contractului.</w:t>
      </w:r>
    </w:p>
    <w:p w14:paraId="502B648F" w14:textId="77777777" w:rsidR="008B3C78" w:rsidRPr="002C1340" w:rsidRDefault="008B3C78" w:rsidP="008B3C78">
      <w:pPr>
        <w:pStyle w:val="ListParagraph"/>
        <w:numPr>
          <w:ilvl w:val="0"/>
          <w:numId w:val="29"/>
        </w:numPr>
        <w:spacing w:after="0" w:line="240" w:lineRule="auto"/>
        <w:ind w:left="567" w:hanging="283"/>
        <w:jc w:val="both"/>
        <w:rPr>
          <w:rFonts w:cstheme="minorHAnsi"/>
          <w:sz w:val="24"/>
          <w:szCs w:val="24"/>
        </w:rPr>
      </w:pPr>
      <w:r w:rsidRPr="002C1340">
        <w:rPr>
          <w:rFonts w:cstheme="minorHAnsi"/>
          <w:sz w:val="24"/>
          <w:szCs w:val="24"/>
        </w:rPr>
        <w:t>Se va asigura că personalul său nu se află într-o situație care ar putea genera un conflict de interese. Va asigura în perioada de garanție remedierea oricărui defect al produsului, astfel încât acesta să funcționeze la parametrii indicați de către producător.</w:t>
      </w:r>
    </w:p>
    <w:p w14:paraId="248D62ED" w14:textId="77777777" w:rsidR="00740BD0" w:rsidRPr="002C1340" w:rsidRDefault="00740BD0" w:rsidP="00740BD0">
      <w:pPr>
        <w:pStyle w:val="ListParagraph"/>
        <w:spacing w:after="0" w:line="240" w:lineRule="auto"/>
        <w:ind w:left="567"/>
        <w:jc w:val="both"/>
        <w:rPr>
          <w:rFonts w:cstheme="minorHAnsi"/>
          <w:sz w:val="24"/>
          <w:szCs w:val="24"/>
        </w:rPr>
      </w:pPr>
    </w:p>
    <w:p w14:paraId="782827C5" w14:textId="77777777" w:rsidR="003F5D72" w:rsidRPr="002C1340" w:rsidRDefault="003F5D72" w:rsidP="00C50A63">
      <w:pPr>
        <w:spacing w:after="0" w:line="240" w:lineRule="auto"/>
        <w:jc w:val="both"/>
        <w:rPr>
          <w:rFonts w:cstheme="minorHAnsi"/>
          <w:sz w:val="24"/>
          <w:szCs w:val="24"/>
        </w:rPr>
      </w:pPr>
    </w:p>
    <w:p w14:paraId="3E529836" w14:textId="05AE3A9D" w:rsidR="00B03636" w:rsidRPr="002C1340" w:rsidRDefault="00B03636" w:rsidP="00B03636">
      <w:pPr>
        <w:spacing w:after="0" w:line="360" w:lineRule="auto"/>
        <w:jc w:val="both"/>
        <w:rPr>
          <w:rFonts w:cstheme="minorHAnsi"/>
          <w:b/>
          <w:bCs/>
          <w:sz w:val="24"/>
          <w:szCs w:val="24"/>
          <w:u w:val="single"/>
        </w:rPr>
      </w:pPr>
      <w:r w:rsidRPr="002C1340">
        <w:rPr>
          <w:rFonts w:cstheme="minorHAnsi"/>
          <w:b/>
          <w:bCs/>
          <w:sz w:val="24"/>
          <w:szCs w:val="24"/>
          <w:u w:val="single"/>
        </w:rPr>
        <w:t>Responsabilit</w:t>
      </w:r>
      <w:r w:rsidR="0071330C" w:rsidRPr="002C1340">
        <w:rPr>
          <w:rFonts w:cstheme="minorHAnsi"/>
          <w:b/>
          <w:bCs/>
          <w:sz w:val="24"/>
          <w:szCs w:val="24"/>
          <w:u w:val="single"/>
        </w:rPr>
        <w:t>ăț</w:t>
      </w:r>
      <w:r w:rsidRPr="002C1340">
        <w:rPr>
          <w:rFonts w:cstheme="minorHAnsi"/>
          <w:b/>
          <w:bCs/>
          <w:sz w:val="24"/>
          <w:szCs w:val="24"/>
          <w:u w:val="single"/>
        </w:rPr>
        <w:t>ile Autorit</w:t>
      </w:r>
      <w:r w:rsidR="0071330C" w:rsidRPr="002C1340">
        <w:rPr>
          <w:rFonts w:cstheme="minorHAnsi"/>
          <w:b/>
          <w:bCs/>
          <w:sz w:val="24"/>
          <w:szCs w:val="24"/>
          <w:u w:val="single"/>
        </w:rPr>
        <w:t>ăț</w:t>
      </w:r>
      <w:r w:rsidRPr="002C1340">
        <w:rPr>
          <w:rFonts w:cstheme="minorHAnsi"/>
          <w:b/>
          <w:bCs/>
          <w:sz w:val="24"/>
          <w:szCs w:val="24"/>
          <w:u w:val="single"/>
        </w:rPr>
        <w:t>ii Contractante:</w:t>
      </w:r>
    </w:p>
    <w:p w14:paraId="2AC4C91A" w14:textId="77777777" w:rsidR="00283D30" w:rsidRPr="002C1340" w:rsidRDefault="00283D30" w:rsidP="00283D30">
      <w:pPr>
        <w:pStyle w:val="ListParagraph"/>
        <w:numPr>
          <w:ilvl w:val="0"/>
          <w:numId w:val="28"/>
        </w:numPr>
        <w:spacing w:after="0" w:line="240" w:lineRule="auto"/>
        <w:ind w:left="567" w:hanging="283"/>
        <w:jc w:val="both"/>
        <w:rPr>
          <w:rFonts w:cstheme="minorHAnsi"/>
          <w:sz w:val="24"/>
          <w:szCs w:val="24"/>
        </w:rPr>
      </w:pPr>
      <w:r w:rsidRPr="002C1340">
        <w:rPr>
          <w:rFonts w:cstheme="minorHAnsi"/>
          <w:sz w:val="24"/>
          <w:szCs w:val="24"/>
        </w:rPr>
        <w:t>Să respecte dispozițiile din Caietul de sarcini.</w:t>
      </w:r>
    </w:p>
    <w:p w14:paraId="5A63ADF4" w14:textId="77777777" w:rsidR="00283D30" w:rsidRPr="002C1340" w:rsidRDefault="00283D30" w:rsidP="00283D30">
      <w:pPr>
        <w:pStyle w:val="ListParagraph"/>
        <w:numPr>
          <w:ilvl w:val="0"/>
          <w:numId w:val="28"/>
        </w:numPr>
        <w:spacing w:after="0" w:line="240" w:lineRule="auto"/>
        <w:ind w:left="567" w:hanging="283"/>
        <w:jc w:val="both"/>
        <w:rPr>
          <w:rFonts w:cstheme="minorHAnsi"/>
          <w:sz w:val="24"/>
          <w:szCs w:val="24"/>
        </w:rPr>
      </w:pPr>
      <w:r w:rsidRPr="002C1340">
        <w:rPr>
          <w:rFonts w:cstheme="minorHAnsi"/>
          <w:sz w:val="24"/>
          <w:szCs w:val="24"/>
        </w:rPr>
        <w:t xml:space="preserve">Autoritatea Contractantă se obligă să recepționeze produsele furnizate în termenele specificate și să certifice conformitatea cu specificațiile din caietul de sarcini, astfel cum este prevăzut în Caietul de sarcini. </w:t>
      </w:r>
    </w:p>
    <w:p w14:paraId="3D155CBB" w14:textId="77777777" w:rsidR="00283D30" w:rsidRPr="002C1340" w:rsidRDefault="00283D30" w:rsidP="00283D30">
      <w:pPr>
        <w:pStyle w:val="ListParagraph"/>
        <w:numPr>
          <w:ilvl w:val="0"/>
          <w:numId w:val="28"/>
        </w:numPr>
        <w:spacing w:after="0" w:line="240" w:lineRule="auto"/>
        <w:ind w:left="567" w:hanging="283"/>
        <w:jc w:val="both"/>
        <w:rPr>
          <w:rFonts w:cstheme="minorHAnsi"/>
          <w:sz w:val="24"/>
          <w:szCs w:val="24"/>
        </w:rPr>
      </w:pPr>
      <w:r w:rsidRPr="002C1340">
        <w:rPr>
          <w:rFonts w:cstheme="minorHAnsi"/>
          <w:sz w:val="24"/>
          <w:szCs w:val="24"/>
        </w:rPr>
        <w:t>Să sesizeze contractantul asupra oricărui defect al produsului în perioada de garanție.</w:t>
      </w:r>
    </w:p>
    <w:p w14:paraId="77934BC5" w14:textId="77777777" w:rsidR="00283D30" w:rsidRPr="002C1340" w:rsidRDefault="00283D30" w:rsidP="00283D30">
      <w:pPr>
        <w:pStyle w:val="ListParagraph"/>
        <w:numPr>
          <w:ilvl w:val="0"/>
          <w:numId w:val="28"/>
        </w:numPr>
        <w:spacing w:after="0" w:line="240" w:lineRule="auto"/>
        <w:ind w:left="567" w:hanging="283"/>
        <w:jc w:val="both"/>
        <w:rPr>
          <w:rFonts w:cstheme="minorHAnsi"/>
          <w:sz w:val="24"/>
          <w:szCs w:val="24"/>
        </w:rPr>
      </w:pPr>
      <w:r w:rsidRPr="002C1340">
        <w:rPr>
          <w:rFonts w:cstheme="minorHAnsi"/>
          <w:sz w:val="24"/>
          <w:szCs w:val="24"/>
        </w:rPr>
        <w:t xml:space="preserve">Va pune la dispoziția contractantului, cu promptitudine, orice informații și/sau documente pe care le deține și care pot fi relevante pentru realizarea contractului, inclusiv accesul în spațiile destinate instalării produselor (în vederea instalării produselor), pentru produsele unde s-a solicitat ca furnizorul să efectueze instalare. </w:t>
      </w:r>
    </w:p>
    <w:p w14:paraId="68CEBC99" w14:textId="77777777" w:rsidR="00283D30" w:rsidRPr="002C1340" w:rsidRDefault="00283D30" w:rsidP="00283D30">
      <w:pPr>
        <w:pStyle w:val="ListParagraph"/>
        <w:numPr>
          <w:ilvl w:val="0"/>
          <w:numId w:val="28"/>
        </w:numPr>
        <w:spacing w:after="0" w:line="240" w:lineRule="auto"/>
        <w:ind w:left="567" w:hanging="283"/>
        <w:jc w:val="both"/>
        <w:rPr>
          <w:rFonts w:cstheme="minorHAnsi"/>
          <w:sz w:val="24"/>
          <w:szCs w:val="24"/>
        </w:rPr>
      </w:pPr>
      <w:r w:rsidRPr="002C1340">
        <w:rPr>
          <w:rFonts w:cstheme="minorHAnsi"/>
          <w:sz w:val="24"/>
          <w:szCs w:val="24"/>
        </w:rPr>
        <w:t>Să efectueze plata pentru produsele recepționate și acceptate, în conformitate cu prevederile contractuale.</w:t>
      </w:r>
    </w:p>
    <w:p w14:paraId="4885AF00" w14:textId="34CC6D81" w:rsidR="00A92139" w:rsidRPr="002C1340" w:rsidRDefault="00A92139" w:rsidP="003A0A9F">
      <w:pPr>
        <w:pStyle w:val="ListParagraph"/>
        <w:spacing w:after="0" w:line="240" w:lineRule="auto"/>
        <w:ind w:left="567"/>
        <w:jc w:val="both"/>
        <w:rPr>
          <w:rFonts w:cstheme="minorHAnsi"/>
          <w:sz w:val="24"/>
          <w:szCs w:val="24"/>
        </w:rPr>
      </w:pPr>
    </w:p>
    <w:p w14:paraId="2191BECA" w14:textId="77777777" w:rsidR="00A92139" w:rsidRPr="002C1340" w:rsidRDefault="00A92139" w:rsidP="003A0A9F">
      <w:pPr>
        <w:pStyle w:val="ListParagraph"/>
        <w:spacing w:after="0" w:line="240" w:lineRule="auto"/>
        <w:ind w:left="567"/>
        <w:jc w:val="both"/>
        <w:rPr>
          <w:rFonts w:cstheme="minorHAnsi"/>
          <w:sz w:val="24"/>
          <w:szCs w:val="24"/>
        </w:rPr>
      </w:pPr>
    </w:p>
    <w:p w14:paraId="0FFECE37" w14:textId="588647B9" w:rsidR="005A73C4" w:rsidRPr="002C1340" w:rsidRDefault="00EE7181" w:rsidP="00045032">
      <w:pPr>
        <w:pStyle w:val="Heading1"/>
        <w:numPr>
          <w:ilvl w:val="0"/>
          <w:numId w:val="0"/>
        </w:numPr>
        <w:spacing w:before="0" w:line="360" w:lineRule="auto"/>
        <w:jc w:val="both"/>
        <w:rPr>
          <w:rFonts w:cstheme="minorHAnsi"/>
          <w:sz w:val="24"/>
          <w:szCs w:val="24"/>
        </w:rPr>
      </w:pPr>
      <w:bookmarkStart w:id="18" w:name="_Toc198886839"/>
      <w:r w:rsidRPr="002C1340">
        <w:rPr>
          <w:rFonts w:cstheme="minorHAnsi"/>
          <w:sz w:val="24"/>
          <w:szCs w:val="24"/>
        </w:rPr>
        <w:t xml:space="preserve">5  </w:t>
      </w:r>
      <w:r w:rsidR="002445C3" w:rsidRPr="002C1340">
        <w:rPr>
          <w:rFonts w:cstheme="minorHAnsi"/>
          <w:sz w:val="24"/>
          <w:szCs w:val="24"/>
        </w:rPr>
        <w:t>Documentații ce trebuie furnizate Autorității Contractante</w:t>
      </w:r>
      <w:bookmarkEnd w:id="18"/>
    </w:p>
    <w:p w14:paraId="501843CE" w14:textId="77777777" w:rsidR="004201FE" w:rsidRPr="002C1340" w:rsidRDefault="004201FE" w:rsidP="004201FE">
      <w:pPr>
        <w:spacing w:after="0" w:line="240" w:lineRule="auto"/>
        <w:jc w:val="both"/>
        <w:rPr>
          <w:rFonts w:cstheme="minorHAnsi"/>
          <w:sz w:val="24"/>
          <w:szCs w:val="24"/>
        </w:rPr>
      </w:pPr>
      <w:r w:rsidRPr="002C1340">
        <w:rPr>
          <w:rFonts w:cstheme="minorHAnsi"/>
          <w:sz w:val="24"/>
          <w:szCs w:val="24"/>
        </w:rPr>
        <w:t>Documentațiile pe care Contractantul trebuie să le livreze Autorității Contractante în cadrul contractului sunt:</w:t>
      </w:r>
    </w:p>
    <w:p w14:paraId="4DEE0316" w14:textId="77777777" w:rsidR="004201FE" w:rsidRPr="002C1340" w:rsidRDefault="004201FE" w:rsidP="004201FE">
      <w:pPr>
        <w:pStyle w:val="ListParagraph"/>
        <w:numPr>
          <w:ilvl w:val="0"/>
          <w:numId w:val="25"/>
        </w:numPr>
        <w:spacing w:line="240" w:lineRule="auto"/>
        <w:ind w:left="567" w:hanging="283"/>
        <w:jc w:val="both"/>
        <w:rPr>
          <w:rFonts w:cstheme="minorHAnsi"/>
          <w:sz w:val="24"/>
          <w:szCs w:val="24"/>
        </w:rPr>
      </w:pPr>
      <w:r w:rsidRPr="002C1340">
        <w:rPr>
          <w:rFonts w:cstheme="minorHAnsi"/>
          <w:sz w:val="24"/>
          <w:szCs w:val="24"/>
        </w:rPr>
        <w:t>Certificatele de garanție, care vor cuprinde și seriile de identificare ale produselor furnizate.</w:t>
      </w:r>
    </w:p>
    <w:p w14:paraId="3EF9473F" w14:textId="3F1421F1" w:rsidR="004201FE" w:rsidRPr="002C1340" w:rsidRDefault="004201FE" w:rsidP="0051258D">
      <w:pPr>
        <w:pStyle w:val="ListParagraph"/>
        <w:numPr>
          <w:ilvl w:val="0"/>
          <w:numId w:val="25"/>
        </w:numPr>
        <w:spacing w:line="240" w:lineRule="auto"/>
        <w:ind w:left="567" w:hanging="283"/>
        <w:jc w:val="both"/>
        <w:rPr>
          <w:rFonts w:cstheme="minorHAnsi"/>
          <w:sz w:val="24"/>
          <w:szCs w:val="24"/>
        </w:rPr>
      </w:pPr>
      <w:r w:rsidRPr="002C1340">
        <w:rPr>
          <w:rFonts w:cstheme="minorHAnsi"/>
          <w:sz w:val="24"/>
          <w:szCs w:val="24"/>
        </w:rPr>
        <w:t>Fișa tehnică</w:t>
      </w:r>
      <w:r w:rsidR="002A0104" w:rsidRPr="002C1340">
        <w:rPr>
          <w:rFonts w:cstheme="minorHAnsi"/>
          <w:sz w:val="24"/>
          <w:szCs w:val="24"/>
        </w:rPr>
        <w:t xml:space="preserve"> </w:t>
      </w:r>
      <w:r w:rsidRPr="002C1340">
        <w:rPr>
          <w:rFonts w:cstheme="minorHAnsi"/>
          <w:sz w:val="24"/>
          <w:szCs w:val="24"/>
        </w:rPr>
        <w:t>/</w:t>
      </w:r>
      <w:r w:rsidR="002A0104" w:rsidRPr="002C1340">
        <w:rPr>
          <w:rFonts w:cstheme="minorHAnsi"/>
          <w:sz w:val="24"/>
          <w:szCs w:val="24"/>
        </w:rPr>
        <w:t xml:space="preserve"> </w:t>
      </w:r>
      <w:r w:rsidRPr="002C1340">
        <w:rPr>
          <w:rFonts w:cstheme="minorHAnsi"/>
          <w:sz w:val="24"/>
          <w:szCs w:val="24"/>
        </w:rPr>
        <w:t>manual</w:t>
      </w:r>
      <w:r w:rsidR="002A0104" w:rsidRPr="002C1340">
        <w:rPr>
          <w:rFonts w:cstheme="minorHAnsi"/>
          <w:sz w:val="24"/>
          <w:szCs w:val="24"/>
        </w:rPr>
        <w:t xml:space="preserve"> </w:t>
      </w:r>
      <w:r w:rsidRPr="002C1340">
        <w:rPr>
          <w:rFonts w:cstheme="minorHAnsi"/>
          <w:sz w:val="24"/>
          <w:szCs w:val="24"/>
        </w:rPr>
        <w:t>/</w:t>
      </w:r>
      <w:r w:rsidR="002A0104" w:rsidRPr="002C1340">
        <w:rPr>
          <w:rFonts w:cstheme="minorHAnsi"/>
          <w:sz w:val="24"/>
          <w:szCs w:val="24"/>
        </w:rPr>
        <w:t xml:space="preserve"> </w:t>
      </w:r>
      <w:r w:rsidRPr="002C1340">
        <w:rPr>
          <w:rFonts w:cstheme="minorHAnsi"/>
          <w:sz w:val="24"/>
          <w:szCs w:val="24"/>
        </w:rPr>
        <w:t>instrucțiuni de utilizare aferente produselor furnizate în limba română.</w:t>
      </w:r>
    </w:p>
    <w:p w14:paraId="7C2F1712" w14:textId="77777777" w:rsidR="004201FE" w:rsidRPr="002C1340" w:rsidRDefault="004201FE" w:rsidP="004201FE">
      <w:pPr>
        <w:pStyle w:val="ListParagraph"/>
        <w:numPr>
          <w:ilvl w:val="0"/>
          <w:numId w:val="25"/>
        </w:numPr>
        <w:spacing w:line="240" w:lineRule="auto"/>
        <w:ind w:left="567" w:hanging="283"/>
        <w:rPr>
          <w:rFonts w:cstheme="minorHAnsi"/>
          <w:sz w:val="24"/>
          <w:szCs w:val="24"/>
        </w:rPr>
      </w:pPr>
      <w:r w:rsidRPr="002C1340">
        <w:rPr>
          <w:rFonts w:cstheme="minorHAnsi"/>
          <w:sz w:val="24"/>
          <w:szCs w:val="24"/>
        </w:rPr>
        <w:t>Declaratia de conformitate</w:t>
      </w:r>
    </w:p>
    <w:p w14:paraId="35950FEA" w14:textId="77777777" w:rsidR="004201FE" w:rsidRPr="002C1340" w:rsidRDefault="004201FE" w:rsidP="004201FE">
      <w:pPr>
        <w:pStyle w:val="ListParagraph"/>
        <w:numPr>
          <w:ilvl w:val="0"/>
          <w:numId w:val="25"/>
        </w:numPr>
        <w:spacing w:line="240" w:lineRule="auto"/>
        <w:ind w:left="567" w:hanging="283"/>
        <w:rPr>
          <w:rFonts w:cstheme="minorHAnsi"/>
          <w:sz w:val="24"/>
          <w:szCs w:val="24"/>
        </w:rPr>
      </w:pPr>
      <w:r w:rsidRPr="002C1340">
        <w:rPr>
          <w:rFonts w:cstheme="minorHAnsi"/>
          <w:sz w:val="24"/>
          <w:szCs w:val="24"/>
        </w:rPr>
        <w:t>Alte documente după caz.</w:t>
      </w:r>
    </w:p>
    <w:p w14:paraId="5F651267" w14:textId="5F18F22A" w:rsidR="00CF1B1F" w:rsidRPr="002C1340" w:rsidRDefault="00CF1B1F" w:rsidP="00CF1B1F">
      <w:pPr>
        <w:spacing w:after="0" w:line="240" w:lineRule="auto"/>
        <w:jc w:val="both"/>
        <w:rPr>
          <w:rFonts w:cstheme="minorHAnsi"/>
          <w:sz w:val="24"/>
          <w:szCs w:val="24"/>
        </w:rPr>
      </w:pPr>
    </w:p>
    <w:p w14:paraId="031133ED" w14:textId="77777777" w:rsidR="005B3A1F" w:rsidRPr="002C1340" w:rsidRDefault="005B3A1F" w:rsidP="00CF1B1F">
      <w:pPr>
        <w:spacing w:after="0" w:line="240" w:lineRule="auto"/>
        <w:jc w:val="both"/>
        <w:rPr>
          <w:rFonts w:cstheme="minorHAnsi"/>
          <w:sz w:val="24"/>
          <w:szCs w:val="24"/>
        </w:rPr>
      </w:pPr>
    </w:p>
    <w:p w14:paraId="290841BD" w14:textId="57445422" w:rsidR="001A2A85" w:rsidRPr="002C1340" w:rsidRDefault="00EE7181" w:rsidP="00EA5FC7">
      <w:pPr>
        <w:pStyle w:val="Heading1"/>
        <w:numPr>
          <w:ilvl w:val="0"/>
          <w:numId w:val="0"/>
        </w:numPr>
        <w:spacing w:before="0" w:line="360" w:lineRule="auto"/>
        <w:jc w:val="both"/>
        <w:rPr>
          <w:rFonts w:cstheme="minorHAnsi"/>
          <w:sz w:val="24"/>
          <w:szCs w:val="24"/>
        </w:rPr>
      </w:pPr>
      <w:bookmarkStart w:id="19" w:name="_Toc198886840"/>
      <w:r w:rsidRPr="002C1340">
        <w:rPr>
          <w:rFonts w:cstheme="minorHAnsi"/>
          <w:sz w:val="24"/>
          <w:szCs w:val="24"/>
        </w:rPr>
        <w:t xml:space="preserve">6  </w:t>
      </w:r>
      <w:r w:rsidR="001A2A85" w:rsidRPr="002C1340">
        <w:rPr>
          <w:rFonts w:cstheme="minorHAnsi"/>
          <w:sz w:val="24"/>
          <w:szCs w:val="24"/>
        </w:rPr>
        <w:t>Recep</w:t>
      </w:r>
      <w:r w:rsidR="00A218A0" w:rsidRPr="002C1340">
        <w:rPr>
          <w:rFonts w:cstheme="minorHAnsi"/>
          <w:sz w:val="24"/>
          <w:szCs w:val="24"/>
        </w:rPr>
        <w:t>ț</w:t>
      </w:r>
      <w:r w:rsidR="001A2A85" w:rsidRPr="002C1340">
        <w:rPr>
          <w:rFonts w:cstheme="minorHAnsi"/>
          <w:sz w:val="24"/>
          <w:szCs w:val="24"/>
        </w:rPr>
        <w:t>ia produselor</w:t>
      </w:r>
      <w:bookmarkEnd w:id="19"/>
    </w:p>
    <w:p w14:paraId="2C9A7067" w14:textId="77777777" w:rsidR="0019793E" w:rsidRPr="002C1340" w:rsidRDefault="0019793E" w:rsidP="0019793E">
      <w:pPr>
        <w:widowControl w:val="0"/>
        <w:spacing w:after="0" w:line="240" w:lineRule="auto"/>
        <w:jc w:val="both"/>
        <w:rPr>
          <w:rFonts w:cstheme="minorHAnsi"/>
          <w:sz w:val="24"/>
          <w:szCs w:val="24"/>
        </w:rPr>
      </w:pPr>
      <w:r w:rsidRPr="002C1340">
        <w:rPr>
          <w:rFonts w:cstheme="minorHAnsi"/>
          <w:sz w:val="24"/>
          <w:szCs w:val="24"/>
        </w:rPr>
        <w:t xml:space="preserve">Recepția produselor se va efectua pe baza de proces verbal semnat de către Contractant și Autoritatea Contractantă.  Recepția calitativă se va realiza dupa livrarea, punerea în funcțiune și testarea produselor  și, dupa caz, dacă toate defectele au fost remediate. </w:t>
      </w:r>
    </w:p>
    <w:p w14:paraId="205A874F" w14:textId="77777777" w:rsidR="00715A7B" w:rsidRPr="002C1340" w:rsidRDefault="00715A7B" w:rsidP="009F06B4">
      <w:pPr>
        <w:widowControl w:val="0"/>
        <w:spacing w:after="0" w:line="240" w:lineRule="auto"/>
        <w:jc w:val="both"/>
        <w:rPr>
          <w:rFonts w:cstheme="minorHAnsi"/>
          <w:sz w:val="24"/>
          <w:szCs w:val="24"/>
        </w:rPr>
      </w:pPr>
    </w:p>
    <w:p w14:paraId="7DAA97CF" w14:textId="77777777" w:rsidR="0019793E" w:rsidRPr="002C1340" w:rsidRDefault="0019793E" w:rsidP="0019793E">
      <w:pPr>
        <w:spacing w:after="0" w:line="240" w:lineRule="auto"/>
        <w:jc w:val="both"/>
        <w:rPr>
          <w:rFonts w:cstheme="minorHAnsi"/>
          <w:sz w:val="24"/>
          <w:szCs w:val="24"/>
        </w:rPr>
      </w:pPr>
      <w:r w:rsidRPr="002C1340">
        <w:rPr>
          <w:rFonts w:cstheme="minorHAnsi"/>
          <w:sz w:val="24"/>
          <w:szCs w:val="24"/>
        </w:rPr>
        <w:t>Procesul verbal de recepție calitativă si punere in funtiune poate să includă unul din următoarele rezultate:</w:t>
      </w:r>
    </w:p>
    <w:p w14:paraId="148EE520" w14:textId="77777777" w:rsidR="0019793E" w:rsidRPr="002C1340" w:rsidRDefault="0019793E" w:rsidP="0019793E">
      <w:pPr>
        <w:numPr>
          <w:ilvl w:val="0"/>
          <w:numId w:val="17"/>
        </w:numPr>
        <w:spacing w:after="0" w:line="240" w:lineRule="auto"/>
        <w:ind w:left="567" w:hanging="283"/>
        <w:contextualSpacing/>
        <w:jc w:val="both"/>
        <w:rPr>
          <w:rFonts w:cstheme="minorHAnsi"/>
          <w:sz w:val="24"/>
          <w:szCs w:val="24"/>
        </w:rPr>
      </w:pPr>
      <w:r w:rsidRPr="002C1340">
        <w:rPr>
          <w:rFonts w:cstheme="minorHAnsi"/>
          <w:sz w:val="24"/>
          <w:szCs w:val="24"/>
        </w:rPr>
        <w:t xml:space="preserve">Acceptat </w:t>
      </w:r>
    </w:p>
    <w:p w14:paraId="48F8B918" w14:textId="77777777" w:rsidR="0019793E" w:rsidRPr="002C1340" w:rsidRDefault="0019793E" w:rsidP="0019793E">
      <w:pPr>
        <w:numPr>
          <w:ilvl w:val="0"/>
          <w:numId w:val="17"/>
        </w:numPr>
        <w:spacing w:after="0" w:line="240" w:lineRule="auto"/>
        <w:ind w:left="567" w:hanging="283"/>
        <w:contextualSpacing/>
        <w:jc w:val="both"/>
        <w:rPr>
          <w:rFonts w:cstheme="minorHAnsi"/>
          <w:sz w:val="24"/>
          <w:szCs w:val="24"/>
        </w:rPr>
      </w:pPr>
      <w:r w:rsidRPr="002C1340">
        <w:rPr>
          <w:rFonts w:cstheme="minorHAnsi"/>
          <w:sz w:val="24"/>
          <w:szCs w:val="24"/>
        </w:rPr>
        <w:t>Refuzat</w:t>
      </w:r>
    </w:p>
    <w:p w14:paraId="4D1B1CE9" w14:textId="77777777" w:rsidR="00E328EE" w:rsidRPr="002C1340" w:rsidRDefault="00E328EE" w:rsidP="00D462C3">
      <w:pPr>
        <w:spacing w:after="0" w:line="240" w:lineRule="auto"/>
        <w:jc w:val="both"/>
        <w:rPr>
          <w:rFonts w:cstheme="minorHAnsi"/>
          <w:sz w:val="24"/>
          <w:szCs w:val="24"/>
        </w:rPr>
      </w:pPr>
    </w:p>
    <w:p w14:paraId="6A80C154" w14:textId="77777777" w:rsidR="0053044C" w:rsidRPr="002C1340" w:rsidRDefault="0053044C" w:rsidP="0053044C">
      <w:pPr>
        <w:spacing w:after="0" w:line="240" w:lineRule="auto"/>
        <w:contextualSpacing/>
        <w:jc w:val="both"/>
        <w:rPr>
          <w:rFonts w:cstheme="minorHAnsi"/>
          <w:sz w:val="24"/>
          <w:szCs w:val="24"/>
        </w:rPr>
      </w:pPr>
      <w:r w:rsidRPr="002C1340">
        <w:rPr>
          <w:rFonts w:cstheme="minorHAnsi"/>
          <w:sz w:val="24"/>
          <w:szCs w:val="24"/>
        </w:rPr>
        <w:t>In cazul  refuzului contractantul se angajează să corecteze greșelile constatate și descrise la punctul „</w:t>
      </w:r>
      <w:r w:rsidRPr="002C1340">
        <w:rPr>
          <w:rFonts w:cstheme="minorHAnsi"/>
          <w:i/>
          <w:iCs/>
          <w:sz w:val="24"/>
          <w:szCs w:val="24"/>
        </w:rPr>
        <w:t>Observatii</w:t>
      </w:r>
      <w:r w:rsidRPr="002C1340">
        <w:rPr>
          <w:rFonts w:cstheme="minorHAnsi"/>
          <w:sz w:val="24"/>
          <w:szCs w:val="24"/>
        </w:rPr>
        <w:t>” din procesul verbal de recepție calitativă si punere in funtiune. Remedierea defectelor trebuie efectuată în conformitate cu cele stabilite în Contract.</w:t>
      </w:r>
    </w:p>
    <w:p w14:paraId="53A40ABF" w14:textId="4C887932" w:rsidR="00715A7B" w:rsidRPr="002C1340" w:rsidRDefault="00EE7181" w:rsidP="00EA5FC7">
      <w:pPr>
        <w:pStyle w:val="Heading1"/>
        <w:numPr>
          <w:ilvl w:val="0"/>
          <w:numId w:val="0"/>
        </w:numPr>
        <w:spacing w:before="0" w:line="360" w:lineRule="auto"/>
        <w:ind w:left="432" w:hanging="432"/>
        <w:jc w:val="both"/>
        <w:rPr>
          <w:rFonts w:cstheme="minorHAnsi"/>
          <w:sz w:val="24"/>
          <w:szCs w:val="24"/>
        </w:rPr>
      </w:pPr>
      <w:bookmarkStart w:id="20" w:name="_Toc367969412"/>
      <w:bookmarkStart w:id="21" w:name="_Toc419291373"/>
      <w:bookmarkStart w:id="22" w:name="_Toc464743182"/>
      <w:bookmarkStart w:id="23" w:name="_Toc198886841"/>
      <w:r w:rsidRPr="002C1340">
        <w:rPr>
          <w:rFonts w:cstheme="minorHAnsi"/>
          <w:sz w:val="24"/>
          <w:szCs w:val="24"/>
        </w:rPr>
        <w:lastRenderedPageBreak/>
        <w:t xml:space="preserve">7  </w:t>
      </w:r>
      <w:r w:rsidR="00715A7B" w:rsidRPr="002C1340">
        <w:rPr>
          <w:rFonts w:cstheme="minorHAnsi"/>
          <w:sz w:val="24"/>
          <w:szCs w:val="24"/>
        </w:rPr>
        <w:t>Modalit</w:t>
      </w:r>
      <w:r w:rsidR="002B064A" w:rsidRPr="002C1340">
        <w:rPr>
          <w:rFonts w:cstheme="minorHAnsi"/>
          <w:sz w:val="24"/>
          <w:szCs w:val="24"/>
        </w:rPr>
        <w:t>ăț</w:t>
      </w:r>
      <w:r w:rsidR="00715A7B" w:rsidRPr="002C1340">
        <w:rPr>
          <w:rFonts w:cstheme="minorHAnsi"/>
          <w:sz w:val="24"/>
          <w:szCs w:val="24"/>
        </w:rPr>
        <w:t xml:space="preserve">i </w:t>
      </w:r>
      <w:r w:rsidR="002B064A" w:rsidRPr="002C1340">
        <w:rPr>
          <w:rFonts w:cstheme="minorHAnsi"/>
          <w:sz w:val="24"/>
          <w:szCs w:val="24"/>
        </w:rPr>
        <w:t>ș</w:t>
      </w:r>
      <w:r w:rsidR="00715A7B" w:rsidRPr="002C1340">
        <w:rPr>
          <w:rFonts w:cstheme="minorHAnsi"/>
          <w:sz w:val="24"/>
          <w:szCs w:val="24"/>
        </w:rPr>
        <w:t>i condi</w:t>
      </w:r>
      <w:r w:rsidR="002B064A" w:rsidRPr="002C1340">
        <w:rPr>
          <w:rFonts w:cstheme="minorHAnsi"/>
          <w:sz w:val="24"/>
          <w:szCs w:val="24"/>
        </w:rPr>
        <w:t>ț</w:t>
      </w:r>
      <w:r w:rsidR="00715A7B" w:rsidRPr="002C1340">
        <w:rPr>
          <w:rFonts w:cstheme="minorHAnsi"/>
          <w:sz w:val="24"/>
          <w:szCs w:val="24"/>
        </w:rPr>
        <w:t>ii de plat</w:t>
      </w:r>
      <w:bookmarkEnd w:id="20"/>
      <w:bookmarkEnd w:id="21"/>
      <w:bookmarkEnd w:id="22"/>
      <w:r w:rsidR="002B064A" w:rsidRPr="002C1340">
        <w:rPr>
          <w:rFonts w:cstheme="minorHAnsi"/>
          <w:sz w:val="24"/>
          <w:szCs w:val="24"/>
        </w:rPr>
        <w:t>ă</w:t>
      </w:r>
      <w:bookmarkEnd w:id="23"/>
    </w:p>
    <w:p w14:paraId="788F37A0" w14:textId="77777777" w:rsidR="0077083E" w:rsidRPr="002C1340" w:rsidRDefault="0077083E" w:rsidP="0077083E">
      <w:pPr>
        <w:widowControl w:val="0"/>
        <w:spacing w:after="0" w:line="240" w:lineRule="auto"/>
        <w:jc w:val="both"/>
        <w:rPr>
          <w:rFonts w:cstheme="minorHAnsi"/>
          <w:sz w:val="24"/>
          <w:szCs w:val="24"/>
        </w:rPr>
      </w:pPr>
      <w:r w:rsidRPr="002C1340">
        <w:rPr>
          <w:rFonts w:cstheme="minorHAnsi"/>
          <w:sz w:val="24"/>
          <w:szCs w:val="24"/>
        </w:rPr>
        <w:t xml:space="preserve">Contractantul va emite factura pentru produsele livrate. Fiecare factură va avea menționat numărul contractului, codul SMIS al proiectului, datele de emitere și de scadență ale facturii respective. </w:t>
      </w:r>
    </w:p>
    <w:p w14:paraId="2955EF2F" w14:textId="77777777" w:rsidR="0077083E" w:rsidRPr="002C1340" w:rsidRDefault="0077083E" w:rsidP="0077083E">
      <w:pPr>
        <w:widowControl w:val="0"/>
        <w:spacing w:after="0" w:line="240" w:lineRule="auto"/>
        <w:jc w:val="both"/>
        <w:rPr>
          <w:rFonts w:cstheme="minorHAnsi"/>
          <w:sz w:val="24"/>
          <w:szCs w:val="24"/>
        </w:rPr>
      </w:pPr>
    </w:p>
    <w:p w14:paraId="60C5B3DE" w14:textId="77777777" w:rsidR="0077083E" w:rsidRPr="002C1340" w:rsidRDefault="0077083E" w:rsidP="0077083E">
      <w:pPr>
        <w:widowControl w:val="0"/>
        <w:spacing w:line="240" w:lineRule="auto"/>
        <w:jc w:val="both"/>
        <w:rPr>
          <w:rFonts w:cstheme="minorHAnsi"/>
          <w:sz w:val="24"/>
          <w:szCs w:val="24"/>
        </w:rPr>
      </w:pPr>
      <w:r w:rsidRPr="002C1340">
        <w:rPr>
          <w:rFonts w:cstheme="minorHAnsi"/>
          <w:sz w:val="24"/>
          <w:szCs w:val="24"/>
        </w:rPr>
        <w:t xml:space="preserve">Factura va fi emisă după semnarea de către Autoritatea Contractantă a procesului verbal de recepție </w:t>
      </w:r>
      <w:r w:rsidRPr="002C1340">
        <w:rPr>
          <w:rFonts w:cstheme="minorHAnsi"/>
          <w:iCs/>
          <w:sz w:val="24"/>
          <w:szCs w:val="24"/>
        </w:rPr>
        <w:t>și punere în funcțiune a echipamentelor</w:t>
      </w:r>
      <w:r w:rsidRPr="002C1340">
        <w:rPr>
          <w:rFonts w:cstheme="minorHAnsi"/>
          <w:sz w:val="24"/>
          <w:szCs w:val="24"/>
        </w:rPr>
        <w:t xml:space="preserve">. Procesul verbal de recepție </w:t>
      </w:r>
      <w:r w:rsidRPr="002C1340">
        <w:rPr>
          <w:rFonts w:cstheme="minorHAnsi"/>
          <w:iCs/>
          <w:sz w:val="24"/>
          <w:szCs w:val="24"/>
        </w:rPr>
        <w:t>și punere în funcțiune</w:t>
      </w:r>
      <w:r w:rsidRPr="002C1340">
        <w:rPr>
          <w:rFonts w:cstheme="minorHAnsi"/>
          <w:sz w:val="24"/>
          <w:szCs w:val="24"/>
        </w:rPr>
        <w:t xml:space="preserve"> va însoți factura și reprezintă elementul necesar realizării plății, împreună cu celelalte documente justificative prevăzute mai jos:</w:t>
      </w:r>
    </w:p>
    <w:p w14:paraId="1B9224AA" w14:textId="77777777" w:rsidR="0077083E" w:rsidRPr="002C1340" w:rsidRDefault="0077083E" w:rsidP="0077083E">
      <w:pPr>
        <w:pStyle w:val="ListParagraph"/>
        <w:widowControl w:val="0"/>
        <w:numPr>
          <w:ilvl w:val="0"/>
          <w:numId w:val="16"/>
        </w:numPr>
        <w:spacing w:after="0" w:line="240" w:lineRule="auto"/>
        <w:jc w:val="both"/>
        <w:rPr>
          <w:rFonts w:cstheme="minorHAnsi"/>
          <w:sz w:val="24"/>
          <w:szCs w:val="24"/>
        </w:rPr>
      </w:pPr>
      <w:r w:rsidRPr="002C1340">
        <w:rPr>
          <w:rFonts w:cstheme="minorHAnsi"/>
          <w:sz w:val="24"/>
          <w:szCs w:val="24"/>
        </w:rPr>
        <w:t>certificatul de garanție;</w:t>
      </w:r>
    </w:p>
    <w:p w14:paraId="50955F81" w14:textId="77777777" w:rsidR="0077083E" w:rsidRPr="002C1340" w:rsidRDefault="0077083E" w:rsidP="0077083E">
      <w:pPr>
        <w:pStyle w:val="ListParagraph"/>
        <w:widowControl w:val="0"/>
        <w:numPr>
          <w:ilvl w:val="0"/>
          <w:numId w:val="16"/>
        </w:numPr>
        <w:spacing w:after="0" w:line="240" w:lineRule="auto"/>
        <w:jc w:val="both"/>
        <w:rPr>
          <w:rFonts w:cstheme="minorHAnsi"/>
          <w:sz w:val="24"/>
          <w:szCs w:val="24"/>
        </w:rPr>
      </w:pPr>
      <w:r w:rsidRPr="002C1340">
        <w:rPr>
          <w:rFonts w:cstheme="minorHAnsi"/>
          <w:sz w:val="24"/>
          <w:szCs w:val="24"/>
        </w:rPr>
        <w:t>declarația  de conformitate;</w:t>
      </w:r>
    </w:p>
    <w:p w14:paraId="2B112CD0" w14:textId="77777777" w:rsidR="0077083E" w:rsidRPr="002C1340" w:rsidRDefault="0077083E" w:rsidP="0077083E">
      <w:pPr>
        <w:spacing w:after="0" w:line="240" w:lineRule="auto"/>
        <w:jc w:val="both"/>
        <w:rPr>
          <w:rFonts w:cstheme="minorHAnsi"/>
          <w:sz w:val="24"/>
          <w:szCs w:val="24"/>
          <w:highlight w:val="yellow"/>
        </w:rPr>
      </w:pPr>
    </w:p>
    <w:p w14:paraId="4CF0F3B0" w14:textId="26A0241D" w:rsidR="0077083E" w:rsidRPr="002C1340" w:rsidRDefault="0077083E" w:rsidP="0077083E">
      <w:pPr>
        <w:widowControl w:val="0"/>
        <w:spacing w:after="0" w:line="240" w:lineRule="auto"/>
        <w:jc w:val="both"/>
        <w:rPr>
          <w:rFonts w:cstheme="minorHAnsi"/>
          <w:sz w:val="24"/>
          <w:szCs w:val="24"/>
        </w:rPr>
      </w:pPr>
      <w:r w:rsidRPr="002C1340">
        <w:rPr>
          <w:rFonts w:cstheme="minorHAnsi"/>
          <w:sz w:val="24"/>
          <w:szCs w:val="24"/>
        </w:rPr>
        <w:t>Plațile în favoarea Contractantului se vor efectua în termen de 30 de zile de la data emiterii facturii fiscale în sistemul E-factura</w:t>
      </w:r>
      <w:r w:rsidR="00A3031C" w:rsidRPr="002C1340">
        <w:rPr>
          <w:rFonts w:cstheme="minorHAnsi"/>
          <w:sz w:val="24"/>
          <w:szCs w:val="24"/>
        </w:rPr>
        <w:t>.</w:t>
      </w:r>
    </w:p>
    <w:p w14:paraId="15601BDC" w14:textId="07B95FD3" w:rsidR="00CA5580" w:rsidRPr="002C1340" w:rsidRDefault="00CA5580" w:rsidP="003018FE">
      <w:pPr>
        <w:spacing w:after="0" w:line="360" w:lineRule="exact"/>
        <w:jc w:val="both"/>
        <w:rPr>
          <w:rFonts w:cstheme="minorHAnsi"/>
          <w:sz w:val="24"/>
          <w:szCs w:val="24"/>
        </w:rPr>
      </w:pPr>
    </w:p>
    <w:p w14:paraId="70EA47E6" w14:textId="55DD4C03" w:rsidR="00740BD0" w:rsidRPr="002C1340" w:rsidRDefault="00740BD0" w:rsidP="003018FE">
      <w:pPr>
        <w:spacing w:after="0" w:line="360" w:lineRule="exact"/>
        <w:jc w:val="both"/>
        <w:rPr>
          <w:rFonts w:cstheme="minorHAnsi"/>
          <w:sz w:val="24"/>
          <w:szCs w:val="24"/>
        </w:rPr>
      </w:pPr>
    </w:p>
    <w:p w14:paraId="25B9FB5D" w14:textId="77777777" w:rsidR="00740BD0" w:rsidRPr="002C1340" w:rsidRDefault="00740BD0" w:rsidP="003018FE">
      <w:pPr>
        <w:spacing w:after="0" w:line="360" w:lineRule="exact"/>
        <w:jc w:val="both"/>
        <w:rPr>
          <w:rFonts w:cstheme="minorHAnsi"/>
          <w:sz w:val="24"/>
          <w:szCs w:val="24"/>
        </w:rPr>
      </w:pPr>
    </w:p>
    <w:p w14:paraId="30BB448B" w14:textId="77777777" w:rsidR="007A59D8" w:rsidRPr="002C1340" w:rsidRDefault="00912E58" w:rsidP="00777DDC">
      <w:pPr>
        <w:pStyle w:val="Heading1"/>
        <w:numPr>
          <w:ilvl w:val="0"/>
          <w:numId w:val="0"/>
        </w:numPr>
        <w:spacing w:before="0" w:line="240" w:lineRule="auto"/>
        <w:ind w:left="284" w:hanging="284"/>
        <w:jc w:val="both"/>
        <w:rPr>
          <w:rFonts w:cstheme="minorHAnsi"/>
          <w:sz w:val="24"/>
          <w:szCs w:val="24"/>
        </w:rPr>
      </w:pPr>
      <w:bookmarkStart w:id="24" w:name="_Toc198886842"/>
      <w:r w:rsidRPr="002C1340">
        <w:rPr>
          <w:rFonts w:cstheme="minorHAnsi"/>
          <w:sz w:val="24"/>
          <w:szCs w:val="24"/>
        </w:rPr>
        <w:t xml:space="preserve">8  </w:t>
      </w:r>
      <w:r w:rsidR="00E546AD" w:rsidRPr="002C1340">
        <w:rPr>
          <w:rFonts w:cstheme="minorHAnsi"/>
          <w:sz w:val="24"/>
          <w:szCs w:val="24"/>
        </w:rPr>
        <w:t>Cadru</w:t>
      </w:r>
      <w:r w:rsidR="002B3626" w:rsidRPr="002C1340">
        <w:rPr>
          <w:rFonts w:cstheme="minorHAnsi"/>
          <w:sz w:val="24"/>
          <w:szCs w:val="24"/>
        </w:rPr>
        <w:t>l</w:t>
      </w:r>
      <w:r w:rsidR="00E546AD" w:rsidRPr="002C1340">
        <w:rPr>
          <w:rFonts w:cstheme="minorHAnsi"/>
          <w:sz w:val="24"/>
          <w:szCs w:val="24"/>
        </w:rPr>
        <w:t xml:space="preserve"> legal c</w:t>
      </w:r>
      <w:r w:rsidR="00116155" w:rsidRPr="002C1340">
        <w:rPr>
          <w:rFonts w:cstheme="minorHAnsi"/>
          <w:sz w:val="24"/>
          <w:szCs w:val="24"/>
        </w:rPr>
        <w:t>ar</w:t>
      </w:r>
      <w:r w:rsidR="00E546AD" w:rsidRPr="002C1340">
        <w:rPr>
          <w:rFonts w:cstheme="minorHAnsi"/>
          <w:sz w:val="24"/>
          <w:szCs w:val="24"/>
        </w:rPr>
        <w:t xml:space="preserve">e </w:t>
      </w:r>
      <w:r w:rsidR="00116155" w:rsidRPr="002C1340">
        <w:rPr>
          <w:rFonts w:cstheme="minorHAnsi"/>
          <w:sz w:val="24"/>
          <w:szCs w:val="24"/>
        </w:rPr>
        <w:t>guvernează</w:t>
      </w:r>
      <w:r w:rsidR="00E546AD" w:rsidRPr="002C1340">
        <w:rPr>
          <w:rFonts w:cstheme="minorHAnsi"/>
          <w:sz w:val="24"/>
          <w:szCs w:val="24"/>
        </w:rPr>
        <w:t xml:space="preserve"> </w:t>
      </w:r>
      <w:r w:rsidR="00116155" w:rsidRPr="002C1340">
        <w:rPr>
          <w:rFonts w:cstheme="minorHAnsi"/>
          <w:sz w:val="24"/>
          <w:szCs w:val="24"/>
        </w:rPr>
        <w:t>relația</w:t>
      </w:r>
      <w:r w:rsidR="00E546AD" w:rsidRPr="002C1340">
        <w:rPr>
          <w:rFonts w:cstheme="minorHAnsi"/>
          <w:sz w:val="24"/>
          <w:szCs w:val="24"/>
        </w:rPr>
        <w:t xml:space="preserve"> dintre </w:t>
      </w:r>
      <w:r w:rsidR="002F6BC5" w:rsidRPr="002C1340">
        <w:rPr>
          <w:rFonts w:cstheme="minorHAnsi"/>
          <w:sz w:val="24"/>
          <w:szCs w:val="24"/>
        </w:rPr>
        <w:t xml:space="preserve">Autoritatea </w:t>
      </w:r>
      <w:r w:rsidR="00D21E76" w:rsidRPr="002C1340">
        <w:rPr>
          <w:rFonts w:cstheme="minorHAnsi"/>
          <w:sz w:val="24"/>
          <w:szCs w:val="24"/>
        </w:rPr>
        <w:t>C</w:t>
      </w:r>
      <w:r w:rsidR="002F6BC5" w:rsidRPr="002C1340">
        <w:rPr>
          <w:rFonts w:cstheme="minorHAnsi"/>
          <w:sz w:val="24"/>
          <w:szCs w:val="24"/>
        </w:rPr>
        <w:t>ontractant</w:t>
      </w:r>
      <w:r w:rsidR="00116155" w:rsidRPr="002C1340">
        <w:rPr>
          <w:rFonts w:cstheme="minorHAnsi"/>
          <w:sz w:val="24"/>
          <w:szCs w:val="24"/>
        </w:rPr>
        <w:t>ă</w:t>
      </w:r>
      <w:r w:rsidR="00E546AD" w:rsidRPr="002C1340">
        <w:rPr>
          <w:rFonts w:cstheme="minorHAnsi"/>
          <w:sz w:val="24"/>
          <w:szCs w:val="24"/>
        </w:rPr>
        <w:t xml:space="preserve"> </w:t>
      </w:r>
      <w:r w:rsidR="00116155" w:rsidRPr="002C1340">
        <w:rPr>
          <w:rFonts w:cstheme="minorHAnsi"/>
          <w:sz w:val="24"/>
          <w:szCs w:val="24"/>
        </w:rPr>
        <w:t>ș</w:t>
      </w:r>
      <w:r w:rsidR="00E546AD" w:rsidRPr="002C1340">
        <w:rPr>
          <w:rFonts w:cstheme="minorHAnsi"/>
          <w:sz w:val="24"/>
          <w:szCs w:val="24"/>
        </w:rPr>
        <w:t xml:space="preserve">i </w:t>
      </w:r>
      <w:r w:rsidR="00E46911" w:rsidRPr="002C1340">
        <w:rPr>
          <w:rFonts w:cstheme="minorHAnsi"/>
          <w:sz w:val="24"/>
          <w:szCs w:val="24"/>
        </w:rPr>
        <w:t>Contractant</w:t>
      </w:r>
      <w:bookmarkEnd w:id="24"/>
    </w:p>
    <w:p w14:paraId="23626DC3" w14:textId="4EEFB037" w:rsidR="00200BD6" w:rsidRPr="002C1340" w:rsidRDefault="007A59D8" w:rsidP="00D67E67">
      <w:pPr>
        <w:rPr>
          <w:rFonts w:cstheme="minorHAnsi"/>
          <w:b/>
          <w:bCs/>
          <w:sz w:val="24"/>
          <w:szCs w:val="24"/>
        </w:rPr>
      </w:pPr>
      <w:r w:rsidRPr="002C1340">
        <w:rPr>
          <w:rFonts w:cstheme="minorHAnsi"/>
          <w:b/>
          <w:bCs/>
          <w:sz w:val="24"/>
          <w:szCs w:val="24"/>
        </w:rPr>
        <w:t xml:space="preserve">     </w:t>
      </w:r>
      <w:r w:rsidR="00C80F82" w:rsidRPr="002C1340">
        <w:rPr>
          <w:rFonts w:cstheme="minorHAnsi"/>
          <w:b/>
          <w:bCs/>
          <w:sz w:val="24"/>
          <w:szCs w:val="24"/>
        </w:rPr>
        <w:t xml:space="preserve">(inclusiv în domeniile mediului, social </w:t>
      </w:r>
      <w:r w:rsidR="00116155" w:rsidRPr="002C1340">
        <w:rPr>
          <w:rFonts w:cstheme="minorHAnsi"/>
          <w:b/>
          <w:bCs/>
          <w:sz w:val="24"/>
          <w:szCs w:val="24"/>
        </w:rPr>
        <w:t>și</w:t>
      </w:r>
      <w:r w:rsidR="00C80F82" w:rsidRPr="002C1340">
        <w:rPr>
          <w:rFonts w:cstheme="minorHAnsi"/>
          <w:b/>
          <w:bCs/>
          <w:sz w:val="24"/>
          <w:szCs w:val="24"/>
        </w:rPr>
        <w:t xml:space="preserve"> al </w:t>
      </w:r>
      <w:r w:rsidR="00116155" w:rsidRPr="002C1340">
        <w:rPr>
          <w:rFonts w:cstheme="minorHAnsi"/>
          <w:b/>
          <w:bCs/>
          <w:sz w:val="24"/>
          <w:szCs w:val="24"/>
        </w:rPr>
        <w:t>relațiilor</w:t>
      </w:r>
      <w:r w:rsidR="00C80F82" w:rsidRPr="002C1340">
        <w:rPr>
          <w:rFonts w:cstheme="minorHAnsi"/>
          <w:b/>
          <w:bCs/>
          <w:sz w:val="24"/>
          <w:szCs w:val="24"/>
        </w:rPr>
        <w:t xml:space="preserve"> de muncă)</w:t>
      </w:r>
    </w:p>
    <w:p w14:paraId="7F90E04B" w14:textId="77777777" w:rsidR="00EC229C" w:rsidRPr="002C1340" w:rsidRDefault="00EC229C" w:rsidP="00EC229C">
      <w:pPr>
        <w:spacing w:after="0" w:line="240" w:lineRule="auto"/>
        <w:jc w:val="both"/>
        <w:rPr>
          <w:rFonts w:cstheme="minorHAnsi"/>
          <w:sz w:val="24"/>
          <w:szCs w:val="24"/>
        </w:rPr>
      </w:pPr>
      <w:r w:rsidRPr="002C1340">
        <w:rPr>
          <w:rFonts w:cstheme="minorHAnsi"/>
          <w:sz w:val="24"/>
          <w:szCs w:val="24"/>
        </w:rPr>
        <w:t xml:space="preserve">Contractantul trebuie să respecte toate prevederile legale, aplicabile la nivel național, dar și regulamentele aplicabile la nivelul Uniunii Europene.  Pe perioada realizării tuturor activităților din cadrul Contractului, Contractantul este responsabil pentru implementarea celor mai bune practici, în conformitate cu legislația și regulamentele existente la nivel național și la nivelul Uniunii Europene. </w:t>
      </w:r>
    </w:p>
    <w:p w14:paraId="73F9A6BD" w14:textId="77777777" w:rsidR="00EC229C" w:rsidRPr="002C1340" w:rsidRDefault="00EC229C" w:rsidP="00EC229C">
      <w:pPr>
        <w:spacing w:after="0" w:line="240" w:lineRule="auto"/>
        <w:jc w:val="both"/>
        <w:rPr>
          <w:rFonts w:cstheme="minorHAnsi"/>
          <w:sz w:val="24"/>
          <w:szCs w:val="24"/>
        </w:rPr>
      </w:pPr>
    </w:p>
    <w:p w14:paraId="712E912A" w14:textId="77777777" w:rsidR="00740BD0" w:rsidRPr="002C1340" w:rsidRDefault="00EC229C" w:rsidP="00EC229C">
      <w:pPr>
        <w:spacing w:after="0" w:line="240" w:lineRule="auto"/>
        <w:jc w:val="both"/>
        <w:rPr>
          <w:rFonts w:cstheme="minorHAnsi"/>
          <w:sz w:val="24"/>
          <w:szCs w:val="24"/>
        </w:rPr>
      </w:pPr>
      <w:r w:rsidRPr="002C1340">
        <w:rPr>
          <w:rFonts w:cstheme="minorHAnsi"/>
          <w:sz w:val="24"/>
          <w:szCs w:val="24"/>
        </w:rPr>
        <w:t>Contractantul va fi ținut deplin responsabil pentru subcontractanții săi în furnizarea produselor si realizarea operatiunilor cu titlu accesoriu prevăzute în Caietul de Sarcini, urmând să răspundă față de Autoritatea Contractantă, pentru orice nerespectare sau omisiune a respectării oricăror prevederi legale și normative aplicabile.</w:t>
      </w:r>
    </w:p>
    <w:p w14:paraId="3A55CA68" w14:textId="77777777" w:rsidR="00740BD0" w:rsidRPr="002C1340" w:rsidRDefault="00740BD0" w:rsidP="00EC229C">
      <w:pPr>
        <w:spacing w:after="0" w:line="240" w:lineRule="auto"/>
        <w:jc w:val="both"/>
        <w:rPr>
          <w:rFonts w:cstheme="minorHAnsi"/>
          <w:sz w:val="24"/>
          <w:szCs w:val="24"/>
        </w:rPr>
      </w:pPr>
    </w:p>
    <w:p w14:paraId="4B7E867D" w14:textId="35B60377" w:rsidR="00EC229C" w:rsidRPr="002C1340" w:rsidRDefault="00EC229C" w:rsidP="00EC229C">
      <w:pPr>
        <w:spacing w:after="0" w:line="240" w:lineRule="auto"/>
        <w:jc w:val="both"/>
        <w:rPr>
          <w:rFonts w:cstheme="minorHAnsi"/>
          <w:sz w:val="24"/>
          <w:szCs w:val="24"/>
        </w:rPr>
      </w:pPr>
      <w:r w:rsidRPr="002C1340">
        <w:rPr>
          <w:rFonts w:cstheme="minorHAnsi"/>
          <w:sz w:val="24"/>
          <w:szCs w:val="24"/>
        </w:rPr>
        <w:t>Autoritatea Contractantă nu va fi ținută responsabilă pentru nerespectarea sau omisiunea respectării de către Contractant sau de către subcontractanții acestuia a oricărei prevederi legale sau a oricărui act normativ aplicabil precum și atât pentru furn</w:t>
      </w:r>
      <w:r w:rsidR="004840EE" w:rsidRPr="002C1340">
        <w:rPr>
          <w:rFonts w:cstheme="minorHAnsi"/>
          <w:sz w:val="24"/>
          <w:szCs w:val="24"/>
        </w:rPr>
        <w:t>i</w:t>
      </w:r>
      <w:r w:rsidRPr="002C1340">
        <w:rPr>
          <w:rFonts w:cstheme="minorHAnsi"/>
          <w:sz w:val="24"/>
          <w:szCs w:val="24"/>
        </w:rPr>
        <w:t>zarea produselor cât și pentru rezultatele generate de furnizarea produselor.</w:t>
      </w:r>
    </w:p>
    <w:p w14:paraId="4FFA3D8E" w14:textId="77777777" w:rsidR="00EC229C" w:rsidRPr="002C1340" w:rsidRDefault="00EC229C" w:rsidP="00EC229C">
      <w:pPr>
        <w:spacing w:after="0" w:line="240" w:lineRule="auto"/>
        <w:jc w:val="both"/>
        <w:rPr>
          <w:rFonts w:cstheme="minorHAnsi"/>
          <w:sz w:val="24"/>
          <w:szCs w:val="24"/>
        </w:rPr>
      </w:pPr>
    </w:p>
    <w:p w14:paraId="4E1849C0" w14:textId="77777777" w:rsidR="00EC229C" w:rsidRPr="002C1340" w:rsidRDefault="00EC229C" w:rsidP="00EC229C">
      <w:pPr>
        <w:spacing w:after="0" w:line="240" w:lineRule="auto"/>
        <w:jc w:val="both"/>
        <w:rPr>
          <w:rFonts w:cstheme="minorHAnsi"/>
          <w:sz w:val="24"/>
          <w:szCs w:val="24"/>
        </w:rPr>
      </w:pPr>
      <w:r w:rsidRPr="002C1340">
        <w:rPr>
          <w:rFonts w:cstheme="minorHAnsi"/>
          <w:sz w:val="24"/>
          <w:szCs w:val="24"/>
        </w:rPr>
        <w:t xml:space="preserve">În cazul în care intervin schimbări legislative, Contractantul are obligația de a informa Autoritatea Contractantă cu privire la consecințele asupra activităților care fac obiectul Contractului și de a-și adapta activitatea în funcție de decizia Autorității Contractante în legătură cu schimbările legislative. În cazul în care o astfel de situație este aplicabilă trebuie precizat în Contract mecanismul de soluționare a unor astfel de situații. </w:t>
      </w:r>
    </w:p>
    <w:p w14:paraId="14D22A70" w14:textId="77777777" w:rsidR="00EC229C" w:rsidRPr="002C1340" w:rsidRDefault="00EC229C" w:rsidP="00EC229C">
      <w:pPr>
        <w:spacing w:after="0" w:line="240" w:lineRule="auto"/>
        <w:jc w:val="both"/>
        <w:rPr>
          <w:rFonts w:cstheme="minorHAnsi"/>
          <w:sz w:val="24"/>
          <w:szCs w:val="24"/>
        </w:rPr>
      </w:pPr>
    </w:p>
    <w:p w14:paraId="5DB2BC70" w14:textId="2047CA35" w:rsidR="00EC229C" w:rsidRPr="002C1340" w:rsidRDefault="00EC229C" w:rsidP="00EC229C">
      <w:pPr>
        <w:spacing w:after="0" w:line="240" w:lineRule="auto"/>
        <w:jc w:val="both"/>
        <w:rPr>
          <w:rFonts w:cstheme="minorHAnsi"/>
          <w:sz w:val="24"/>
          <w:szCs w:val="24"/>
        </w:rPr>
      </w:pPr>
      <w:r w:rsidRPr="002C1340">
        <w:rPr>
          <w:rFonts w:cstheme="minorHAnsi"/>
          <w:sz w:val="24"/>
          <w:szCs w:val="24"/>
        </w:rPr>
        <w:t>Ofertantul devenit Contractant are obligatia de a respecta in executarea Contractului, obligațiile aplicabile în domeniul mediului, social și al muncii instituite prin dreptul Uniunii, prin dreptul național, prin acorduri colective sau prin dispozițiile internaționale de drept în domeniul mediului, social și al muncii enumerate în anexa X la Directiva 2014/24.</w:t>
      </w:r>
    </w:p>
    <w:p w14:paraId="7D250FA5" w14:textId="77777777" w:rsidR="00740BD0" w:rsidRPr="002C1340" w:rsidRDefault="00740BD0" w:rsidP="00EC229C">
      <w:pPr>
        <w:spacing w:after="0" w:line="240" w:lineRule="auto"/>
        <w:jc w:val="both"/>
        <w:rPr>
          <w:rFonts w:cstheme="minorHAnsi"/>
          <w:sz w:val="24"/>
          <w:szCs w:val="24"/>
        </w:rPr>
      </w:pPr>
    </w:p>
    <w:p w14:paraId="1856C7EB" w14:textId="5D29A9E9" w:rsidR="00362636" w:rsidRPr="002C1340" w:rsidRDefault="00EC229C" w:rsidP="00EC229C">
      <w:pPr>
        <w:spacing w:after="0" w:line="240" w:lineRule="auto"/>
        <w:jc w:val="both"/>
        <w:rPr>
          <w:rFonts w:cstheme="minorHAnsi"/>
          <w:sz w:val="24"/>
          <w:szCs w:val="24"/>
        </w:rPr>
      </w:pPr>
      <w:r w:rsidRPr="002C1340">
        <w:rPr>
          <w:rFonts w:cstheme="minorHAnsi"/>
          <w:sz w:val="24"/>
          <w:szCs w:val="24"/>
        </w:rPr>
        <w:lastRenderedPageBreak/>
        <w:t xml:space="preserve">Actele normative și standardele indicate mai jos sunt considerate indicative și nelimitative; enumerarea actelor normative din acest capitol este oferită ca referință și nu trebuie considerată limitativă: </w:t>
      </w:r>
    </w:p>
    <w:p w14:paraId="3B911B80" w14:textId="6CC5A1C9" w:rsidR="00EC229C" w:rsidRPr="002C1340" w:rsidRDefault="00EC229C" w:rsidP="00EC229C">
      <w:pPr>
        <w:pStyle w:val="ListParagraph"/>
        <w:numPr>
          <w:ilvl w:val="0"/>
          <w:numId w:val="30"/>
        </w:numPr>
        <w:spacing w:after="0" w:line="240" w:lineRule="auto"/>
        <w:ind w:left="567" w:hanging="283"/>
        <w:jc w:val="both"/>
        <w:rPr>
          <w:rFonts w:cstheme="minorHAnsi"/>
          <w:sz w:val="24"/>
          <w:szCs w:val="24"/>
        </w:rPr>
      </w:pPr>
      <w:r w:rsidRPr="002C1340">
        <w:rPr>
          <w:rFonts w:cstheme="minorHAnsi"/>
          <w:sz w:val="24"/>
          <w:szCs w:val="24"/>
        </w:rPr>
        <w:t>Legea nr. 98 din 19.05.2016, actualizată, privind achizițiile publice;</w:t>
      </w:r>
    </w:p>
    <w:p w14:paraId="74DC8870" w14:textId="09569C89" w:rsidR="009815C4" w:rsidRPr="002C1340" w:rsidRDefault="009815C4" w:rsidP="00EC229C">
      <w:pPr>
        <w:pStyle w:val="ListParagraph"/>
        <w:numPr>
          <w:ilvl w:val="0"/>
          <w:numId w:val="30"/>
        </w:numPr>
        <w:spacing w:after="0" w:line="240" w:lineRule="auto"/>
        <w:ind w:left="567" w:hanging="283"/>
        <w:jc w:val="both"/>
        <w:rPr>
          <w:rFonts w:cstheme="minorHAnsi"/>
          <w:sz w:val="24"/>
          <w:szCs w:val="24"/>
        </w:rPr>
      </w:pPr>
      <w:r w:rsidRPr="002C1340">
        <w:rPr>
          <w:rFonts w:cstheme="minorHAnsi"/>
          <w:sz w:val="24"/>
          <w:szCs w:val="24"/>
        </w:rPr>
        <w:t>Ordinul nr. 1946/09.08.2024 pentru aprobarea criteriilor ecologice aplicabile categoriilor de produse care au impact asupra mediului pe durata întregului ciclu de viaţă, prevăzute în anexa nr. 2 la Normele metodologice referitoare la atribuirea contractului sectorial/acordului-cadru din  de aplicare a prevederilor Legea nr. 99/2016 sectoriale, aprobate prin metodologice cadru din Hotărârea Guvernului nr. 394/2016 , respectiv în  privind achiziţiile anexa nr. 2 la Normele  de aplicare a prevederilor referitoare la atribuirea contractului de achiziţie publică/acordului</w:t>
      </w:r>
      <w:r w:rsidR="00AD1759" w:rsidRPr="002C1340">
        <w:rPr>
          <w:rFonts w:cstheme="minorHAnsi"/>
          <w:sz w:val="24"/>
          <w:szCs w:val="24"/>
        </w:rPr>
        <w:t xml:space="preserve">-cadru din </w:t>
      </w:r>
      <w:r w:rsidRPr="002C1340">
        <w:rPr>
          <w:rFonts w:cstheme="minorHAnsi"/>
          <w:sz w:val="24"/>
          <w:szCs w:val="24"/>
        </w:rPr>
        <w:t>Legea nr. 98/2016 privind achiziţiile publice, aprobate prin Hotărârea Guvernului nr. 395/2016</w:t>
      </w:r>
      <w:r w:rsidR="00AD1759" w:rsidRPr="002C1340">
        <w:rPr>
          <w:rFonts w:cstheme="minorHAnsi"/>
          <w:sz w:val="24"/>
          <w:szCs w:val="24"/>
        </w:rPr>
        <w:t>;</w:t>
      </w:r>
    </w:p>
    <w:p w14:paraId="48D8D70A" w14:textId="77777777" w:rsidR="00EC229C" w:rsidRPr="002C1340" w:rsidRDefault="00EC229C" w:rsidP="00EC229C">
      <w:pPr>
        <w:pStyle w:val="ListParagraph"/>
        <w:numPr>
          <w:ilvl w:val="0"/>
          <w:numId w:val="30"/>
        </w:numPr>
        <w:spacing w:after="0" w:line="240" w:lineRule="auto"/>
        <w:ind w:left="567" w:hanging="283"/>
        <w:jc w:val="both"/>
        <w:rPr>
          <w:rFonts w:cstheme="minorHAnsi"/>
          <w:sz w:val="24"/>
          <w:szCs w:val="24"/>
        </w:rPr>
      </w:pPr>
      <w:r w:rsidRPr="002C1340">
        <w:rPr>
          <w:rFonts w:cstheme="minorHAnsi"/>
          <w:sz w:val="24"/>
          <w:szCs w:val="24"/>
        </w:rPr>
        <w:t>Hotărârea de Guvern nr. 395 din 2 iunie 2016, actualizată, pentru aprobarea Normelor metodologice de aplicare a prevederilor referitoare la atribuirea contractului de achiziţie publică/acordului-cadru din Legea nr. 98/2016 privind achiziţiile publice;</w:t>
      </w:r>
    </w:p>
    <w:p w14:paraId="41BE76CB" w14:textId="77777777" w:rsidR="00EC229C" w:rsidRPr="002C1340" w:rsidRDefault="00EC229C" w:rsidP="00EC229C">
      <w:pPr>
        <w:pStyle w:val="ListParagraph"/>
        <w:numPr>
          <w:ilvl w:val="0"/>
          <w:numId w:val="30"/>
        </w:numPr>
        <w:spacing w:after="0" w:line="240" w:lineRule="auto"/>
        <w:ind w:left="567" w:hanging="283"/>
        <w:jc w:val="both"/>
        <w:rPr>
          <w:rFonts w:cstheme="minorHAnsi"/>
          <w:sz w:val="24"/>
          <w:szCs w:val="24"/>
        </w:rPr>
      </w:pPr>
      <w:r w:rsidRPr="002C1340">
        <w:rPr>
          <w:rFonts w:cstheme="minorHAnsi"/>
          <w:sz w:val="24"/>
          <w:szCs w:val="24"/>
        </w:rPr>
        <w:t>Legea nr. 101 din 19 mai 2016, actualizată,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p>
    <w:p w14:paraId="42E0339F" w14:textId="77777777" w:rsidR="00EC229C" w:rsidRPr="002C1340" w:rsidRDefault="00EC229C" w:rsidP="00EC229C">
      <w:pPr>
        <w:pStyle w:val="ListParagraph"/>
        <w:numPr>
          <w:ilvl w:val="0"/>
          <w:numId w:val="30"/>
        </w:numPr>
        <w:spacing w:after="0" w:line="240" w:lineRule="auto"/>
        <w:ind w:left="567" w:hanging="283"/>
        <w:jc w:val="both"/>
        <w:rPr>
          <w:rFonts w:cstheme="minorHAnsi"/>
          <w:sz w:val="24"/>
          <w:szCs w:val="24"/>
        </w:rPr>
      </w:pPr>
      <w:r w:rsidRPr="002C1340">
        <w:rPr>
          <w:rFonts w:cstheme="minorHAnsi"/>
          <w:sz w:val="24"/>
          <w:szCs w:val="24"/>
        </w:rPr>
        <w:t xml:space="preserve">Legea 319 din 14 iulie 2006, actualizată, privind securitatea și sănătatea în muncă, completată cu condițiile de muncă și protecția muncii, </w:t>
      </w:r>
      <w:hyperlink r:id="rId8" w:history="1">
        <w:r w:rsidRPr="002C1340">
          <w:rPr>
            <w:rStyle w:val="Hyperlink"/>
            <w:rFonts w:cstheme="minorHAnsi"/>
            <w:color w:val="auto"/>
            <w:sz w:val="24"/>
            <w:szCs w:val="24"/>
          </w:rPr>
          <w:t>www.mmuncii.ro</w:t>
        </w:r>
      </w:hyperlink>
      <w:r w:rsidRPr="002C1340">
        <w:rPr>
          <w:rFonts w:cstheme="minorHAnsi"/>
          <w:sz w:val="24"/>
          <w:szCs w:val="24"/>
        </w:rPr>
        <w:t>.</w:t>
      </w:r>
    </w:p>
    <w:p w14:paraId="5B10C0C8" w14:textId="75B46474" w:rsidR="00610386" w:rsidRPr="002C1340" w:rsidRDefault="00610386" w:rsidP="003018FE">
      <w:pPr>
        <w:spacing w:after="0" w:line="360" w:lineRule="exact"/>
        <w:jc w:val="both"/>
        <w:rPr>
          <w:rFonts w:cstheme="minorHAnsi"/>
          <w:i/>
          <w:sz w:val="24"/>
          <w:szCs w:val="24"/>
          <w:highlight w:val="lightGray"/>
        </w:rPr>
      </w:pPr>
    </w:p>
    <w:p w14:paraId="6E094D9D" w14:textId="77777777" w:rsidR="00D91E2D" w:rsidRPr="002C1340" w:rsidRDefault="00D91E2D" w:rsidP="003018FE">
      <w:pPr>
        <w:spacing w:after="0" w:line="360" w:lineRule="exact"/>
        <w:jc w:val="both"/>
        <w:rPr>
          <w:rFonts w:cstheme="minorHAnsi"/>
          <w:i/>
          <w:sz w:val="24"/>
          <w:szCs w:val="24"/>
          <w:highlight w:val="lightGray"/>
        </w:rPr>
      </w:pPr>
    </w:p>
    <w:p w14:paraId="5EEBE183" w14:textId="2CC62967" w:rsidR="00E153DA" w:rsidRPr="002C1340" w:rsidRDefault="000411C1" w:rsidP="00D91E2D">
      <w:pPr>
        <w:pStyle w:val="Heading1"/>
        <w:numPr>
          <w:ilvl w:val="0"/>
          <w:numId w:val="0"/>
        </w:numPr>
        <w:spacing w:before="0" w:line="480" w:lineRule="auto"/>
        <w:ind w:left="432" w:hanging="432"/>
        <w:rPr>
          <w:rFonts w:cstheme="minorHAnsi"/>
          <w:sz w:val="24"/>
          <w:szCs w:val="24"/>
          <w:lang w:val="fr-FR"/>
        </w:rPr>
      </w:pPr>
      <w:bookmarkStart w:id="25" w:name="_Toc198886843"/>
      <w:r w:rsidRPr="002C1340">
        <w:rPr>
          <w:rFonts w:cstheme="minorHAnsi"/>
          <w:sz w:val="24"/>
          <w:szCs w:val="24"/>
          <w:lang w:val="fr-FR"/>
        </w:rPr>
        <w:t>9 Modalitate</w:t>
      </w:r>
      <w:r w:rsidR="00E153DA" w:rsidRPr="002C1340">
        <w:rPr>
          <w:rFonts w:cstheme="minorHAnsi"/>
          <w:sz w:val="24"/>
          <w:szCs w:val="24"/>
          <w:lang w:val="fr-FR"/>
        </w:rPr>
        <w:t xml:space="preserve"> de prezentare a propunerii tehnice și a propunerii financiare</w:t>
      </w:r>
      <w:bookmarkEnd w:id="25"/>
    </w:p>
    <w:p w14:paraId="4EA619A6" w14:textId="1FDAEE2A" w:rsidR="00E153DA" w:rsidRPr="002C1340" w:rsidRDefault="00E153DA" w:rsidP="00D91E2D">
      <w:pPr>
        <w:pStyle w:val="Heading2"/>
        <w:numPr>
          <w:ilvl w:val="0"/>
          <w:numId w:val="0"/>
        </w:numPr>
        <w:spacing w:before="0" w:line="480" w:lineRule="auto"/>
        <w:ind w:left="576" w:hanging="576"/>
        <w:rPr>
          <w:rFonts w:cstheme="minorHAnsi"/>
          <w:sz w:val="24"/>
          <w:szCs w:val="24"/>
          <w:lang w:val="fr-FR"/>
        </w:rPr>
      </w:pPr>
      <w:bookmarkStart w:id="26" w:name="_Toc198886844"/>
      <w:r w:rsidRPr="002C1340">
        <w:rPr>
          <w:rFonts w:cstheme="minorHAnsi"/>
          <w:sz w:val="24"/>
          <w:szCs w:val="24"/>
          <w:lang w:val="fr-FR"/>
        </w:rPr>
        <w:t>9.1 Modalitatea de prezentare a propunerii tehnice</w:t>
      </w:r>
      <w:bookmarkEnd w:id="26"/>
    </w:p>
    <w:p w14:paraId="19D03AD9" w14:textId="77777777" w:rsidR="00435782" w:rsidRPr="002C1340" w:rsidRDefault="00435782" w:rsidP="00435782">
      <w:pPr>
        <w:spacing w:after="0" w:line="240" w:lineRule="auto"/>
        <w:jc w:val="both"/>
        <w:rPr>
          <w:rFonts w:cstheme="minorHAnsi"/>
          <w:sz w:val="24"/>
          <w:szCs w:val="24"/>
        </w:rPr>
      </w:pPr>
      <w:r w:rsidRPr="002C1340">
        <w:rPr>
          <w:rFonts w:cstheme="minorHAnsi"/>
          <w:sz w:val="24"/>
          <w:szCs w:val="24"/>
        </w:rPr>
        <w:t>Ofertantul va elabora un tabel de corespondență în conformitate cu cerințele tehnice minime obligatorii din caietul de sarcini. Ofertantul va prezenta răspunsuri detaliate la toate cerințele caietului de sarcini prin care să arate modul concret în care acesta va fumiza echipamentele solicitate.  Ofertele care se vor limita doar la a confirma faptul că se vor furniza toate produsele solicitate, fără să prezinte concret modul în care sunt îndeplinite specificațiile solicitate prin raportare Ia fișele tehnice ale produselor, vor fi considerate neconforme.</w:t>
      </w:r>
    </w:p>
    <w:p w14:paraId="646E4E80" w14:textId="77777777" w:rsidR="00435782" w:rsidRPr="002C1340" w:rsidRDefault="00435782" w:rsidP="00435782">
      <w:pPr>
        <w:spacing w:after="0" w:line="240" w:lineRule="auto"/>
        <w:jc w:val="both"/>
        <w:rPr>
          <w:rFonts w:cstheme="minorHAnsi"/>
          <w:sz w:val="24"/>
          <w:szCs w:val="24"/>
        </w:rPr>
      </w:pPr>
    </w:p>
    <w:p w14:paraId="76C68320" w14:textId="77777777" w:rsidR="00435782" w:rsidRPr="002C1340" w:rsidRDefault="00435782" w:rsidP="00435782">
      <w:pPr>
        <w:spacing w:after="0" w:line="240" w:lineRule="auto"/>
        <w:jc w:val="both"/>
        <w:rPr>
          <w:rFonts w:cstheme="minorHAnsi"/>
          <w:sz w:val="24"/>
          <w:szCs w:val="24"/>
        </w:rPr>
      </w:pPr>
      <w:r w:rsidRPr="002C1340">
        <w:rPr>
          <w:rFonts w:cstheme="minorHAnsi"/>
          <w:sz w:val="24"/>
          <w:szCs w:val="24"/>
        </w:rPr>
        <w:t>Ofertanții vor întocmi propunerea tehnică într-o manieră organizată, astfel încât aceasta să asigure posibilitatea verificării în mod facil a corespondenței cu cerințele/specificațiile prevăzute în cadrul caietului de sarcini și a documentelor anexate la acesta, care fac parte integrantă din documentația de atribuire.</w:t>
      </w:r>
    </w:p>
    <w:p w14:paraId="38A161C7" w14:textId="77777777" w:rsidR="00435782" w:rsidRPr="002C1340" w:rsidRDefault="00435782" w:rsidP="00435782">
      <w:pPr>
        <w:spacing w:after="0" w:line="240" w:lineRule="auto"/>
        <w:jc w:val="both"/>
        <w:rPr>
          <w:rFonts w:cstheme="minorHAnsi"/>
          <w:sz w:val="24"/>
          <w:szCs w:val="24"/>
        </w:rPr>
      </w:pPr>
    </w:p>
    <w:p w14:paraId="2230F293" w14:textId="77777777" w:rsidR="00435782" w:rsidRPr="002C1340" w:rsidRDefault="00435782" w:rsidP="00435782">
      <w:pPr>
        <w:spacing w:after="0" w:line="240" w:lineRule="auto"/>
        <w:jc w:val="both"/>
        <w:rPr>
          <w:rFonts w:cstheme="minorHAnsi"/>
          <w:sz w:val="24"/>
          <w:szCs w:val="24"/>
        </w:rPr>
      </w:pPr>
      <w:r w:rsidRPr="002C1340">
        <w:rPr>
          <w:rFonts w:cstheme="minorHAnsi"/>
          <w:sz w:val="24"/>
          <w:szCs w:val="24"/>
        </w:rPr>
        <w:t>Specificațiile tehnice aferente caietului de sarcini reprezintă cerințe minimale referitoare Ia nivelul calitativ, tehnic și de performantă, scop în care soluțiile ofertate în cadrul propunerii tehnice pot face referire Ia atingerea unor niveluri superioare.</w:t>
      </w:r>
    </w:p>
    <w:p w14:paraId="4AD6BEBA" w14:textId="77777777" w:rsidR="00435782" w:rsidRPr="002C1340" w:rsidRDefault="00435782" w:rsidP="00435782">
      <w:pPr>
        <w:spacing w:after="0" w:line="240" w:lineRule="auto"/>
        <w:jc w:val="both"/>
        <w:rPr>
          <w:rFonts w:cstheme="minorHAnsi"/>
          <w:sz w:val="24"/>
          <w:szCs w:val="24"/>
        </w:rPr>
      </w:pPr>
    </w:p>
    <w:p w14:paraId="2B5FD0CB" w14:textId="77777777" w:rsidR="00435782" w:rsidRPr="002C1340" w:rsidRDefault="00435782" w:rsidP="00435782">
      <w:pPr>
        <w:spacing w:after="0" w:line="240" w:lineRule="auto"/>
        <w:jc w:val="both"/>
        <w:rPr>
          <w:rFonts w:cstheme="minorHAnsi"/>
          <w:sz w:val="24"/>
          <w:szCs w:val="24"/>
        </w:rPr>
      </w:pPr>
      <w:r w:rsidRPr="002C1340">
        <w:rPr>
          <w:rFonts w:cstheme="minorHAnsi"/>
          <w:sz w:val="24"/>
          <w:szCs w:val="24"/>
        </w:rPr>
        <w:t>Neprezentarea propunerii tehnice în cadrul ofertei depuse conduce la respingerea ofertei.</w:t>
      </w:r>
    </w:p>
    <w:p w14:paraId="15D9D2D1" w14:textId="77777777" w:rsidR="00435782" w:rsidRPr="002C1340" w:rsidRDefault="00435782" w:rsidP="00435782">
      <w:pPr>
        <w:spacing w:after="0" w:line="240" w:lineRule="auto"/>
        <w:jc w:val="both"/>
        <w:rPr>
          <w:rFonts w:cstheme="minorHAnsi"/>
          <w:sz w:val="24"/>
          <w:szCs w:val="24"/>
        </w:rPr>
      </w:pPr>
      <w:r w:rsidRPr="002C1340">
        <w:rPr>
          <w:rFonts w:cstheme="minorHAnsi"/>
          <w:sz w:val="24"/>
          <w:szCs w:val="24"/>
        </w:rPr>
        <w:t>Operatorul economic va depune toate documentele necesare dovedirii îndeplinirii cerințelor din caietul de sarcini. În situația în care în cursul executării obligațiilor contractuale, se constată orice neconcordanță între prevederile Propunerii Tehnice și cele ale Caietului de Sarcini, vor prevala prevederile Caietului de Sarcini, cu excepția situației în care parametrii din Propunerea Tehnică sunt superiori celor solicitați prin Caietul de Sarcini.</w:t>
      </w:r>
    </w:p>
    <w:p w14:paraId="6C99B1D7" w14:textId="5F9CBE2E" w:rsidR="00E153DA" w:rsidRPr="002C1340" w:rsidRDefault="0028711A" w:rsidP="00DF33CA">
      <w:pPr>
        <w:pStyle w:val="Heading2"/>
        <w:numPr>
          <w:ilvl w:val="0"/>
          <w:numId w:val="0"/>
        </w:numPr>
        <w:spacing w:line="360" w:lineRule="auto"/>
        <w:ind w:left="576" w:hanging="576"/>
        <w:rPr>
          <w:rFonts w:cstheme="minorHAnsi"/>
          <w:sz w:val="24"/>
          <w:szCs w:val="24"/>
          <w:lang w:val="fr-FR"/>
        </w:rPr>
      </w:pPr>
      <w:bookmarkStart w:id="27" w:name="_Toc198886845"/>
      <w:r w:rsidRPr="002C1340">
        <w:rPr>
          <w:rFonts w:cstheme="minorHAnsi"/>
          <w:sz w:val="24"/>
          <w:szCs w:val="24"/>
          <w:lang w:val="fr-FR"/>
        </w:rPr>
        <w:lastRenderedPageBreak/>
        <w:t>9</w:t>
      </w:r>
      <w:r w:rsidR="00E153DA" w:rsidRPr="002C1340">
        <w:rPr>
          <w:rFonts w:cstheme="minorHAnsi"/>
          <w:sz w:val="24"/>
          <w:szCs w:val="24"/>
          <w:lang w:val="fr-FR"/>
        </w:rPr>
        <w:t>.2. Modalitate de prezentare a ofertei financiare</w:t>
      </w:r>
      <w:bookmarkEnd w:id="27"/>
    </w:p>
    <w:p w14:paraId="0B6D66BB" w14:textId="77777777" w:rsidR="001426F2" w:rsidRPr="002C1340" w:rsidRDefault="001426F2" w:rsidP="001426F2">
      <w:pPr>
        <w:spacing w:line="240" w:lineRule="auto"/>
        <w:jc w:val="both"/>
        <w:rPr>
          <w:rFonts w:cstheme="minorHAnsi"/>
          <w:sz w:val="24"/>
          <w:szCs w:val="24"/>
        </w:rPr>
      </w:pPr>
      <w:r w:rsidRPr="002C1340">
        <w:rPr>
          <w:rFonts w:cstheme="minorHAnsi"/>
          <w:sz w:val="24"/>
          <w:szCs w:val="24"/>
        </w:rPr>
        <w:t>Se va completa formularul de ofertă – Anexa 1 din secțiunea Formulare.</w:t>
      </w:r>
    </w:p>
    <w:p w14:paraId="7F0AC4DC" w14:textId="77777777" w:rsidR="001426F2" w:rsidRPr="002C1340" w:rsidRDefault="001426F2" w:rsidP="001426F2">
      <w:pPr>
        <w:spacing w:line="240" w:lineRule="auto"/>
        <w:jc w:val="both"/>
        <w:rPr>
          <w:rFonts w:cstheme="minorHAnsi"/>
          <w:sz w:val="24"/>
          <w:szCs w:val="24"/>
        </w:rPr>
      </w:pPr>
      <w:r w:rsidRPr="002C1340">
        <w:rPr>
          <w:rFonts w:cstheme="minorHAnsi"/>
          <w:sz w:val="24"/>
          <w:szCs w:val="24"/>
        </w:rPr>
        <w:t xml:space="preserve">Propunerea financiară are caracter ferm și obligatoriu, din punctul de vedere al conținutului pe toată perioada de valabilitate a ofertei.  </w:t>
      </w:r>
    </w:p>
    <w:p w14:paraId="5B2F1D36" w14:textId="087D64F3" w:rsidR="001426F2" w:rsidRPr="002C1340" w:rsidRDefault="001426F2" w:rsidP="001426F2">
      <w:pPr>
        <w:spacing w:line="240" w:lineRule="auto"/>
        <w:jc w:val="both"/>
        <w:rPr>
          <w:rFonts w:cstheme="minorHAnsi"/>
          <w:sz w:val="24"/>
          <w:szCs w:val="24"/>
        </w:rPr>
      </w:pPr>
      <w:r w:rsidRPr="002C1340">
        <w:rPr>
          <w:rFonts w:cstheme="minorHAnsi"/>
          <w:sz w:val="24"/>
          <w:szCs w:val="24"/>
          <w:lang w:val="fr-FR"/>
        </w:rPr>
        <w:t xml:space="preserve">Valabilitate minimă a ofertei : </w:t>
      </w:r>
      <w:r w:rsidR="00901C9B" w:rsidRPr="002C1340">
        <w:rPr>
          <w:rFonts w:cstheme="minorHAnsi"/>
          <w:b/>
          <w:bCs/>
          <w:i/>
          <w:iCs/>
          <w:sz w:val="24"/>
          <w:szCs w:val="24"/>
          <w:lang w:val="fr-FR"/>
        </w:rPr>
        <w:t>4</w:t>
      </w:r>
      <w:r w:rsidRPr="002C1340">
        <w:rPr>
          <w:rFonts w:cstheme="minorHAnsi"/>
          <w:b/>
          <w:bCs/>
          <w:i/>
          <w:iCs/>
          <w:sz w:val="24"/>
          <w:szCs w:val="24"/>
          <w:lang w:val="fr-FR"/>
        </w:rPr>
        <w:t xml:space="preserve"> luni de zile de Ia data limită de depunere a ofertelor</w:t>
      </w:r>
      <w:r w:rsidRPr="002C1340">
        <w:rPr>
          <w:rFonts w:cstheme="minorHAnsi"/>
          <w:sz w:val="24"/>
          <w:szCs w:val="24"/>
          <w:lang w:val="fr-FR"/>
        </w:rPr>
        <w:t>.</w:t>
      </w:r>
    </w:p>
    <w:p w14:paraId="39809309" w14:textId="77777777" w:rsidR="001426F2" w:rsidRPr="002C1340" w:rsidRDefault="001426F2" w:rsidP="001426F2">
      <w:pPr>
        <w:spacing w:line="240" w:lineRule="auto"/>
        <w:jc w:val="both"/>
        <w:rPr>
          <w:rFonts w:cstheme="minorHAnsi"/>
          <w:sz w:val="24"/>
          <w:szCs w:val="24"/>
        </w:rPr>
      </w:pPr>
      <w:r w:rsidRPr="002C1340">
        <w:rPr>
          <w:rFonts w:cstheme="minorHAnsi"/>
          <w:sz w:val="24"/>
          <w:szCs w:val="24"/>
        </w:rPr>
        <w:t>Ofertele care nu se încadrează în valoarea estimată vor fi declarate inacceptabile, conform art.137, alin.1 lit e) din HG 395/2016. Achizitorul nu va finanța nicio cheltuială suplimentară aparută pe parcursul derulării contractului. Cerințele din caietul de sarcini sunt minime și obligatorii.</w:t>
      </w:r>
    </w:p>
    <w:p w14:paraId="269244A6" w14:textId="77777777" w:rsidR="009E26EC" w:rsidRPr="002C1340" w:rsidRDefault="009E26EC" w:rsidP="00D40FF2">
      <w:pPr>
        <w:spacing w:line="240" w:lineRule="auto"/>
        <w:jc w:val="both"/>
        <w:rPr>
          <w:rFonts w:cstheme="minorHAnsi"/>
          <w:sz w:val="24"/>
          <w:szCs w:val="24"/>
        </w:rPr>
      </w:pPr>
    </w:p>
    <w:p w14:paraId="04679A55" w14:textId="14BA029D" w:rsidR="0018592C" w:rsidRPr="002C1340" w:rsidRDefault="009B0E41" w:rsidP="00912E58">
      <w:pPr>
        <w:pStyle w:val="Heading1"/>
        <w:numPr>
          <w:ilvl w:val="0"/>
          <w:numId w:val="0"/>
        </w:numPr>
        <w:spacing w:before="0" w:line="360" w:lineRule="auto"/>
        <w:ind w:left="432" w:hanging="432"/>
        <w:jc w:val="both"/>
        <w:rPr>
          <w:rFonts w:cstheme="minorHAnsi"/>
          <w:sz w:val="24"/>
          <w:szCs w:val="24"/>
        </w:rPr>
      </w:pPr>
      <w:bookmarkStart w:id="28" w:name="_Toc198886846"/>
      <w:r w:rsidRPr="002C1340">
        <w:rPr>
          <w:rFonts w:cstheme="minorHAnsi"/>
          <w:sz w:val="24"/>
          <w:szCs w:val="24"/>
        </w:rPr>
        <w:t>10</w:t>
      </w:r>
      <w:r w:rsidR="00912E58" w:rsidRPr="002C1340">
        <w:rPr>
          <w:rFonts w:cstheme="minorHAnsi"/>
          <w:sz w:val="24"/>
          <w:szCs w:val="24"/>
        </w:rPr>
        <w:t xml:space="preserve"> </w:t>
      </w:r>
      <w:r w:rsidR="00C442EA" w:rsidRPr="002C1340">
        <w:rPr>
          <w:rFonts w:cstheme="minorHAnsi"/>
          <w:sz w:val="24"/>
          <w:szCs w:val="24"/>
        </w:rPr>
        <w:t xml:space="preserve"> </w:t>
      </w:r>
      <w:r w:rsidR="008A0B9F" w:rsidRPr="002C1340">
        <w:rPr>
          <w:rFonts w:cstheme="minorHAnsi"/>
          <w:sz w:val="24"/>
          <w:szCs w:val="24"/>
        </w:rPr>
        <w:t xml:space="preserve">Metodologia de evaluare a </w:t>
      </w:r>
      <w:r w:rsidR="00EB74EE" w:rsidRPr="002C1340">
        <w:rPr>
          <w:rFonts w:cstheme="minorHAnsi"/>
          <w:sz w:val="24"/>
          <w:szCs w:val="24"/>
        </w:rPr>
        <w:t>O</w:t>
      </w:r>
      <w:r w:rsidR="008A0B9F" w:rsidRPr="002C1340">
        <w:rPr>
          <w:rFonts w:cstheme="minorHAnsi"/>
          <w:sz w:val="24"/>
          <w:szCs w:val="24"/>
        </w:rPr>
        <w:t>fertelor prezentate</w:t>
      </w:r>
      <w:bookmarkEnd w:id="28"/>
      <w:r w:rsidR="00EF4817" w:rsidRPr="002C1340">
        <w:rPr>
          <w:rFonts w:cstheme="minorHAnsi"/>
          <w:sz w:val="24"/>
          <w:szCs w:val="24"/>
        </w:rPr>
        <w:t xml:space="preserve"> </w:t>
      </w:r>
    </w:p>
    <w:p w14:paraId="6B23F37C" w14:textId="2884029D" w:rsidR="0065653C" w:rsidRPr="002C1340" w:rsidRDefault="0065653C" w:rsidP="00110AAE">
      <w:pPr>
        <w:spacing w:after="0" w:line="240" w:lineRule="auto"/>
        <w:jc w:val="both"/>
        <w:rPr>
          <w:rFonts w:cstheme="minorHAnsi"/>
          <w:i/>
          <w:sz w:val="24"/>
          <w:szCs w:val="24"/>
        </w:rPr>
      </w:pPr>
      <w:r w:rsidRPr="002C1340">
        <w:rPr>
          <w:rFonts w:cstheme="minorHAnsi"/>
          <w:i/>
          <w:sz w:val="24"/>
          <w:szCs w:val="24"/>
        </w:rPr>
        <w:t>Criteriul aplicat pentru atribuirea contractului de achizi</w:t>
      </w:r>
      <w:r w:rsidR="006E70AC" w:rsidRPr="002C1340">
        <w:rPr>
          <w:rFonts w:cstheme="minorHAnsi"/>
          <w:i/>
          <w:sz w:val="24"/>
          <w:szCs w:val="24"/>
        </w:rPr>
        <w:t>ț</w:t>
      </w:r>
      <w:r w:rsidR="001B2F87" w:rsidRPr="002C1340">
        <w:rPr>
          <w:rFonts w:cstheme="minorHAnsi"/>
          <w:i/>
          <w:sz w:val="24"/>
          <w:szCs w:val="24"/>
        </w:rPr>
        <w:t>i</w:t>
      </w:r>
      <w:r w:rsidRPr="002C1340">
        <w:rPr>
          <w:rFonts w:cstheme="minorHAnsi"/>
          <w:i/>
          <w:sz w:val="24"/>
          <w:szCs w:val="24"/>
        </w:rPr>
        <w:t>e public</w:t>
      </w:r>
      <w:r w:rsidR="006E70AC" w:rsidRPr="002C1340">
        <w:rPr>
          <w:rFonts w:cstheme="minorHAnsi"/>
          <w:i/>
          <w:sz w:val="24"/>
          <w:szCs w:val="24"/>
        </w:rPr>
        <w:t>ă</w:t>
      </w:r>
      <w:r w:rsidRPr="002C1340">
        <w:rPr>
          <w:rFonts w:cstheme="minorHAnsi"/>
          <w:i/>
          <w:sz w:val="24"/>
          <w:szCs w:val="24"/>
        </w:rPr>
        <w:t xml:space="preserve"> este </w:t>
      </w:r>
      <w:r w:rsidR="001B2F87" w:rsidRPr="002C1340">
        <w:rPr>
          <w:rFonts w:cstheme="minorHAnsi"/>
          <w:i/>
          <w:iCs/>
          <w:sz w:val="24"/>
          <w:szCs w:val="24"/>
        </w:rPr>
        <w:t>“c</w:t>
      </w:r>
      <w:r w:rsidRPr="002C1340">
        <w:rPr>
          <w:rFonts w:cstheme="minorHAnsi"/>
          <w:i/>
          <w:iCs/>
          <w:sz w:val="24"/>
          <w:szCs w:val="24"/>
        </w:rPr>
        <w:t>el mai bun raport calitate</w:t>
      </w:r>
      <w:r w:rsidR="00BE06FB" w:rsidRPr="002C1340">
        <w:rPr>
          <w:rFonts w:cstheme="minorHAnsi"/>
          <w:i/>
          <w:iCs/>
          <w:sz w:val="24"/>
          <w:szCs w:val="24"/>
        </w:rPr>
        <w:t xml:space="preserve"> -</w:t>
      </w:r>
      <w:r w:rsidR="006375AC" w:rsidRPr="002C1340">
        <w:rPr>
          <w:rFonts w:cstheme="minorHAnsi"/>
          <w:i/>
          <w:iCs/>
          <w:sz w:val="24"/>
          <w:szCs w:val="24"/>
        </w:rPr>
        <w:t xml:space="preserve"> pret</w:t>
      </w:r>
      <w:r w:rsidRPr="002C1340">
        <w:rPr>
          <w:rFonts w:cstheme="minorHAnsi"/>
          <w:i/>
          <w:iCs/>
          <w:sz w:val="24"/>
          <w:szCs w:val="24"/>
        </w:rPr>
        <w:t xml:space="preserve">", </w:t>
      </w:r>
      <w:r w:rsidRPr="002C1340">
        <w:rPr>
          <w:rFonts w:cstheme="minorHAnsi"/>
          <w:i/>
          <w:sz w:val="24"/>
          <w:szCs w:val="24"/>
        </w:rPr>
        <w:t>conform prevederilor art. 187 alin. (3) lit. a) din Legea m. 98/2016.</w:t>
      </w:r>
    </w:p>
    <w:p w14:paraId="4648F228" w14:textId="18C5A2B4" w:rsidR="00362636" w:rsidRPr="002C1340" w:rsidRDefault="00362636" w:rsidP="00110AAE">
      <w:pPr>
        <w:spacing w:after="0" w:line="240" w:lineRule="auto"/>
        <w:jc w:val="both"/>
        <w:rPr>
          <w:rFonts w:cstheme="minorHAnsi"/>
          <w:i/>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2"/>
        <w:gridCol w:w="2410"/>
      </w:tblGrid>
      <w:tr w:rsidR="002C1340" w:rsidRPr="002C1340" w14:paraId="3F54B459" w14:textId="77777777" w:rsidTr="00EA1AB2">
        <w:tc>
          <w:tcPr>
            <w:tcW w:w="7542" w:type="dxa"/>
            <w:shd w:val="clear" w:color="auto" w:fill="BFBFBF" w:themeFill="background1" w:themeFillShade="BF"/>
            <w:vAlign w:val="center"/>
          </w:tcPr>
          <w:p w14:paraId="2841367C" w14:textId="77777777" w:rsidR="00044427" w:rsidRPr="002C1340" w:rsidRDefault="00044427" w:rsidP="00F34273">
            <w:pPr>
              <w:spacing w:after="0" w:line="240" w:lineRule="auto"/>
              <w:rPr>
                <w:rFonts w:cstheme="minorHAnsi"/>
                <w:b/>
                <w:bCs/>
                <w:iCs/>
                <w:sz w:val="24"/>
                <w:szCs w:val="24"/>
              </w:rPr>
            </w:pPr>
            <w:r w:rsidRPr="002C1340">
              <w:rPr>
                <w:rFonts w:cstheme="minorHAnsi"/>
                <w:b/>
                <w:bCs/>
                <w:iCs/>
                <w:sz w:val="24"/>
                <w:szCs w:val="24"/>
              </w:rPr>
              <w:t xml:space="preserve">Factorii de evaluare și punctajele alocate pentru </w:t>
            </w:r>
          </w:p>
          <w:p w14:paraId="259584F7" w14:textId="3E66445C" w:rsidR="00044427" w:rsidRPr="002C1340" w:rsidRDefault="00044427" w:rsidP="00F34273">
            <w:pPr>
              <w:spacing w:after="0" w:line="240" w:lineRule="auto"/>
              <w:jc w:val="both"/>
              <w:rPr>
                <w:rFonts w:cstheme="minorHAnsi"/>
                <w:b/>
                <w:bCs/>
                <w:iCs/>
                <w:sz w:val="24"/>
                <w:szCs w:val="24"/>
              </w:rPr>
            </w:pPr>
            <w:r w:rsidRPr="002C1340">
              <w:rPr>
                <w:rFonts w:cstheme="minorHAnsi"/>
                <w:b/>
                <w:bCs/>
                <w:iCs/>
                <w:sz w:val="24"/>
                <w:szCs w:val="24"/>
              </w:rPr>
              <w:t>LOT 1 - Sistemele de calcul (Desktop și Laptop) :</w:t>
            </w:r>
          </w:p>
        </w:tc>
        <w:tc>
          <w:tcPr>
            <w:tcW w:w="2410" w:type="dxa"/>
            <w:shd w:val="clear" w:color="auto" w:fill="BFBFBF" w:themeFill="background1" w:themeFillShade="BF"/>
            <w:vAlign w:val="center"/>
          </w:tcPr>
          <w:p w14:paraId="741AB312" w14:textId="77777777" w:rsidR="00044427" w:rsidRPr="002C1340" w:rsidRDefault="00044427" w:rsidP="00F34273">
            <w:pPr>
              <w:spacing w:after="0" w:line="240" w:lineRule="auto"/>
              <w:jc w:val="center"/>
              <w:rPr>
                <w:rFonts w:cstheme="minorHAnsi"/>
                <w:b/>
                <w:sz w:val="24"/>
                <w:szCs w:val="24"/>
              </w:rPr>
            </w:pPr>
            <w:r w:rsidRPr="002C1340">
              <w:rPr>
                <w:rFonts w:cstheme="minorHAnsi"/>
                <w:b/>
                <w:sz w:val="24"/>
                <w:szCs w:val="24"/>
              </w:rPr>
              <w:t>Punctaj maxim</w:t>
            </w:r>
          </w:p>
        </w:tc>
      </w:tr>
      <w:tr w:rsidR="002C1340" w:rsidRPr="002C1340" w14:paraId="445B279A" w14:textId="77777777" w:rsidTr="00EA1AB2">
        <w:trPr>
          <w:trHeight w:val="429"/>
        </w:trPr>
        <w:tc>
          <w:tcPr>
            <w:tcW w:w="7542" w:type="dxa"/>
            <w:shd w:val="clear" w:color="auto" w:fill="BFBFBF" w:themeFill="background1" w:themeFillShade="BF"/>
            <w:vAlign w:val="center"/>
          </w:tcPr>
          <w:p w14:paraId="2F978915" w14:textId="77777777" w:rsidR="00044427" w:rsidRPr="002C1340" w:rsidRDefault="00044427" w:rsidP="00CC2BAD">
            <w:pPr>
              <w:numPr>
                <w:ilvl w:val="0"/>
                <w:numId w:val="36"/>
              </w:numPr>
              <w:spacing w:after="0" w:line="264" w:lineRule="auto"/>
              <w:jc w:val="both"/>
              <w:rPr>
                <w:rFonts w:cstheme="minorHAnsi"/>
                <w:sz w:val="24"/>
                <w:szCs w:val="24"/>
              </w:rPr>
            </w:pPr>
            <w:r w:rsidRPr="002C1340">
              <w:rPr>
                <w:rFonts w:cstheme="minorHAnsi"/>
                <w:b/>
                <w:sz w:val="24"/>
                <w:szCs w:val="24"/>
              </w:rPr>
              <w:t>Propunerea financiară fără TVA</w:t>
            </w:r>
          </w:p>
        </w:tc>
        <w:tc>
          <w:tcPr>
            <w:tcW w:w="2410" w:type="dxa"/>
            <w:shd w:val="clear" w:color="auto" w:fill="BFBFBF" w:themeFill="background1" w:themeFillShade="BF"/>
            <w:vAlign w:val="center"/>
          </w:tcPr>
          <w:p w14:paraId="6372C0CB" w14:textId="77777777" w:rsidR="00044427" w:rsidRPr="002C1340" w:rsidRDefault="00044427" w:rsidP="00CC2BAD">
            <w:pPr>
              <w:spacing w:after="0" w:line="360" w:lineRule="auto"/>
              <w:jc w:val="center"/>
              <w:rPr>
                <w:rFonts w:cstheme="minorHAnsi"/>
                <w:b/>
                <w:sz w:val="24"/>
                <w:szCs w:val="24"/>
              </w:rPr>
            </w:pPr>
            <w:r w:rsidRPr="002C1340">
              <w:rPr>
                <w:rFonts w:cstheme="minorHAnsi"/>
                <w:b/>
                <w:sz w:val="24"/>
                <w:szCs w:val="24"/>
              </w:rPr>
              <w:t>40</w:t>
            </w:r>
          </w:p>
        </w:tc>
      </w:tr>
      <w:tr w:rsidR="002C1340" w:rsidRPr="002C1340" w14:paraId="504BA2E1" w14:textId="77777777" w:rsidTr="00EA1AB2">
        <w:tc>
          <w:tcPr>
            <w:tcW w:w="9952" w:type="dxa"/>
            <w:gridSpan w:val="2"/>
            <w:shd w:val="clear" w:color="auto" w:fill="FFFFFF" w:themeFill="background1"/>
          </w:tcPr>
          <w:p w14:paraId="780B2272" w14:textId="77777777" w:rsidR="00044427" w:rsidRPr="002C1340" w:rsidRDefault="00044427" w:rsidP="00326033">
            <w:pPr>
              <w:spacing w:after="0" w:line="360" w:lineRule="auto"/>
              <w:rPr>
                <w:rFonts w:cstheme="minorHAnsi"/>
                <w:b/>
                <w:i/>
                <w:sz w:val="24"/>
                <w:szCs w:val="24"/>
              </w:rPr>
            </w:pPr>
            <w:r w:rsidRPr="002C1340">
              <w:rPr>
                <w:rFonts w:cstheme="minorHAnsi"/>
                <w:b/>
                <w:i/>
                <w:sz w:val="24"/>
                <w:szCs w:val="24"/>
              </w:rPr>
              <w:t>Detalii privind aplicarea algoritmului de calcul:</w:t>
            </w:r>
          </w:p>
          <w:p w14:paraId="5E357802" w14:textId="77777777" w:rsidR="00044427" w:rsidRPr="002C1340" w:rsidRDefault="00044427" w:rsidP="00D961E3">
            <w:pPr>
              <w:spacing w:after="0" w:line="240" w:lineRule="auto"/>
              <w:rPr>
                <w:rFonts w:cstheme="minorHAnsi"/>
                <w:i/>
                <w:iCs/>
                <w:sz w:val="24"/>
                <w:szCs w:val="24"/>
              </w:rPr>
            </w:pPr>
            <w:r w:rsidRPr="002C1340">
              <w:rPr>
                <w:rFonts w:cstheme="minorHAnsi"/>
                <w:i/>
                <w:iCs/>
                <w:sz w:val="24"/>
                <w:szCs w:val="24"/>
              </w:rPr>
              <w:t>Punctajul pentru factorul “</w:t>
            </w:r>
            <w:r w:rsidRPr="002C1340">
              <w:rPr>
                <w:rFonts w:cstheme="minorHAnsi"/>
                <w:b/>
                <w:bCs/>
                <w:sz w:val="24"/>
                <w:szCs w:val="24"/>
              </w:rPr>
              <w:t>Prețul ofertei</w:t>
            </w:r>
            <w:r w:rsidRPr="002C1340">
              <w:rPr>
                <w:rFonts w:cstheme="minorHAnsi"/>
                <w:i/>
                <w:iCs/>
                <w:sz w:val="24"/>
                <w:szCs w:val="24"/>
              </w:rPr>
              <w:t xml:space="preserve">" cu o valoare de 40 puncte din totalul de 100 de puncte </w:t>
            </w:r>
            <w:r w:rsidRPr="002C1340">
              <w:rPr>
                <w:rFonts w:cstheme="minorHAnsi"/>
                <w:i/>
                <w:sz w:val="24"/>
                <w:szCs w:val="24"/>
              </w:rPr>
              <w:t xml:space="preserve">și </w:t>
            </w:r>
            <w:r w:rsidRPr="002C1340">
              <w:rPr>
                <w:rFonts w:cstheme="minorHAnsi"/>
                <w:i/>
                <w:iCs/>
                <w:sz w:val="24"/>
                <w:szCs w:val="24"/>
              </w:rPr>
              <w:t>cu o pondere de 40% din totalul criteriului de atribuire se acordă astfel :</w:t>
            </w:r>
          </w:p>
          <w:p w14:paraId="5CE4098D" w14:textId="77777777" w:rsidR="00044427" w:rsidRPr="002C1340" w:rsidRDefault="00044427" w:rsidP="00044427">
            <w:pPr>
              <w:pStyle w:val="ListParagraph"/>
              <w:numPr>
                <w:ilvl w:val="0"/>
                <w:numId w:val="32"/>
              </w:numPr>
              <w:spacing w:after="0" w:line="240" w:lineRule="auto"/>
              <w:ind w:left="567" w:hanging="283"/>
              <w:jc w:val="both"/>
              <w:rPr>
                <w:rFonts w:cstheme="minorHAnsi"/>
                <w:i/>
                <w:iCs/>
                <w:sz w:val="24"/>
                <w:szCs w:val="24"/>
              </w:rPr>
            </w:pPr>
            <w:r w:rsidRPr="002C1340">
              <w:rPr>
                <w:rFonts w:cstheme="minorHAnsi"/>
                <w:i/>
                <w:iCs/>
                <w:sz w:val="24"/>
                <w:szCs w:val="24"/>
              </w:rPr>
              <w:t>Pentru cel mai scăzut dintre prețuri se acordă punctajul maxim alocat de 40 puncte;</w:t>
            </w:r>
          </w:p>
          <w:p w14:paraId="334F5A4A" w14:textId="77777777" w:rsidR="00044427" w:rsidRPr="002C1340" w:rsidRDefault="00044427" w:rsidP="00044427">
            <w:pPr>
              <w:pStyle w:val="ListParagraph"/>
              <w:numPr>
                <w:ilvl w:val="0"/>
                <w:numId w:val="32"/>
              </w:numPr>
              <w:spacing w:after="0" w:line="240" w:lineRule="auto"/>
              <w:ind w:left="567" w:hanging="283"/>
              <w:jc w:val="both"/>
              <w:rPr>
                <w:rFonts w:cstheme="minorHAnsi"/>
                <w:i/>
                <w:iCs/>
                <w:sz w:val="24"/>
                <w:szCs w:val="24"/>
              </w:rPr>
            </w:pPr>
            <w:r w:rsidRPr="002C1340">
              <w:rPr>
                <w:rFonts w:cstheme="minorHAnsi"/>
                <w:i/>
                <w:iCs/>
                <w:sz w:val="24"/>
                <w:szCs w:val="24"/>
              </w:rPr>
              <w:t>Pentru celelalte prețuri ofertate punctajul P(n) se calculează proporțional, astfel :</w:t>
            </w:r>
          </w:p>
          <w:p w14:paraId="018E6F2C" w14:textId="6025AFAF" w:rsidR="00044427" w:rsidRPr="002C1340" w:rsidRDefault="00044427" w:rsidP="00044427">
            <w:pPr>
              <w:spacing w:after="0" w:line="240" w:lineRule="auto"/>
              <w:ind w:firstLine="567"/>
              <w:jc w:val="both"/>
              <w:rPr>
                <w:rFonts w:cstheme="minorHAnsi"/>
                <w:i/>
                <w:iCs/>
                <w:sz w:val="24"/>
                <w:szCs w:val="24"/>
              </w:rPr>
            </w:pPr>
            <w:r w:rsidRPr="002C1340">
              <w:rPr>
                <w:rFonts w:cstheme="minorHAnsi"/>
                <w:i/>
                <w:iCs/>
                <w:sz w:val="24"/>
                <w:szCs w:val="24"/>
              </w:rPr>
              <w:t xml:space="preserve">P(n) </w:t>
            </w:r>
            <w:r w:rsidRPr="002C1340">
              <w:rPr>
                <w:rFonts w:cstheme="minorHAnsi"/>
                <w:i/>
                <w:sz w:val="24"/>
                <w:szCs w:val="24"/>
              </w:rPr>
              <w:t xml:space="preserve">= </w:t>
            </w:r>
            <w:r w:rsidRPr="002C1340">
              <w:rPr>
                <w:rFonts w:cstheme="minorHAnsi"/>
                <w:i/>
                <w:iCs/>
                <w:sz w:val="24"/>
                <w:szCs w:val="24"/>
              </w:rPr>
              <w:t>(Preț minim ofertat / Preț ofertat n) x punctaj maxim alocat.</w:t>
            </w:r>
          </w:p>
        </w:tc>
      </w:tr>
      <w:tr w:rsidR="002C1340" w:rsidRPr="002C1340" w14:paraId="6303CC15" w14:textId="77777777" w:rsidTr="00EA1AB2">
        <w:trPr>
          <w:trHeight w:val="507"/>
        </w:trPr>
        <w:tc>
          <w:tcPr>
            <w:tcW w:w="7542" w:type="dxa"/>
            <w:shd w:val="clear" w:color="auto" w:fill="BFBFBF" w:themeFill="background1" w:themeFillShade="BF"/>
            <w:vAlign w:val="center"/>
          </w:tcPr>
          <w:p w14:paraId="00B47EEA" w14:textId="77777777" w:rsidR="00044427" w:rsidRPr="002C1340" w:rsidRDefault="00044427" w:rsidP="00C860A0">
            <w:pPr>
              <w:spacing w:after="0"/>
              <w:ind w:left="342"/>
              <w:rPr>
                <w:rFonts w:cstheme="minorHAnsi"/>
                <w:b/>
                <w:bCs/>
                <w:sz w:val="24"/>
                <w:szCs w:val="24"/>
                <w:highlight w:val="yellow"/>
              </w:rPr>
            </w:pPr>
            <w:r w:rsidRPr="002C1340">
              <w:rPr>
                <w:rFonts w:cstheme="minorHAnsi"/>
                <w:b/>
                <w:bCs/>
                <w:i/>
                <w:iCs/>
                <w:sz w:val="24"/>
                <w:szCs w:val="24"/>
              </w:rPr>
              <w:t>2. Garanție extinsă – Algoritm de calcul :</w:t>
            </w:r>
          </w:p>
        </w:tc>
        <w:tc>
          <w:tcPr>
            <w:tcW w:w="2410" w:type="dxa"/>
            <w:shd w:val="clear" w:color="auto" w:fill="BFBFBF" w:themeFill="background1" w:themeFillShade="BF"/>
            <w:vAlign w:val="center"/>
          </w:tcPr>
          <w:p w14:paraId="2775888A" w14:textId="472ADEB4" w:rsidR="00044427" w:rsidRPr="002C1340" w:rsidRDefault="00CC2BAD" w:rsidP="00C860A0">
            <w:pPr>
              <w:spacing w:after="0"/>
              <w:jc w:val="center"/>
              <w:rPr>
                <w:rFonts w:cstheme="minorHAnsi"/>
                <w:b/>
                <w:sz w:val="24"/>
                <w:szCs w:val="24"/>
              </w:rPr>
            </w:pPr>
            <w:r w:rsidRPr="002C1340">
              <w:rPr>
                <w:rFonts w:cstheme="minorHAnsi"/>
                <w:b/>
                <w:sz w:val="24"/>
                <w:szCs w:val="24"/>
              </w:rPr>
              <w:t>6</w:t>
            </w:r>
            <w:r w:rsidR="00044427" w:rsidRPr="002C1340">
              <w:rPr>
                <w:rFonts w:cstheme="minorHAnsi"/>
                <w:b/>
                <w:sz w:val="24"/>
                <w:szCs w:val="24"/>
              </w:rPr>
              <w:t>0</w:t>
            </w:r>
          </w:p>
        </w:tc>
      </w:tr>
      <w:tr w:rsidR="002C1340" w:rsidRPr="002C1340" w14:paraId="244816E6" w14:textId="77777777" w:rsidTr="00EA1AB2">
        <w:trPr>
          <w:trHeight w:val="348"/>
        </w:trPr>
        <w:tc>
          <w:tcPr>
            <w:tcW w:w="9952" w:type="dxa"/>
            <w:gridSpan w:val="2"/>
            <w:shd w:val="clear" w:color="auto" w:fill="auto"/>
          </w:tcPr>
          <w:p w14:paraId="23B91E94" w14:textId="77777777" w:rsidR="00044427" w:rsidRPr="002C1340" w:rsidRDefault="00044427" w:rsidP="00F34273">
            <w:pPr>
              <w:spacing w:after="120"/>
              <w:rPr>
                <w:rFonts w:cstheme="minorHAnsi"/>
                <w:b/>
                <w:i/>
                <w:sz w:val="24"/>
                <w:szCs w:val="24"/>
              </w:rPr>
            </w:pPr>
            <w:r w:rsidRPr="002C1340">
              <w:rPr>
                <w:rFonts w:cstheme="minorHAnsi"/>
                <w:b/>
                <w:i/>
                <w:sz w:val="24"/>
                <w:szCs w:val="24"/>
              </w:rPr>
              <w:t>Detalii privind aplicarea algoritmului de calcul:</w:t>
            </w:r>
          </w:p>
          <w:p w14:paraId="0FD6E6F0" w14:textId="6D486CA8" w:rsidR="00044427" w:rsidRPr="002C1340" w:rsidRDefault="00044427" w:rsidP="00D961E3">
            <w:pPr>
              <w:spacing w:after="0" w:line="240" w:lineRule="auto"/>
              <w:jc w:val="both"/>
              <w:rPr>
                <w:rFonts w:cstheme="minorHAnsi"/>
                <w:i/>
                <w:iCs/>
                <w:sz w:val="24"/>
                <w:szCs w:val="24"/>
              </w:rPr>
            </w:pPr>
            <w:r w:rsidRPr="002C1340">
              <w:rPr>
                <w:rFonts w:cstheme="minorHAnsi"/>
                <w:i/>
                <w:iCs/>
                <w:sz w:val="24"/>
                <w:szCs w:val="24"/>
              </w:rPr>
              <w:t>Punctajul pentru factorul „</w:t>
            </w:r>
            <w:r w:rsidRPr="002C1340">
              <w:rPr>
                <w:rFonts w:cstheme="minorHAnsi"/>
                <w:b/>
                <w:bCs/>
                <w:i/>
                <w:iCs/>
                <w:sz w:val="24"/>
                <w:szCs w:val="24"/>
              </w:rPr>
              <w:t>Garanția extinsă acordată produselor</w:t>
            </w:r>
            <w:r w:rsidRPr="002C1340">
              <w:rPr>
                <w:rFonts w:cstheme="minorHAnsi"/>
                <w:i/>
                <w:iCs/>
                <w:sz w:val="24"/>
                <w:szCs w:val="24"/>
              </w:rPr>
              <w:t xml:space="preserve">", cu o valoare de </w:t>
            </w:r>
            <w:r w:rsidR="00EB2BBF" w:rsidRPr="002C1340">
              <w:rPr>
                <w:rFonts w:cstheme="minorHAnsi"/>
                <w:i/>
                <w:iCs/>
                <w:sz w:val="24"/>
                <w:szCs w:val="24"/>
              </w:rPr>
              <w:t>6</w:t>
            </w:r>
            <w:r w:rsidRPr="002C1340">
              <w:rPr>
                <w:rFonts w:cstheme="minorHAnsi"/>
                <w:i/>
                <w:iCs/>
                <w:sz w:val="24"/>
                <w:szCs w:val="24"/>
              </w:rPr>
              <w:t xml:space="preserve">0 puncte din totalul de 100 de puncte și cu o pondere de </w:t>
            </w:r>
            <w:r w:rsidR="001322C3" w:rsidRPr="002C1340">
              <w:rPr>
                <w:rFonts w:cstheme="minorHAnsi"/>
                <w:i/>
                <w:iCs/>
                <w:sz w:val="24"/>
                <w:szCs w:val="24"/>
              </w:rPr>
              <w:t>6</w:t>
            </w:r>
            <w:r w:rsidRPr="002C1340">
              <w:rPr>
                <w:rFonts w:cstheme="minorHAnsi"/>
                <w:i/>
                <w:iCs/>
                <w:sz w:val="24"/>
                <w:szCs w:val="24"/>
              </w:rPr>
              <w:t>0% din totalul criteriului de atribuire, se va acorda după cum urmează:</w:t>
            </w:r>
          </w:p>
          <w:p w14:paraId="4266507E" w14:textId="77777777" w:rsidR="00044427" w:rsidRPr="002C1340" w:rsidRDefault="00044427" w:rsidP="00044427">
            <w:pPr>
              <w:pStyle w:val="ListParagraph"/>
              <w:numPr>
                <w:ilvl w:val="0"/>
                <w:numId w:val="31"/>
              </w:numPr>
              <w:spacing w:after="0" w:line="240" w:lineRule="auto"/>
              <w:ind w:left="567" w:hanging="283"/>
              <w:jc w:val="both"/>
              <w:rPr>
                <w:rFonts w:cstheme="minorHAnsi"/>
                <w:i/>
                <w:iCs/>
                <w:sz w:val="24"/>
                <w:szCs w:val="24"/>
              </w:rPr>
            </w:pPr>
            <w:r w:rsidRPr="002C1340">
              <w:rPr>
                <w:rFonts w:cstheme="minorHAnsi"/>
                <w:i/>
                <w:iCs/>
                <w:sz w:val="24"/>
                <w:szCs w:val="24"/>
              </w:rPr>
              <w:t>Cu termenul de garanție de 12 de luni, se va obține punctajul de 0 (zero) puncte întrucât se consideră îndeplinirea cerinței minime.</w:t>
            </w:r>
          </w:p>
          <w:p w14:paraId="6A2ABA4D" w14:textId="2383B901" w:rsidR="00044427" w:rsidRPr="002C1340" w:rsidRDefault="00044427" w:rsidP="00044427">
            <w:pPr>
              <w:pStyle w:val="ListParagraph"/>
              <w:numPr>
                <w:ilvl w:val="0"/>
                <w:numId w:val="31"/>
              </w:numPr>
              <w:spacing w:after="0" w:line="240" w:lineRule="auto"/>
              <w:ind w:left="567" w:hanging="283"/>
              <w:jc w:val="both"/>
              <w:rPr>
                <w:rFonts w:cstheme="minorHAnsi"/>
                <w:i/>
                <w:iCs/>
                <w:sz w:val="24"/>
                <w:szCs w:val="24"/>
              </w:rPr>
            </w:pPr>
            <w:r w:rsidRPr="002C1340">
              <w:rPr>
                <w:rFonts w:cstheme="minorHAnsi"/>
                <w:i/>
                <w:iCs/>
                <w:sz w:val="24"/>
                <w:szCs w:val="24"/>
              </w:rPr>
              <w:t xml:space="preserve">Sistemele de calcul cu cea mai mare garanție oferită vor obține punctajul maxim de </w:t>
            </w:r>
            <w:r w:rsidR="00DF480D" w:rsidRPr="002C1340">
              <w:rPr>
                <w:rFonts w:cstheme="minorHAnsi"/>
                <w:i/>
                <w:iCs/>
                <w:sz w:val="24"/>
                <w:szCs w:val="24"/>
              </w:rPr>
              <w:t>6</w:t>
            </w:r>
            <w:r w:rsidRPr="002C1340">
              <w:rPr>
                <w:rFonts w:cstheme="minorHAnsi"/>
                <w:i/>
                <w:iCs/>
                <w:sz w:val="24"/>
                <w:szCs w:val="24"/>
              </w:rPr>
              <w:t>0 puncte.</w:t>
            </w:r>
          </w:p>
          <w:p w14:paraId="043A1596" w14:textId="77777777" w:rsidR="00044427" w:rsidRPr="002C1340" w:rsidRDefault="00044427" w:rsidP="00044427">
            <w:pPr>
              <w:pStyle w:val="ListParagraph"/>
              <w:numPr>
                <w:ilvl w:val="0"/>
                <w:numId w:val="31"/>
              </w:numPr>
              <w:spacing w:after="0" w:line="240" w:lineRule="auto"/>
              <w:ind w:left="567" w:hanging="283"/>
              <w:jc w:val="both"/>
              <w:rPr>
                <w:rFonts w:cstheme="minorHAnsi"/>
                <w:i/>
                <w:iCs/>
                <w:sz w:val="24"/>
                <w:szCs w:val="24"/>
              </w:rPr>
            </w:pPr>
            <w:r w:rsidRPr="002C1340">
              <w:rPr>
                <w:rFonts w:cstheme="minorHAnsi"/>
                <w:i/>
                <w:iCs/>
                <w:sz w:val="24"/>
                <w:szCs w:val="24"/>
              </w:rPr>
              <w:t>Pentru alte termene de garanție, se va calcula punctajul T(n) conform formulei:</w:t>
            </w:r>
          </w:p>
          <w:p w14:paraId="435AC766" w14:textId="77777777" w:rsidR="00044427" w:rsidRPr="002C1340" w:rsidRDefault="00044427" w:rsidP="00D961E3">
            <w:pPr>
              <w:spacing w:after="0" w:line="240" w:lineRule="auto"/>
              <w:ind w:firstLine="284"/>
              <w:jc w:val="both"/>
              <w:rPr>
                <w:rFonts w:cstheme="minorHAnsi"/>
                <w:i/>
                <w:iCs/>
                <w:sz w:val="24"/>
                <w:szCs w:val="24"/>
              </w:rPr>
            </w:pPr>
            <w:r w:rsidRPr="002C1340">
              <w:rPr>
                <w:rFonts w:cstheme="minorHAnsi"/>
                <w:i/>
                <w:iCs/>
                <w:sz w:val="24"/>
                <w:szCs w:val="24"/>
              </w:rPr>
              <w:t>T(n) = (Termen de garanție n / Termen maxim de garanție ofertat) x punctajul maxim alocat.</w:t>
            </w:r>
          </w:p>
          <w:p w14:paraId="0CA07ED5" w14:textId="77777777" w:rsidR="00044427" w:rsidRPr="002C1340" w:rsidRDefault="00044427" w:rsidP="00D961E3">
            <w:pPr>
              <w:spacing w:after="0" w:line="240" w:lineRule="auto"/>
              <w:ind w:firstLine="284"/>
              <w:jc w:val="both"/>
              <w:rPr>
                <w:rFonts w:cstheme="minorHAnsi"/>
                <w:i/>
                <w:iCs/>
                <w:sz w:val="24"/>
                <w:szCs w:val="24"/>
              </w:rPr>
            </w:pPr>
          </w:p>
          <w:p w14:paraId="042E5EA4" w14:textId="77777777" w:rsidR="00044427" w:rsidRPr="002C1340" w:rsidRDefault="00044427" w:rsidP="00D961E3">
            <w:pPr>
              <w:spacing w:after="0" w:line="240" w:lineRule="auto"/>
              <w:jc w:val="both"/>
              <w:rPr>
                <w:rFonts w:cstheme="minorHAnsi"/>
                <w:sz w:val="24"/>
                <w:szCs w:val="24"/>
                <w:u w:val="single"/>
              </w:rPr>
            </w:pPr>
            <w:r w:rsidRPr="002C1340">
              <w:rPr>
                <w:rFonts w:cstheme="minorHAnsi"/>
                <w:sz w:val="24"/>
                <w:szCs w:val="24"/>
                <w:u w:val="single"/>
              </w:rPr>
              <w:t>Modalitatea de verificare:</w:t>
            </w:r>
          </w:p>
          <w:p w14:paraId="01F161F8" w14:textId="77777777" w:rsidR="00044427" w:rsidRPr="002C1340" w:rsidRDefault="00044427" w:rsidP="00D961E3">
            <w:pPr>
              <w:spacing w:after="0" w:line="240" w:lineRule="auto"/>
              <w:rPr>
                <w:rFonts w:cstheme="minorHAnsi"/>
                <w:sz w:val="24"/>
                <w:szCs w:val="24"/>
              </w:rPr>
            </w:pPr>
            <w:r w:rsidRPr="002C1340">
              <w:rPr>
                <w:rFonts w:cstheme="minorHAnsi"/>
                <w:sz w:val="24"/>
                <w:szCs w:val="24"/>
              </w:rPr>
              <w:t>Ofertanții trebuie să prezinte fișa tehnică a produsului sau declarația de conformitate din partea producătorului sau distribuitorului autorizat care să certifice perioada de garanție extinsă oferită.</w:t>
            </w:r>
          </w:p>
        </w:tc>
      </w:tr>
      <w:tr w:rsidR="002C1340" w:rsidRPr="002C1340" w14:paraId="7C33B534" w14:textId="77777777" w:rsidTr="00EA1AB2">
        <w:trPr>
          <w:trHeight w:val="348"/>
        </w:trPr>
        <w:tc>
          <w:tcPr>
            <w:tcW w:w="7542" w:type="dxa"/>
            <w:shd w:val="clear" w:color="auto" w:fill="BFBFBF" w:themeFill="background1" w:themeFillShade="BF"/>
            <w:vAlign w:val="center"/>
          </w:tcPr>
          <w:p w14:paraId="393BF1E5" w14:textId="77777777" w:rsidR="00044427" w:rsidRPr="002C1340" w:rsidRDefault="00044427" w:rsidP="00C860A0">
            <w:pPr>
              <w:pStyle w:val="ListParagraph"/>
              <w:spacing w:after="0"/>
              <w:rPr>
                <w:rFonts w:cstheme="minorHAnsi"/>
                <w:b/>
                <w:sz w:val="24"/>
                <w:szCs w:val="24"/>
              </w:rPr>
            </w:pPr>
            <w:r w:rsidRPr="002C1340">
              <w:rPr>
                <w:rFonts w:cstheme="minorHAnsi"/>
                <w:b/>
                <w:sz w:val="24"/>
                <w:szCs w:val="24"/>
              </w:rPr>
              <w:t>TOTAL</w:t>
            </w:r>
          </w:p>
        </w:tc>
        <w:tc>
          <w:tcPr>
            <w:tcW w:w="2410" w:type="dxa"/>
            <w:shd w:val="clear" w:color="auto" w:fill="BFBFBF" w:themeFill="background1" w:themeFillShade="BF"/>
            <w:vAlign w:val="center"/>
          </w:tcPr>
          <w:p w14:paraId="4BBBBC4D" w14:textId="77777777" w:rsidR="00044427" w:rsidRPr="002C1340" w:rsidRDefault="00044427" w:rsidP="00C860A0">
            <w:pPr>
              <w:spacing w:after="0"/>
              <w:jc w:val="center"/>
              <w:rPr>
                <w:rFonts w:cstheme="minorHAnsi"/>
                <w:b/>
                <w:sz w:val="24"/>
                <w:szCs w:val="24"/>
              </w:rPr>
            </w:pPr>
            <w:r w:rsidRPr="002C1340">
              <w:rPr>
                <w:rFonts w:cstheme="minorHAnsi"/>
                <w:b/>
                <w:sz w:val="24"/>
                <w:szCs w:val="24"/>
              </w:rPr>
              <w:t>100</w:t>
            </w:r>
          </w:p>
        </w:tc>
      </w:tr>
      <w:tr w:rsidR="00044427" w:rsidRPr="002C1340" w14:paraId="6E0CEDDB" w14:textId="77777777" w:rsidTr="00EA1AB2">
        <w:trPr>
          <w:trHeight w:val="795"/>
        </w:trPr>
        <w:tc>
          <w:tcPr>
            <w:tcW w:w="9952" w:type="dxa"/>
            <w:gridSpan w:val="2"/>
            <w:shd w:val="clear" w:color="auto" w:fill="auto"/>
          </w:tcPr>
          <w:p w14:paraId="66BB86EC" w14:textId="77777777" w:rsidR="00044427" w:rsidRPr="002C1340" w:rsidRDefault="00044427" w:rsidP="00D961E3">
            <w:pPr>
              <w:spacing w:after="0" w:line="240" w:lineRule="auto"/>
              <w:rPr>
                <w:rFonts w:cstheme="minorHAnsi"/>
                <w:b/>
                <w:bCs/>
                <w:i/>
                <w:iCs/>
                <w:sz w:val="24"/>
                <w:szCs w:val="24"/>
                <w:u w:val="single"/>
              </w:rPr>
            </w:pPr>
            <w:r w:rsidRPr="002C1340">
              <w:rPr>
                <w:rFonts w:cstheme="minorHAnsi"/>
                <w:b/>
                <w:bCs/>
                <w:i/>
                <w:iCs/>
                <w:sz w:val="24"/>
                <w:szCs w:val="24"/>
                <w:u w:val="single"/>
              </w:rPr>
              <w:t>Punctaj Total – Sisteme de calcul:</w:t>
            </w:r>
          </w:p>
          <w:p w14:paraId="4333EF77" w14:textId="77777777" w:rsidR="00044427" w:rsidRPr="002C1340" w:rsidRDefault="00044427" w:rsidP="00D961E3">
            <w:pPr>
              <w:spacing w:after="0" w:line="240" w:lineRule="auto"/>
              <w:jc w:val="both"/>
              <w:rPr>
                <w:rFonts w:cstheme="minorHAnsi"/>
                <w:i/>
                <w:iCs/>
                <w:sz w:val="24"/>
                <w:szCs w:val="24"/>
              </w:rPr>
            </w:pPr>
            <w:r w:rsidRPr="002C1340">
              <w:rPr>
                <w:rFonts w:cstheme="minorHAnsi"/>
                <w:i/>
                <w:iCs/>
                <w:sz w:val="24"/>
                <w:szCs w:val="24"/>
              </w:rPr>
              <w:t>Totalul punctajului aferent unei oferte se calculează prin însumarea punctajelor obținute în cadrul fiecărui factor de evaluare, astfel:</w:t>
            </w:r>
          </w:p>
          <w:p w14:paraId="3A767901" w14:textId="372E0C4D" w:rsidR="00044427" w:rsidRPr="002C1340" w:rsidRDefault="00044427" w:rsidP="00D961E3">
            <w:pPr>
              <w:spacing w:after="0" w:line="240" w:lineRule="auto"/>
              <w:rPr>
                <w:rFonts w:cstheme="minorHAnsi"/>
                <w:i/>
                <w:sz w:val="24"/>
                <w:szCs w:val="24"/>
              </w:rPr>
            </w:pPr>
            <w:r w:rsidRPr="002C1340">
              <w:rPr>
                <w:rFonts w:cstheme="minorHAnsi"/>
                <w:b/>
                <w:bCs/>
                <w:i/>
                <w:iCs/>
                <w:sz w:val="24"/>
                <w:szCs w:val="24"/>
              </w:rPr>
              <w:t>Punctaj total (PT) = Punctaj factor “Prețul ofertei" + Punctaj factor “Garanție extinsă" .</w:t>
            </w:r>
          </w:p>
        </w:tc>
      </w:tr>
    </w:tbl>
    <w:p w14:paraId="7C142CAE" w14:textId="2D03145C" w:rsidR="003437B0" w:rsidRPr="002C1340" w:rsidRDefault="003437B0"/>
    <w:p w14:paraId="6A30DEB8" w14:textId="77777777" w:rsidR="003437B0" w:rsidRPr="002C1340" w:rsidRDefault="003437B0"/>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2"/>
        <w:gridCol w:w="2410"/>
      </w:tblGrid>
      <w:tr w:rsidR="002C1340" w:rsidRPr="002C1340" w14:paraId="6B58C57F" w14:textId="77777777" w:rsidTr="00EA1AB2">
        <w:tc>
          <w:tcPr>
            <w:tcW w:w="7542" w:type="dxa"/>
            <w:shd w:val="clear" w:color="auto" w:fill="BFBFBF" w:themeFill="background1" w:themeFillShade="BF"/>
            <w:vAlign w:val="center"/>
          </w:tcPr>
          <w:p w14:paraId="62A3F1BE" w14:textId="49921518" w:rsidR="00044427" w:rsidRPr="002C1340" w:rsidRDefault="00044427" w:rsidP="00D33AE8">
            <w:pPr>
              <w:spacing w:after="0" w:line="240" w:lineRule="auto"/>
              <w:jc w:val="both"/>
              <w:rPr>
                <w:rFonts w:cstheme="minorHAnsi"/>
                <w:b/>
                <w:bCs/>
                <w:iCs/>
                <w:sz w:val="24"/>
                <w:szCs w:val="24"/>
              </w:rPr>
            </w:pPr>
            <w:r w:rsidRPr="002C1340">
              <w:rPr>
                <w:rFonts w:cstheme="minorHAnsi"/>
                <w:b/>
                <w:bCs/>
                <w:iCs/>
                <w:sz w:val="24"/>
                <w:szCs w:val="24"/>
              </w:rPr>
              <w:t>Factorii de evaluare și punctajele alocate pentru  LOT 2</w:t>
            </w:r>
            <w:r w:rsidR="00F47182" w:rsidRPr="002C1340">
              <w:rPr>
                <w:rFonts w:cstheme="minorHAnsi"/>
                <w:b/>
                <w:bCs/>
                <w:iCs/>
                <w:sz w:val="24"/>
                <w:szCs w:val="24"/>
              </w:rPr>
              <w:t xml:space="preserve"> </w:t>
            </w:r>
            <w:r w:rsidRPr="002C1340">
              <w:rPr>
                <w:rFonts w:cstheme="minorHAnsi"/>
                <w:b/>
                <w:bCs/>
                <w:iCs/>
                <w:sz w:val="24"/>
                <w:szCs w:val="24"/>
              </w:rPr>
              <w:t>- UPS-uri :</w:t>
            </w:r>
          </w:p>
        </w:tc>
        <w:tc>
          <w:tcPr>
            <w:tcW w:w="2410" w:type="dxa"/>
            <w:shd w:val="clear" w:color="auto" w:fill="BFBFBF" w:themeFill="background1" w:themeFillShade="BF"/>
            <w:vAlign w:val="center"/>
          </w:tcPr>
          <w:p w14:paraId="467E037E" w14:textId="77777777" w:rsidR="00044427" w:rsidRPr="002C1340" w:rsidRDefault="00044427" w:rsidP="00D33AE8">
            <w:pPr>
              <w:spacing w:line="240" w:lineRule="auto"/>
              <w:jc w:val="center"/>
              <w:rPr>
                <w:rFonts w:cstheme="minorHAnsi"/>
                <w:b/>
                <w:sz w:val="24"/>
                <w:szCs w:val="24"/>
              </w:rPr>
            </w:pPr>
            <w:r w:rsidRPr="002C1340">
              <w:rPr>
                <w:rFonts w:cstheme="minorHAnsi"/>
                <w:b/>
                <w:sz w:val="24"/>
                <w:szCs w:val="24"/>
              </w:rPr>
              <w:t>Punctaj maxim</w:t>
            </w:r>
          </w:p>
        </w:tc>
      </w:tr>
      <w:tr w:rsidR="002C1340" w:rsidRPr="002C1340" w14:paraId="05B30D0F" w14:textId="77777777" w:rsidTr="00EA1AB2">
        <w:tc>
          <w:tcPr>
            <w:tcW w:w="7542" w:type="dxa"/>
            <w:shd w:val="clear" w:color="auto" w:fill="BFBFBF" w:themeFill="background1" w:themeFillShade="BF"/>
            <w:vAlign w:val="center"/>
          </w:tcPr>
          <w:p w14:paraId="479D9957" w14:textId="77777777" w:rsidR="00044427" w:rsidRPr="002C1340" w:rsidRDefault="00044427" w:rsidP="00D33AE8">
            <w:pPr>
              <w:spacing w:after="0" w:line="264" w:lineRule="auto"/>
              <w:ind w:left="360"/>
              <w:rPr>
                <w:rFonts w:cstheme="minorHAnsi"/>
                <w:sz w:val="24"/>
                <w:szCs w:val="24"/>
              </w:rPr>
            </w:pPr>
            <w:r w:rsidRPr="002C1340">
              <w:rPr>
                <w:rFonts w:cstheme="minorHAnsi"/>
                <w:b/>
                <w:sz w:val="24"/>
                <w:szCs w:val="24"/>
              </w:rPr>
              <w:t>1. Propunerea financiară fără TVA</w:t>
            </w:r>
          </w:p>
        </w:tc>
        <w:tc>
          <w:tcPr>
            <w:tcW w:w="2410" w:type="dxa"/>
            <w:shd w:val="clear" w:color="auto" w:fill="BFBFBF" w:themeFill="background1" w:themeFillShade="BF"/>
            <w:vAlign w:val="center"/>
          </w:tcPr>
          <w:p w14:paraId="0410705B" w14:textId="77777777" w:rsidR="00044427" w:rsidRPr="002C1340" w:rsidRDefault="00044427" w:rsidP="00D33AE8">
            <w:pPr>
              <w:spacing w:after="0" w:line="360" w:lineRule="auto"/>
              <w:jc w:val="center"/>
              <w:rPr>
                <w:rFonts w:cstheme="minorHAnsi"/>
                <w:b/>
                <w:sz w:val="24"/>
                <w:szCs w:val="24"/>
              </w:rPr>
            </w:pPr>
            <w:r w:rsidRPr="002C1340">
              <w:rPr>
                <w:rFonts w:cstheme="minorHAnsi"/>
                <w:b/>
                <w:sz w:val="24"/>
                <w:szCs w:val="24"/>
              </w:rPr>
              <w:t>40</w:t>
            </w:r>
          </w:p>
        </w:tc>
      </w:tr>
      <w:tr w:rsidR="002C1340" w:rsidRPr="002C1340" w14:paraId="29DF9F1E" w14:textId="77777777" w:rsidTr="00EA1AB2">
        <w:tc>
          <w:tcPr>
            <w:tcW w:w="9952" w:type="dxa"/>
            <w:gridSpan w:val="2"/>
            <w:shd w:val="clear" w:color="auto" w:fill="FFFFFF" w:themeFill="background1"/>
          </w:tcPr>
          <w:p w14:paraId="41089C31" w14:textId="77777777" w:rsidR="00044427" w:rsidRPr="002C1340" w:rsidRDefault="00044427" w:rsidP="00136D2C">
            <w:pPr>
              <w:spacing w:after="0" w:line="360" w:lineRule="auto"/>
              <w:rPr>
                <w:rFonts w:cstheme="minorHAnsi"/>
                <w:b/>
                <w:i/>
                <w:sz w:val="24"/>
                <w:szCs w:val="24"/>
              </w:rPr>
            </w:pPr>
            <w:r w:rsidRPr="002C1340">
              <w:rPr>
                <w:rFonts w:cstheme="minorHAnsi"/>
                <w:b/>
                <w:i/>
                <w:sz w:val="24"/>
                <w:szCs w:val="24"/>
              </w:rPr>
              <w:t>Detalii privind aplicarea algoritmului de calcul:</w:t>
            </w:r>
          </w:p>
          <w:p w14:paraId="025CCFEF" w14:textId="77777777" w:rsidR="00044427" w:rsidRPr="002C1340" w:rsidRDefault="00044427" w:rsidP="00D961E3">
            <w:pPr>
              <w:spacing w:after="0" w:line="240" w:lineRule="auto"/>
              <w:rPr>
                <w:rFonts w:cstheme="minorHAnsi"/>
                <w:i/>
                <w:iCs/>
                <w:sz w:val="24"/>
                <w:szCs w:val="24"/>
              </w:rPr>
            </w:pPr>
            <w:r w:rsidRPr="002C1340">
              <w:rPr>
                <w:rFonts w:cstheme="minorHAnsi"/>
                <w:i/>
                <w:iCs/>
                <w:sz w:val="24"/>
                <w:szCs w:val="24"/>
              </w:rPr>
              <w:t>Punctajul pentru factorul “</w:t>
            </w:r>
            <w:r w:rsidRPr="002C1340">
              <w:rPr>
                <w:rFonts w:cstheme="minorHAnsi"/>
                <w:b/>
                <w:bCs/>
                <w:sz w:val="24"/>
                <w:szCs w:val="24"/>
              </w:rPr>
              <w:t>Prețul ofertei</w:t>
            </w:r>
            <w:r w:rsidRPr="002C1340">
              <w:rPr>
                <w:rFonts w:cstheme="minorHAnsi"/>
                <w:i/>
                <w:iCs/>
                <w:sz w:val="24"/>
                <w:szCs w:val="24"/>
              </w:rPr>
              <w:t xml:space="preserve">" cu o valoare de 40 puncte din totalul de 100 de puncte </w:t>
            </w:r>
            <w:r w:rsidRPr="002C1340">
              <w:rPr>
                <w:rFonts w:cstheme="minorHAnsi"/>
                <w:i/>
                <w:sz w:val="24"/>
                <w:szCs w:val="24"/>
              </w:rPr>
              <w:t xml:space="preserve">și </w:t>
            </w:r>
            <w:r w:rsidRPr="002C1340">
              <w:rPr>
                <w:rFonts w:cstheme="minorHAnsi"/>
                <w:i/>
                <w:iCs/>
                <w:sz w:val="24"/>
                <w:szCs w:val="24"/>
              </w:rPr>
              <w:t>cu o pondere de 40% din totalul criteriului de atribuire se acordă astfel :</w:t>
            </w:r>
          </w:p>
          <w:p w14:paraId="7D66F4A6" w14:textId="77777777" w:rsidR="00044427" w:rsidRPr="002C1340" w:rsidRDefault="00044427" w:rsidP="00044427">
            <w:pPr>
              <w:pStyle w:val="ListParagraph"/>
              <w:numPr>
                <w:ilvl w:val="0"/>
                <w:numId w:val="32"/>
              </w:numPr>
              <w:spacing w:after="0" w:line="240" w:lineRule="auto"/>
              <w:ind w:left="567" w:hanging="283"/>
              <w:jc w:val="both"/>
              <w:rPr>
                <w:rFonts w:cstheme="minorHAnsi"/>
                <w:i/>
                <w:iCs/>
                <w:sz w:val="24"/>
                <w:szCs w:val="24"/>
              </w:rPr>
            </w:pPr>
            <w:r w:rsidRPr="002C1340">
              <w:rPr>
                <w:rFonts w:cstheme="minorHAnsi"/>
                <w:i/>
                <w:iCs/>
                <w:sz w:val="24"/>
                <w:szCs w:val="24"/>
              </w:rPr>
              <w:t>Pentru cel mai scăzut dintre prețuri se acordă punctajul maxim alocat de 40 puncte;</w:t>
            </w:r>
          </w:p>
          <w:p w14:paraId="71C471B3" w14:textId="77777777" w:rsidR="00044427" w:rsidRPr="002C1340" w:rsidRDefault="00044427" w:rsidP="00044427">
            <w:pPr>
              <w:pStyle w:val="ListParagraph"/>
              <w:numPr>
                <w:ilvl w:val="0"/>
                <w:numId w:val="32"/>
              </w:numPr>
              <w:spacing w:after="0" w:line="240" w:lineRule="auto"/>
              <w:ind w:left="567" w:hanging="283"/>
              <w:jc w:val="both"/>
              <w:rPr>
                <w:rFonts w:cstheme="minorHAnsi"/>
                <w:i/>
                <w:iCs/>
                <w:sz w:val="24"/>
                <w:szCs w:val="24"/>
              </w:rPr>
            </w:pPr>
            <w:r w:rsidRPr="002C1340">
              <w:rPr>
                <w:rFonts w:cstheme="minorHAnsi"/>
                <w:i/>
                <w:iCs/>
                <w:sz w:val="24"/>
                <w:szCs w:val="24"/>
              </w:rPr>
              <w:t>Pentru celelalte prețuri ofertate punctajul P(n) se calculează proporțional, astfel :</w:t>
            </w:r>
          </w:p>
          <w:p w14:paraId="06E8BE77" w14:textId="234A70F5" w:rsidR="00C824B3" w:rsidRPr="002C1340" w:rsidRDefault="00044427" w:rsidP="00C824B3">
            <w:pPr>
              <w:spacing w:after="0" w:line="240" w:lineRule="auto"/>
              <w:ind w:firstLine="567"/>
              <w:jc w:val="both"/>
              <w:rPr>
                <w:rFonts w:cstheme="minorHAnsi"/>
                <w:i/>
                <w:iCs/>
                <w:sz w:val="24"/>
                <w:szCs w:val="24"/>
              </w:rPr>
            </w:pPr>
            <w:r w:rsidRPr="002C1340">
              <w:rPr>
                <w:rFonts w:cstheme="minorHAnsi"/>
                <w:i/>
                <w:iCs/>
                <w:sz w:val="24"/>
                <w:szCs w:val="24"/>
              </w:rPr>
              <w:t xml:space="preserve">P(n) </w:t>
            </w:r>
            <w:r w:rsidRPr="002C1340">
              <w:rPr>
                <w:rFonts w:cstheme="minorHAnsi"/>
                <w:i/>
                <w:sz w:val="24"/>
                <w:szCs w:val="24"/>
              </w:rPr>
              <w:t xml:space="preserve">= </w:t>
            </w:r>
            <w:r w:rsidRPr="002C1340">
              <w:rPr>
                <w:rFonts w:cstheme="minorHAnsi"/>
                <w:i/>
                <w:iCs/>
                <w:sz w:val="24"/>
                <w:szCs w:val="24"/>
              </w:rPr>
              <w:t>(Preț minim ofertat / Preț ofertat n) x punctaj maxim alocat.</w:t>
            </w:r>
          </w:p>
        </w:tc>
      </w:tr>
      <w:tr w:rsidR="002C1340" w:rsidRPr="002C1340" w14:paraId="3C80098B" w14:textId="77777777" w:rsidTr="00EA1AB2">
        <w:trPr>
          <w:trHeight w:val="348"/>
        </w:trPr>
        <w:tc>
          <w:tcPr>
            <w:tcW w:w="7542" w:type="dxa"/>
            <w:shd w:val="clear" w:color="auto" w:fill="BFBFBF" w:themeFill="background1" w:themeFillShade="BF"/>
          </w:tcPr>
          <w:p w14:paraId="02E80B1C" w14:textId="77777777" w:rsidR="00044427" w:rsidRPr="002C1340" w:rsidRDefault="00044427" w:rsidP="00EB2BBF">
            <w:pPr>
              <w:spacing w:after="0" w:line="360" w:lineRule="auto"/>
              <w:ind w:left="342"/>
              <w:rPr>
                <w:rFonts w:cstheme="minorHAnsi"/>
                <w:b/>
                <w:bCs/>
                <w:sz w:val="24"/>
                <w:szCs w:val="24"/>
                <w:highlight w:val="yellow"/>
              </w:rPr>
            </w:pPr>
            <w:r w:rsidRPr="002C1340">
              <w:rPr>
                <w:rFonts w:cstheme="minorHAnsi"/>
                <w:b/>
                <w:bCs/>
                <w:i/>
                <w:iCs/>
                <w:sz w:val="24"/>
                <w:szCs w:val="24"/>
              </w:rPr>
              <w:t>2. Garanție extinsă – Algoritm de calcul :</w:t>
            </w:r>
          </w:p>
        </w:tc>
        <w:tc>
          <w:tcPr>
            <w:tcW w:w="2410" w:type="dxa"/>
            <w:shd w:val="clear" w:color="auto" w:fill="BFBFBF" w:themeFill="background1" w:themeFillShade="BF"/>
            <w:vAlign w:val="center"/>
          </w:tcPr>
          <w:p w14:paraId="1AFED00C" w14:textId="77777777" w:rsidR="00044427" w:rsidRPr="002C1340" w:rsidRDefault="00044427" w:rsidP="00EB2BBF">
            <w:pPr>
              <w:spacing w:after="0"/>
              <w:jc w:val="center"/>
              <w:rPr>
                <w:rFonts w:cstheme="minorHAnsi"/>
                <w:b/>
                <w:sz w:val="24"/>
                <w:szCs w:val="24"/>
              </w:rPr>
            </w:pPr>
            <w:r w:rsidRPr="002C1340">
              <w:rPr>
                <w:rFonts w:cstheme="minorHAnsi"/>
                <w:b/>
                <w:sz w:val="24"/>
                <w:szCs w:val="24"/>
              </w:rPr>
              <w:t>60</w:t>
            </w:r>
          </w:p>
        </w:tc>
      </w:tr>
      <w:tr w:rsidR="002C1340" w:rsidRPr="002C1340" w14:paraId="4104ACDD" w14:textId="77777777" w:rsidTr="00EA1AB2">
        <w:trPr>
          <w:trHeight w:val="348"/>
        </w:trPr>
        <w:tc>
          <w:tcPr>
            <w:tcW w:w="9952" w:type="dxa"/>
            <w:gridSpan w:val="2"/>
            <w:shd w:val="clear" w:color="auto" w:fill="auto"/>
          </w:tcPr>
          <w:p w14:paraId="16FAF849" w14:textId="77777777" w:rsidR="00044427" w:rsidRPr="002C1340" w:rsidRDefault="00044427" w:rsidP="00136D2C">
            <w:pPr>
              <w:spacing w:after="0" w:line="360" w:lineRule="auto"/>
              <w:rPr>
                <w:rFonts w:cstheme="minorHAnsi"/>
                <w:b/>
                <w:i/>
                <w:sz w:val="24"/>
                <w:szCs w:val="24"/>
              </w:rPr>
            </w:pPr>
            <w:r w:rsidRPr="002C1340">
              <w:rPr>
                <w:rFonts w:cstheme="minorHAnsi"/>
                <w:b/>
                <w:i/>
                <w:sz w:val="24"/>
                <w:szCs w:val="24"/>
              </w:rPr>
              <w:t>Detalii privind aplicarea algoritmului de calcul:</w:t>
            </w:r>
          </w:p>
          <w:p w14:paraId="3513B361" w14:textId="77777777" w:rsidR="00044427" w:rsidRPr="002C1340" w:rsidRDefault="00044427" w:rsidP="00D961E3">
            <w:pPr>
              <w:spacing w:after="0" w:line="240" w:lineRule="auto"/>
              <w:jc w:val="both"/>
              <w:rPr>
                <w:rFonts w:cstheme="minorHAnsi"/>
                <w:i/>
                <w:iCs/>
                <w:sz w:val="24"/>
                <w:szCs w:val="24"/>
              </w:rPr>
            </w:pPr>
            <w:r w:rsidRPr="002C1340">
              <w:rPr>
                <w:rFonts w:cstheme="minorHAnsi"/>
                <w:i/>
                <w:iCs/>
                <w:sz w:val="24"/>
                <w:szCs w:val="24"/>
              </w:rPr>
              <w:t>Punctajul pentru factorul „</w:t>
            </w:r>
            <w:r w:rsidRPr="002C1340">
              <w:rPr>
                <w:rFonts w:cstheme="minorHAnsi"/>
                <w:b/>
                <w:bCs/>
                <w:i/>
                <w:iCs/>
                <w:sz w:val="24"/>
                <w:szCs w:val="24"/>
              </w:rPr>
              <w:t>Garanția extinsă acordată produselor</w:t>
            </w:r>
            <w:r w:rsidRPr="002C1340">
              <w:rPr>
                <w:rFonts w:cstheme="minorHAnsi"/>
                <w:i/>
                <w:iCs/>
                <w:sz w:val="24"/>
                <w:szCs w:val="24"/>
              </w:rPr>
              <w:t>", cu o valoare de 60 puncte din totalul de 100 de puncte și cu o pondere de 60% din totalul criteriului de atribuire, se va acorda după cum urmează:</w:t>
            </w:r>
          </w:p>
          <w:p w14:paraId="4FD5662E" w14:textId="77777777" w:rsidR="00044427" w:rsidRPr="002C1340" w:rsidRDefault="00044427" w:rsidP="00044427">
            <w:pPr>
              <w:pStyle w:val="ListParagraph"/>
              <w:numPr>
                <w:ilvl w:val="0"/>
                <w:numId w:val="31"/>
              </w:numPr>
              <w:spacing w:after="0" w:line="240" w:lineRule="auto"/>
              <w:ind w:left="567" w:hanging="283"/>
              <w:jc w:val="both"/>
              <w:rPr>
                <w:rFonts w:cstheme="minorHAnsi"/>
                <w:i/>
                <w:iCs/>
                <w:sz w:val="24"/>
                <w:szCs w:val="24"/>
              </w:rPr>
            </w:pPr>
            <w:r w:rsidRPr="002C1340">
              <w:rPr>
                <w:rFonts w:cstheme="minorHAnsi"/>
                <w:i/>
                <w:iCs/>
                <w:sz w:val="24"/>
                <w:szCs w:val="24"/>
              </w:rPr>
              <w:t>Cu termenul de garanție de 12 de luni, se va obține punctajul de 0 (zero) puncte întrucât se consideră îndeplinirea cerinței minime.</w:t>
            </w:r>
          </w:p>
          <w:p w14:paraId="48BDD9AA" w14:textId="3F1E985A" w:rsidR="00044427" w:rsidRPr="002C1340" w:rsidRDefault="00044427" w:rsidP="00044427">
            <w:pPr>
              <w:pStyle w:val="ListParagraph"/>
              <w:numPr>
                <w:ilvl w:val="0"/>
                <w:numId w:val="31"/>
              </w:numPr>
              <w:spacing w:after="0" w:line="240" w:lineRule="auto"/>
              <w:ind w:left="567" w:hanging="283"/>
              <w:jc w:val="both"/>
              <w:rPr>
                <w:rFonts w:cstheme="minorHAnsi"/>
                <w:i/>
                <w:iCs/>
                <w:sz w:val="24"/>
                <w:szCs w:val="24"/>
              </w:rPr>
            </w:pPr>
            <w:r w:rsidRPr="002C1340">
              <w:rPr>
                <w:rFonts w:cstheme="minorHAnsi"/>
                <w:i/>
                <w:iCs/>
                <w:sz w:val="24"/>
                <w:szCs w:val="24"/>
              </w:rPr>
              <w:t>UPS-urile cu cea mai mare garanție oferită vor obține punctajul maxim de 60 puncte.</w:t>
            </w:r>
          </w:p>
          <w:p w14:paraId="36541843" w14:textId="77777777" w:rsidR="00044427" w:rsidRPr="002C1340" w:rsidRDefault="00044427" w:rsidP="00044427">
            <w:pPr>
              <w:pStyle w:val="ListParagraph"/>
              <w:numPr>
                <w:ilvl w:val="0"/>
                <w:numId w:val="31"/>
              </w:numPr>
              <w:spacing w:after="0" w:line="240" w:lineRule="auto"/>
              <w:ind w:left="567" w:hanging="283"/>
              <w:jc w:val="both"/>
              <w:rPr>
                <w:rFonts w:cstheme="minorHAnsi"/>
                <w:i/>
                <w:iCs/>
                <w:sz w:val="24"/>
                <w:szCs w:val="24"/>
              </w:rPr>
            </w:pPr>
            <w:r w:rsidRPr="002C1340">
              <w:rPr>
                <w:rFonts w:cstheme="minorHAnsi"/>
                <w:i/>
                <w:iCs/>
                <w:sz w:val="24"/>
                <w:szCs w:val="24"/>
              </w:rPr>
              <w:t>Pentru alte termene de garanție, se va calcula punctajul T(n) conform formulei:</w:t>
            </w:r>
          </w:p>
          <w:p w14:paraId="5333A372" w14:textId="77777777" w:rsidR="00044427" w:rsidRPr="002C1340" w:rsidRDefault="00044427" w:rsidP="00D961E3">
            <w:pPr>
              <w:spacing w:after="0" w:line="240" w:lineRule="auto"/>
              <w:ind w:firstLine="284"/>
              <w:jc w:val="both"/>
              <w:rPr>
                <w:rFonts w:cstheme="minorHAnsi"/>
                <w:i/>
                <w:iCs/>
                <w:sz w:val="24"/>
                <w:szCs w:val="24"/>
              </w:rPr>
            </w:pPr>
            <w:r w:rsidRPr="002C1340">
              <w:rPr>
                <w:rFonts w:cstheme="minorHAnsi"/>
                <w:i/>
                <w:iCs/>
                <w:sz w:val="24"/>
                <w:szCs w:val="24"/>
              </w:rPr>
              <w:t>T(n) = (Termen de garanție n / Termen maxim de garanție ofertat) x punctajul maxim alocat.</w:t>
            </w:r>
          </w:p>
          <w:p w14:paraId="7F1235D6" w14:textId="77777777" w:rsidR="00044427" w:rsidRPr="002C1340" w:rsidRDefault="00044427" w:rsidP="00D961E3">
            <w:pPr>
              <w:spacing w:after="0" w:line="240" w:lineRule="auto"/>
              <w:ind w:firstLine="284"/>
              <w:jc w:val="both"/>
              <w:rPr>
                <w:rFonts w:cstheme="minorHAnsi"/>
                <w:i/>
                <w:iCs/>
                <w:sz w:val="24"/>
                <w:szCs w:val="24"/>
              </w:rPr>
            </w:pPr>
          </w:p>
          <w:p w14:paraId="78A84262" w14:textId="77777777" w:rsidR="00044427" w:rsidRPr="002C1340" w:rsidRDefault="00044427" w:rsidP="00D961E3">
            <w:pPr>
              <w:spacing w:after="0" w:line="240" w:lineRule="auto"/>
              <w:jc w:val="both"/>
              <w:rPr>
                <w:rFonts w:cstheme="minorHAnsi"/>
                <w:sz w:val="24"/>
                <w:szCs w:val="24"/>
                <w:u w:val="single"/>
              </w:rPr>
            </w:pPr>
            <w:r w:rsidRPr="002C1340">
              <w:rPr>
                <w:rFonts w:cstheme="minorHAnsi"/>
                <w:sz w:val="24"/>
                <w:szCs w:val="24"/>
                <w:u w:val="single"/>
              </w:rPr>
              <w:t>Modalitatea de verificare:</w:t>
            </w:r>
          </w:p>
          <w:p w14:paraId="6A079C51" w14:textId="77777777" w:rsidR="00044427" w:rsidRPr="002C1340" w:rsidRDefault="00044427" w:rsidP="00D961E3">
            <w:pPr>
              <w:spacing w:after="0" w:line="240" w:lineRule="auto"/>
              <w:rPr>
                <w:rFonts w:cstheme="minorHAnsi"/>
                <w:sz w:val="24"/>
                <w:szCs w:val="24"/>
              </w:rPr>
            </w:pPr>
            <w:r w:rsidRPr="002C1340">
              <w:rPr>
                <w:rFonts w:cstheme="minorHAnsi"/>
                <w:sz w:val="24"/>
                <w:szCs w:val="24"/>
              </w:rPr>
              <w:t>Ofertanții trebuie să prezinte fișa tehnică a produsului sau declarația de conformitate din partea producătorului sau distribuitorului autorizat care să certifice perioada de garanție extinsă oferită.</w:t>
            </w:r>
          </w:p>
        </w:tc>
      </w:tr>
      <w:tr w:rsidR="002C1340" w:rsidRPr="002C1340" w14:paraId="10DCB3BD" w14:textId="77777777" w:rsidTr="00EA1AB2">
        <w:trPr>
          <w:trHeight w:val="348"/>
        </w:trPr>
        <w:tc>
          <w:tcPr>
            <w:tcW w:w="7542" w:type="dxa"/>
            <w:shd w:val="clear" w:color="auto" w:fill="BFBFBF" w:themeFill="background1" w:themeFillShade="BF"/>
          </w:tcPr>
          <w:p w14:paraId="6B68612A" w14:textId="77777777" w:rsidR="00044427" w:rsidRPr="002C1340" w:rsidRDefault="00044427" w:rsidP="00EA1AB2">
            <w:pPr>
              <w:pStyle w:val="ListParagraph"/>
              <w:spacing w:after="0"/>
              <w:rPr>
                <w:rFonts w:cstheme="minorHAnsi"/>
                <w:b/>
                <w:sz w:val="24"/>
                <w:szCs w:val="24"/>
              </w:rPr>
            </w:pPr>
            <w:r w:rsidRPr="002C1340">
              <w:rPr>
                <w:rFonts w:cstheme="minorHAnsi"/>
                <w:b/>
                <w:sz w:val="24"/>
                <w:szCs w:val="24"/>
              </w:rPr>
              <w:t>TOTAL</w:t>
            </w:r>
          </w:p>
        </w:tc>
        <w:tc>
          <w:tcPr>
            <w:tcW w:w="2410" w:type="dxa"/>
            <w:shd w:val="clear" w:color="auto" w:fill="BFBFBF" w:themeFill="background1" w:themeFillShade="BF"/>
            <w:vAlign w:val="center"/>
          </w:tcPr>
          <w:p w14:paraId="1E648205" w14:textId="77777777" w:rsidR="00044427" w:rsidRPr="002C1340" w:rsidRDefault="00044427" w:rsidP="00EA1AB2">
            <w:pPr>
              <w:spacing w:after="0"/>
              <w:jc w:val="center"/>
              <w:rPr>
                <w:rFonts w:cstheme="minorHAnsi"/>
                <w:b/>
                <w:sz w:val="24"/>
                <w:szCs w:val="24"/>
              </w:rPr>
            </w:pPr>
            <w:r w:rsidRPr="002C1340">
              <w:rPr>
                <w:rFonts w:cstheme="minorHAnsi"/>
                <w:b/>
                <w:sz w:val="24"/>
                <w:szCs w:val="24"/>
              </w:rPr>
              <w:t>100</w:t>
            </w:r>
          </w:p>
        </w:tc>
      </w:tr>
      <w:tr w:rsidR="00044427" w:rsidRPr="002C1340" w14:paraId="3F222F88" w14:textId="77777777" w:rsidTr="00EA1AB2">
        <w:trPr>
          <w:trHeight w:val="795"/>
        </w:trPr>
        <w:tc>
          <w:tcPr>
            <w:tcW w:w="9952" w:type="dxa"/>
            <w:gridSpan w:val="2"/>
            <w:shd w:val="clear" w:color="auto" w:fill="auto"/>
          </w:tcPr>
          <w:p w14:paraId="7DE81CCB" w14:textId="77777777" w:rsidR="00044427" w:rsidRPr="002C1340" w:rsidRDefault="00044427" w:rsidP="00D961E3">
            <w:pPr>
              <w:spacing w:after="0" w:line="240" w:lineRule="auto"/>
              <w:rPr>
                <w:rFonts w:cstheme="minorHAnsi"/>
                <w:b/>
                <w:bCs/>
                <w:i/>
                <w:iCs/>
                <w:sz w:val="24"/>
                <w:szCs w:val="24"/>
                <w:u w:val="single"/>
              </w:rPr>
            </w:pPr>
            <w:r w:rsidRPr="002C1340">
              <w:rPr>
                <w:rFonts w:cstheme="minorHAnsi"/>
                <w:b/>
                <w:bCs/>
                <w:i/>
                <w:iCs/>
                <w:sz w:val="24"/>
                <w:szCs w:val="24"/>
                <w:u w:val="single"/>
              </w:rPr>
              <w:t>Punctaj Total – UPS-uri:</w:t>
            </w:r>
          </w:p>
          <w:p w14:paraId="4CA58E5B" w14:textId="77777777" w:rsidR="00044427" w:rsidRPr="002C1340" w:rsidRDefault="00044427" w:rsidP="00D961E3">
            <w:pPr>
              <w:spacing w:after="0" w:line="240" w:lineRule="auto"/>
              <w:jc w:val="both"/>
              <w:rPr>
                <w:rFonts w:cstheme="minorHAnsi"/>
                <w:i/>
                <w:iCs/>
                <w:sz w:val="24"/>
                <w:szCs w:val="24"/>
              </w:rPr>
            </w:pPr>
            <w:r w:rsidRPr="002C1340">
              <w:rPr>
                <w:rFonts w:cstheme="minorHAnsi"/>
                <w:i/>
                <w:iCs/>
                <w:sz w:val="24"/>
                <w:szCs w:val="24"/>
              </w:rPr>
              <w:t>Totalul punctajului aferent unei oferte se calculează prin însumarea punctajelor obținute în cadrul fiecărui factor de evaluare, astfel:</w:t>
            </w:r>
          </w:p>
          <w:p w14:paraId="06532795" w14:textId="77777777" w:rsidR="00044427" w:rsidRPr="002C1340" w:rsidRDefault="00044427" w:rsidP="00D961E3">
            <w:pPr>
              <w:spacing w:after="0" w:line="240" w:lineRule="auto"/>
              <w:rPr>
                <w:rFonts w:cstheme="minorHAnsi"/>
                <w:b/>
                <w:bCs/>
                <w:i/>
                <w:iCs/>
                <w:sz w:val="24"/>
                <w:szCs w:val="24"/>
              </w:rPr>
            </w:pPr>
            <w:r w:rsidRPr="002C1340">
              <w:rPr>
                <w:rFonts w:cstheme="minorHAnsi"/>
                <w:b/>
                <w:bCs/>
                <w:i/>
                <w:iCs/>
                <w:sz w:val="24"/>
                <w:szCs w:val="24"/>
              </w:rPr>
              <w:t>Punctaj total (PT) = Punctaj factor “Prețul ofertei" + Punctaj factor “Garanție extinsă".</w:t>
            </w:r>
          </w:p>
        </w:tc>
      </w:tr>
    </w:tbl>
    <w:p w14:paraId="0AB76282" w14:textId="77777777" w:rsidR="0018673E" w:rsidRPr="002C1340" w:rsidRDefault="0018673E" w:rsidP="00044427">
      <w:pPr>
        <w:rPr>
          <w:rFonts w:cstheme="minorHAnsi"/>
          <w:sz w:val="24"/>
          <w:szCs w:val="24"/>
        </w:rPr>
      </w:pPr>
    </w:p>
    <w:p w14:paraId="378DA351" w14:textId="6FDD15C1" w:rsidR="00136D2C" w:rsidRPr="002C1340" w:rsidRDefault="00136D2C" w:rsidP="00044427">
      <w:pPr>
        <w:rPr>
          <w:rFonts w:cstheme="minorHAnsi"/>
          <w:sz w:val="24"/>
          <w:szCs w:val="24"/>
        </w:rPr>
      </w:pPr>
    </w:p>
    <w:p w14:paraId="0F986FF2" w14:textId="660B60DE" w:rsidR="003437B0" w:rsidRPr="002C1340" w:rsidRDefault="003437B0" w:rsidP="00044427">
      <w:pPr>
        <w:rPr>
          <w:rFonts w:cstheme="minorHAnsi"/>
          <w:sz w:val="24"/>
          <w:szCs w:val="24"/>
        </w:rPr>
      </w:pPr>
    </w:p>
    <w:p w14:paraId="5D900933" w14:textId="79BDE096" w:rsidR="003437B0" w:rsidRPr="002C1340" w:rsidRDefault="003437B0" w:rsidP="00044427">
      <w:pPr>
        <w:rPr>
          <w:rFonts w:cstheme="minorHAnsi"/>
          <w:sz w:val="24"/>
          <w:szCs w:val="24"/>
        </w:rPr>
      </w:pPr>
    </w:p>
    <w:p w14:paraId="045DCC63" w14:textId="1D76A90A" w:rsidR="003437B0" w:rsidRPr="002C1340" w:rsidRDefault="003437B0" w:rsidP="00044427">
      <w:pPr>
        <w:rPr>
          <w:rFonts w:cstheme="minorHAnsi"/>
          <w:sz w:val="24"/>
          <w:szCs w:val="24"/>
        </w:rPr>
      </w:pPr>
    </w:p>
    <w:p w14:paraId="6C3FAB83" w14:textId="61A3BA59" w:rsidR="003437B0" w:rsidRPr="002C1340" w:rsidRDefault="003437B0" w:rsidP="00044427">
      <w:pPr>
        <w:rPr>
          <w:rFonts w:cstheme="minorHAnsi"/>
          <w:sz w:val="24"/>
          <w:szCs w:val="24"/>
        </w:rPr>
      </w:pPr>
    </w:p>
    <w:p w14:paraId="6130C89D" w14:textId="77777777" w:rsidR="003437B0" w:rsidRPr="002C1340" w:rsidRDefault="003437B0" w:rsidP="00044427">
      <w:pPr>
        <w:rPr>
          <w:rFonts w:cstheme="minorHAnsi"/>
          <w:sz w:val="24"/>
          <w:szCs w:val="24"/>
        </w:rPr>
      </w:pPr>
    </w:p>
    <w:p w14:paraId="2E288987" w14:textId="77777777" w:rsidR="003433D8" w:rsidRPr="002C1340" w:rsidRDefault="003433D8" w:rsidP="00044427">
      <w:pPr>
        <w:rPr>
          <w:rFonts w:cstheme="minorHAnsi"/>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2"/>
        <w:gridCol w:w="2410"/>
      </w:tblGrid>
      <w:tr w:rsidR="002C1340" w:rsidRPr="002C1340" w14:paraId="1527EB57" w14:textId="77777777" w:rsidTr="00D961E3">
        <w:tc>
          <w:tcPr>
            <w:tcW w:w="7542" w:type="dxa"/>
            <w:shd w:val="clear" w:color="auto" w:fill="BFBFBF" w:themeFill="background1" w:themeFillShade="BF"/>
            <w:vAlign w:val="center"/>
          </w:tcPr>
          <w:p w14:paraId="4668C20E" w14:textId="77777777" w:rsidR="00044427" w:rsidRPr="002C1340" w:rsidRDefault="00044427" w:rsidP="00264879">
            <w:pPr>
              <w:spacing w:after="0"/>
              <w:rPr>
                <w:rFonts w:cstheme="minorHAnsi"/>
                <w:b/>
                <w:bCs/>
                <w:iCs/>
                <w:sz w:val="24"/>
                <w:szCs w:val="24"/>
              </w:rPr>
            </w:pPr>
            <w:r w:rsidRPr="002C1340">
              <w:rPr>
                <w:rFonts w:cstheme="minorHAnsi"/>
                <w:b/>
                <w:bCs/>
                <w:iCs/>
                <w:sz w:val="24"/>
                <w:szCs w:val="24"/>
              </w:rPr>
              <w:lastRenderedPageBreak/>
              <w:t xml:space="preserve">Factorii de evaluare și punctajele alocate pentru </w:t>
            </w:r>
          </w:p>
          <w:p w14:paraId="3BE97851" w14:textId="77777777" w:rsidR="00044427" w:rsidRPr="002C1340" w:rsidRDefault="00044427" w:rsidP="00264879">
            <w:pPr>
              <w:spacing w:after="0"/>
              <w:jc w:val="both"/>
              <w:rPr>
                <w:rFonts w:cstheme="minorHAnsi"/>
                <w:b/>
                <w:bCs/>
                <w:iCs/>
                <w:sz w:val="24"/>
                <w:szCs w:val="24"/>
              </w:rPr>
            </w:pPr>
            <w:r w:rsidRPr="002C1340">
              <w:rPr>
                <w:rFonts w:cstheme="minorHAnsi"/>
                <w:b/>
                <w:bCs/>
                <w:iCs/>
                <w:sz w:val="24"/>
                <w:szCs w:val="24"/>
              </w:rPr>
              <w:t>LOT 3 - Multifuncționale laser  (format A4 și A3) :</w:t>
            </w:r>
          </w:p>
        </w:tc>
        <w:tc>
          <w:tcPr>
            <w:tcW w:w="2410" w:type="dxa"/>
            <w:shd w:val="clear" w:color="auto" w:fill="BFBFBF" w:themeFill="background1" w:themeFillShade="BF"/>
            <w:vAlign w:val="center"/>
          </w:tcPr>
          <w:p w14:paraId="06B97E1E" w14:textId="77777777" w:rsidR="00044427" w:rsidRPr="002C1340" w:rsidRDefault="00044427" w:rsidP="00264879">
            <w:pPr>
              <w:jc w:val="center"/>
              <w:rPr>
                <w:rFonts w:cstheme="minorHAnsi"/>
                <w:b/>
                <w:sz w:val="24"/>
                <w:szCs w:val="24"/>
              </w:rPr>
            </w:pPr>
            <w:r w:rsidRPr="002C1340">
              <w:rPr>
                <w:rFonts w:cstheme="minorHAnsi"/>
                <w:b/>
                <w:sz w:val="24"/>
                <w:szCs w:val="24"/>
              </w:rPr>
              <w:t>Punctaj maxim</w:t>
            </w:r>
          </w:p>
        </w:tc>
      </w:tr>
      <w:tr w:rsidR="002C1340" w:rsidRPr="002C1340" w14:paraId="73419231" w14:textId="77777777" w:rsidTr="00D961E3">
        <w:tc>
          <w:tcPr>
            <w:tcW w:w="7542" w:type="dxa"/>
            <w:shd w:val="clear" w:color="auto" w:fill="BFBFBF" w:themeFill="background1" w:themeFillShade="BF"/>
          </w:tcPr>
          <w:p w14:paraId="377C230D" w14:textId="77777777" w:rsidR="00044427" w:rsidRPr="002C1340" w:rsidRDefault="00044427" w:rsidP="00264879">
            <w:pPr>
              <w:pStyle w:val="ListParagraph"/>
              <w:numPr>
                <w:ilvl w:val="0"/>
                <w:numId w:val="38"/>
              </w:numPr>
              <w:spacing w:after="0"/>
              <w:jc w:val="both"/>
              <w:rPr>
                <w:rFonts w:cstheme="minorHAnsi"/>
                <w:b/>
                <w:sz w:val="24"/>
                <w:szCs w:val="24"/>
              </w:rPr>
            </w:pPr>
            <w:r w:rsidRPr="002C1340">
              <w:rPr>
                <w:rFonts w:cstheme="minorHAnsi"/>
                <w:b/>
                <w:sz w:val="24"/>
                <w:szCs w:val="24"/>
              </w:rPr>
              <w:t>Propunerea financiară fără TVA</w:t>
            </w:r>
          </w:p>
        </w:tc>
        <w:tc>
          <w:tcPr>
            <w:tcW w:w="2410" w:type="dxa"/>
            <w:shd w:val="clear" w:color="auto" w:fill="BFBFBF" w:themeFill="background1" w:themeFillShade="BF"/>
            <w:vAlign w:val="bottom"/>
          </w:tcPr>
          <w:p w14:paraId="30597746" w14:textId="77777777" w:rsidR="00044427" w:rsidRPr="002C1340" w:rsidRDefault="00044427" w:rsidP="00264879">
            <w:pPr>
              <w:spacing w:after="0"/>
              <w:jc w:val="center"/>
              <w:rPr>
                <w:rFonts w:cstheme="minorHAnsi"/>
                <w:b/>
                <w:sz w:val="24"/>
                <w:szCs w:val="24"/>
              </w:rPr>
            </w:pPr>
            <w:r w:rsidRPr="002C1340">
              <w:rPr>
                <w:rFonts w:cstheme="minorHAnsi"/>
                <w:b/>
                <w:sz w:val="24"/>
                <w:szCs w:val="24"/>
              </w:rPr>
              <w:t>40</w:t>
            </w:r>
          </w:p>
        </w:tc>
      </w:tr>
      <w:tr w:rsidR="002C1340" w:rsidRPr="002C1340" w14:paraId="5566D42D" w14:textId="77777777" w:rsidTr="00D961E3">
        <w:tc>
          <w:tcPr>
            <w:tcW w:w="9952" w:type="dxa"/>
            <w:gridSpan w:val="2"/>
            <w:shd w:val="clear" w:color="auto" w:fill="FFFFFF" w:themeFill="background1"/>
          </w:tcPr>
          <w:p w14:paraId="359252DE" w14:textId="77777777" w:rsidR="00044427" w:rsidRPr="002C1340" w:rsidRDefault="00044427" w:rsidP="003437B0">
            <w:pPr>
              <w:spacing w:after="0"/>
              <w:rPr>
                <w:rFonts w:cstheme="minorHAnsi"/>
                <w:b/>
                <w:i/>
                <w:sz w:val="24"/>
                <w:szCs w:val="24"/>
              </w:rPr>
            </w:pPr>
            <w:r w:rsidRPr="002C1340">
              <w:rPr>
                <w:rFonts w:cstheme="minorHAnsi"/>
                <w:b/>
                <w:i/>
                <w:sz w:val="24"/>
                <w:szCs w:val="24"/>
              </w:rPr>
              <w:t>Detalii privind aplicarea algoritmului de calcul:</w:t>
            </w:r>
          </w:p>
          <w:p w14:paraId="18508E9E" w14:textId="70FDFC6B" w:rsidR="00044427" w:rsidRPr="002C1340" w:rsidRDefault="00044427" w:rsidP="00F47182">
            <w:pPr>
              <w:spacing w:after="0" w:line="240" w:lineRule="auto"/>
              <w:rPr>
                <w:rFonts w:cstheme="minorHAnsi"/>
                <w:i/>
                <w:iCs/>
                <w:sz w:val="24"/>
                <w:szCs w:val="24"/>
              </w:rPr>
            </w:pPr>
            <w:r w:rsidRPr="002C1340">
              <w:rPr>
                <w:rFonts w:cstheme="minorHAnsi"/>
                <w:i/>
                <w:iCs/>
                <w:sz w:val="24"/>
                <w:szCs w:val="24"/>
              </w:rPr>
              <w:t>Punctajul pentru factorul “</w:t>
            </w:r>
            <w:r w:rsidRPr="002C1340">
              <w:rPr>
                <w:rFonts w:cstheme="minorHAnsi"/>
                <w:b/>
                <w:bCs/>
                <w:sz w:val="24"/>
                <w:szCs w:val="24"/>
              </w:rPr>
              <w:t>Prețul ofertei</w:t>
            </w:r>
            <w:r w:rsidRPr="002C1340">
              <w:rPr>
                <w:rFonts w:cstheme="minorHAnsi"/>
                <w:i/>
                <w:iCs/>
                <w:sz w:val="24"/>
                <w:szCs w:val="24"/>
              </w:rPr>
              <w:t xml:space="preserve">" cu o valoare de 40 puncte din totalul de 100 de puncte </w:t>
            </w:r>
            <w:r w:rsidRPr="002C1340">
              <w:rPr>
                <w:rFonts w:cstheme="minorHAnsi"/>
                <w:i/>
                <w:sz w:val="24"/>
                <w:szCs w:val="24"/>
              </w:rPr>
              <w:t xml:space="preserve">și </w:t>
            </w:r>
            <w:r w:rsidRPr="002C1340">
              <w:rPr>
                <w:rFonts w:cstheme="minorHAnsi"/>
                <w:i/>
                <w:iCs/>
                <w:sz w:val="24"/>
                <w:szCs w:val="24"/>
              </w:rPr>
              <w:t>cu o pondere de 40% din totalul criteriului de atribuire se acordă astfel :</w:t>
            </w:r>
          </w:p>
          <w:p w14:paraId="657C0E8D" w14:textId="77777777" w:rsidR="00044427" w:rsidRPr="002C1340" w:rsidRDefault="00044427" w:rsidP="00044427">
            <w:pPr>
              <w:pStyle w:val="ListParagraph"/>
              <w:numPr>
                <w:ilvl w:val="0"/>
                <w:numId w:val="32"/>
              </w:numPr>
              <w:spacing w:after="0" w:line="240" w:lineRule="auto"/>
              <w:ind w:left="567" w:hanging="283"/>
              <w:jc w:val="both"/>
              <w:rPr>
                <w:rFonts w:cstheme="minorHAnsi"/>
                <w:i/>
                <w:iCs/>
                <w:sz w:val="24"/>
                <w:szCs w:val="24"/>
              </w:rPr>
            </w:pPr>
            <w:r w:rsidRPr="002C1340">
              <w:rPr>
                <w:rFonts w:cstheme="minorHAnsi"/>
                <w:i/>
                <w:iCs/>
                <w:sz w:val="24"/>
                <w:szCs w:val="24"/>
              </w:rPr>
              <w:t>Pentru cel mai scăzut dintre prețuri se acordă punctajul maxim alocat de 40 puncte;</w:t>
            </w:r>
          </w:p>
          <w:p w14:paraId="6347182E" w14:textId="77777777" w:rsidR="00044427" w:rsidRPr="002C1340" w:rsidRDefault="00044427" w:rsidP="00044427">
            <w:pPr>
              <w:pStyle w:val="ListParagraph"/>
              <w:numPr>
                <w:ilvl w:val="0"/>
                <w:numId w:val="32"/>
              </w:numPr>
              <w:spacing w:after="0" w:line="240" w:lineRule="auto"/>
              <w:ind w:left="567" w:hanging="283"/>
              <w:jc w:val="both"/>
              <w:rPr>
                <w:rFonts w:cstheme="minorHAnsi"/>
                <w:i/>
                <w:iCs/>
                <w:sz w:val="24"/>
                <w:szCs w:val="24"/>
              </w:rPr>
            </w:pPr>
            <w:r w:rsidRPr="002C1340">
              <w:rPr>
                <w:rFonts w:cstheme="minorHAnsi"/>
                <w:i/>
                <w:iCs/>
                <w:sz w:val="24"/>
                <w:szCs w:val="24"/>
              </w:rPr>
              <w:t>Pentru celelalte prețuri ofertate punctajul P(n) se calculează proporțional, astfel :</w:t>
            </w:r>
          </w:p>
          <w:p w14:paraId="374B0E0D" w14:textId="12245459" w:rsidR="00044427" w:rsidRPr="002C1340" w:rsidRDefault="00044427" w:rsidP="0018673E">
            <w:pPr>
              <w:spacing w:after="0" w:line="240" w:lineRule="auto"/>
              <w:ind w:firstLine="567"/>
              <w:jc w:val="both"/>
              <w:rPr>
                <w:rFonts w:cstheme="minorHAnsi"/>
                <w:i/>
                <w:iCs/>
                <w:sz w:val="24"/>
                <w:szCs w:val="24"/>
              </w:rPr>
            </w:pPr>
            <w:r w:rsidRPr="002C1340">
              <w:rPr>
                <w:rFonts w:cstheme="minorHAnsi"/>
                <w:i/>
                <w:iCs/>
                <w:sz w:val="24"/>
                <w:szCs w:val="24"/>
              </w:rPr>
              <w:t xml:space="preserve">P(n) </w:t>
            </w:r>
            <w:r w:rsidRPr="002C1340">
              <w:rPr>
                <w:rFonts w:cstheme="minorHAnsi"/>
                <w:i/>
                <w:sz w:val="24"/>
                <w:szCs w:val="24"/>
              </w:rPr>
              <w:t xml:space="preserve">= </w:t>
            </w:r>
            <w:r w:rsidRPr="002C1340">
              <w:rPr>
                <w:rFonts w:cstheme="minorHAnsi"/>
                <w:i/>
                <w:iCs/>
                <w:sz w:val="24"/>
                <w:szCs w:val="24"/>
              </w:rPr>
              <w:t>(Preț minim ofertat / Preț ofertat n) x punctaj maxim alocat.</w:t>
            </w:r>
          </w:p>
        </w:tc>
      </w:tr>
      <w:tr w:rsidR="002C1340" w:rsidRPr="002C1340" w14:paraId="65A4017B" w14:textId="77777777" w:rsidTr="00D961E3">
        <w:trPr>
          <w:trHeight w:val="348"/>
        </w:trPr>
        <w:tc>
          <w:tcPr>
            <w:tcW w:w="7542" w:type="dxa"/>
            <w:shd w:val="clear" w:color="auto" w:fill="BFBFBF" w:themeFill="background1" w:themeFillShade="BF"/>
          </w:tcPr>
          <w:p w14:paraId="64E698D0" w14:textId="77777777" w:rsidR="00044427" w:rsidRPr="002C1340" w:rsidRDefault="00044427" w:rsidP="00264879">
            <w:pPr>
              <w:spacing w:after="0" w:line="360" w:lineRule="auto"/>
              <w:ind w:left="342"/>
              <w:rPr>
                <w:rFonts w:cstheme="minorHAnsi"/>
                <w:b/>
                <w:bCs/>
                <w:i/>
                <w:sz w:val="24"/>
                <w:szCs w:val="24"/>
              </w:rPr>
            </w:pPr>
            <w:r w:rsidRPr="002C1340">
              <w:rPr>
                <w:rFonts w:cstheme="minorHAnsi"/>
                <w:b/>
                <w:bCs/>
                <w:i/>
                <w:iCs/>
                <w:sz w:val="24"/>
                <w:szCs w:val="24"/>
              </w:rPr>
              <w:t>2. Consum de energie – Algoritm de calcul</w:t>
            </w:r>
          </w:p>
        </w:tc>
        <w:tc>
          <w:tcPr>
            <w:tcW w:w="2410" w:type="dxa"/>
            <w:shd w:val="clear" w:color="auto" w:fill="BFBFBF" w:themeFill="background1" w:themeFillShade="BF"/>
            <w:vAlign w:val="center"/>
          </w:tcPr>
          <w:p w14:paraId="7D8154ED" w14:textId="77777777" w:rsidR="00044427" w:rsidRPr="002C1340" w:rsidRDefault="00044427" w:rsidP="00264879">
            <w:pPr>
              <w:spacing w:after="0" w:line="360" w:lineRule="auto"/>
              <w:jc w:val="center"/>
              <w:rPr>
                <w:rFonts w:cstheme="minorHAnsi"/>
                <w:b/>
                <w:sz w:val="24"/>
                <w:szCs w:val="24"/>
              </w:rPr>
            </w:pPr>
            <w:r w:rsidRPr="002C1340">
              <w:rPr>
                <w:rFonts w:cstheme="minorHAnsi"/>
                <w:b/>
                <w:sz w:val="24"/>
                <w:szCs w:val="24"/>
              </w:rPr>
              <w:t>20</w:t>
            </w:r>
          </w:p>
        </w:tc>
      </w:tr>
      <w:tr w:rsidR="002C1340" w:rsidRPr="002C1340" w14:paraId="4A4325DC" w14:textId="77777777" w:rsidTr="00D961E3">
        <w:trPr>
          <w:trHeight w:val="348"/>
        </w:trPr>
        <w:tc>
          <w:tcPr>
            <w:tcW w:w="9952" w:type="dxa"/>
            <w:gridSpan w:val="2"/>
            <w:shd w:val="clear" w:color="auto" w:fill="auto"/>
          </w:tcPr>
          <w:p w14:paraId="5FD9AF69" w14:textId="77777777" w:rsidR="00044427" w:rsidRPr="002C1340" w:rsidRDefault="00044427" w:rsidP="003437B0">
            <w:pPr>
              <w:spacing w:after="0"/>
              <w:rPr>
                <w:rFonts w:cstheme="minorHAnsi"/>
                <w:b/>
                <w:i/>
                <w:sz w:val="24"/>
                <w:szCs w:val="24"/>
              </w:rPr>
            </w:pPr>
            <w:r w:rsidRPr="002C1340">
              <w:rPr>
                <w:rFonts w:cstheme="minorHAnsi"/>
                <w:b/>
                <w:i/>
                <w:sz w:val="24"/>
                <w:szCs w:val="24"/>
              </w:rPr>
              <w:t>Detalii privind aplicarea algoritmului de calcul:</w:t>
            </w:r>
          </w:p>
          <w:p w14:paraId="3D2B4648" w14:textId="77777777" w:rsidR="00044427" w:rsidRPr="002C1340" w:rsidRDefault="00044427" w:rsidP="00D961E3">
            <w:pPr>
              <w:spacing w:after="0" w:line="240" w:lineRule="auto"/>
              <w:jc w:val="both"/>
              <w:rPr>
                <w:rFonts w:cstheme="minorHAnsi"/>
                <w:i/>
                <w:iCs/>
                <w:sz w:val="24"/>
                <w:szCs w:val="24"/>
              </w:rPr>
            </w:pPr>
            <w:r w:rsidRPr="002C1340">
              <w:rPr>
                <w:rFonts w:cstheme="minorHAnsi"/>
                <w:i/>
                <w:iCs/>
                <w:sz w:val="24"/>
                <w:szCs w:val="24"/>
              </w:rPr>
              <w:t>Punctajul pentru factorul “Consum de energie electrică în modul activ", cu o valoare de 20 puncte din totalul de 100 de puncte și cu o pondere de 20% din totalul criteriului de atribuire, se va acorda după cum urmează :</w:t>
            </w:r>
          </w:p>
          <w:p w14:paraId="40340AA7" w14:textId="77777777" w:rsidR="00044427" w:rsidRPr="002C1340" w:rsidRDefault="00044427" w:rsidP="00044427">
            <w:pPr>
              <w:pStyle w:val="ListParagraph"/>
              <w:numPr>
                <w:ilvl w:val="0"/>
                <w:numId w:val="33"/>
              </w:numPr>
              <w:spacing w:after="0" w:line="240" w:lineRule="auto"/>
              <w:ind w:left="567" w:hanging="283"/>
              <w:jc w:val="both"/>
              <w:rPr>
                <w:rFonts w:cstheme="minorHAnsi"/>
                <w:i/>
                <w:iCs/>
                <w:sz w:val="24"/>
                <w:szCs w:val="24"/>
              </w:rPr>
            </w:pPr>
            <w:r w:rsidRPr="002C1340">
              <w:rPr>
                <w:rFonts w:cstheme="minorHAnsi"/>
                <w:i/>
                <w:iCs/>
                <w:sz w:val="24"/>
                <w:szCs w:val="24"/>
              </w:rPr>
              <w:t>Multifuncționalul ofertat având cea mai mică “putere consumată în mod activ” va primi punctajul maxim de 20 puncte ;</w:t>
            </w:r>
          </w:p>
          <w:p w14:paraId="278981FC" w14:textId="77777777" w:rsidR="00044427" w:rsidRPr="002C1340" w:rsidRDefault="00044427" w:rsidP="00044427">
            <w:pPr>
              <w:pStyle w:val="ListParagraph"/>
              <w:numPr>
                <w:ilvl w:val="0"/>
                <w:numId w:val="33"/>
              </w:numPr>
              <w:spacing w:after="0" w:line="240" w:lineRule="auto"/>
              <w:ind w:left="567" w:hanging="283"/>
              <w:jc w:val="both"/>
              <w:rPr>
                <w:rFonts w:cstheme="minorHAnsi"/>
                <w:i/>
                <w:iCs/>
                <w:sz w:val="24"/>
                <w:szCs w:val="24"/>
              </w:rPr>
            </w:pPr>
            <w:r w:rsidRPr="002C1340">
              <w:rPr>
                <w:rFonts w:cstheme="minorHAnsi"/>
                <w:i/>
                <w:iCs/>
                <w:sz w:val="24"/>
                <w:szCs w:val="24"/>
              </w:rPr>
              <w:t>Celelalte multifuncționale vor primi punctajul proporțional astfel:</w:t>
            </w:r>
          </w:p>
          <w:p w14:paraId="614C67CD" w14:textId="77777777" w:rsidR="00044427" w:rsidRPr="002C1340" w:rsidRDefault="00044427" w:rsidP="00D961E3">
            <w:pPr>
              <w:spacing w:after="0" w:line="240" w:lineRule="auto"/>
              <w:ind w:firstLine="567"/>
              <w:jc w:val="both"/>
              <w:rPr>
                <w:rFonts w:cstheme="minorHAnsi"/>
                <w:i/>
                <w:iCs/>
                <w:sz w:val="24"/>
                <w:szCs w:val="24"/>
              </w:rPr>
            </w:pPr>
            <w:r w:rsidRPr="002C1340">
              <w:rPr>
                <w:rFonts w:cstheme="minorHAnsi"/>
                <w:i/>
                <w:iCs/>
                <w:sz w:val="24"/>
                <w:szCs w:val="24"/>
              </w:rPr>
              <w:t>CE (n) = (consum energie minim / consum ofertat n) x punctaj maxim alocat.</w:t>
            </w:r>
          </w:p>
          <w:p w14:paraId="4B3719B6" w14:textId="77777777" w:rsidR="00044427" w:rsidRPr="002C1340" w:rsidRDefault="00044427" w:rsidP="00D961E3">
            <w:pPr>
              <w:spacing w:after="0" w:line="240" w:lineRule="auto"/>
              <w:ind w:firstLine="284"/>
              <w:jc w:val="both"/>
              <w:rPr>
                <w:rFonts w:cstheme="minorHAnsi"/>
                <w:i/>
                <w:iCs/>
                <w:sz w:val="24"/>
                <w:szCs w:val="24"/>
              </w:rPr>
            </w:pPr>
          </w:p>
          <w:p w14:paraId="1BE226B9" w14:textId="77777777" w:rsidR="00044427" w:rsidRPr="002C1340" w:rsidRDefault="00044427" w:rsidP="00D961E3">
            <w:pPr>
              <w:spacing w:after="0" w:line="240" w:lineRule="auto"/>
              <w:jc w:val="both"/>
              <w:rPr>
                <w:rFonts w:cstheme="minorHAnsi"/>
                <w:sz w:val="24"/>
                <w:szCs w:val="24"/>
                <w:u w:val="single"/>
              </w:rPr>
            </w:pPr>
            <w:r w:rsidRPr="002C1340">
              <w:rPr>
                <w:rFonts w:cstheme="minorHAnsi"/>
                <w:sz w:val="24"/>
                <w:szCs w:val="24"/>
                <w:u w:val="single"/>
              </w:rPr>
              <w:t>Modalitatea de verificare:</w:t>
            </w:r>
          </w:p>
          <w:p w14:paraId="2F116B03" w14:textId="2F681B39" w:rsidR="00044427" w:rsidRPr="002C1340" w:rsidRDefault="00044427" w:rsidP="001F0E31">
            <w:pPr>
              <w:spacing w:after="0" w:line="240" w:lineRule="auto"/>
              <w:jc w:val="both"/>
              <w:rPr>
                <w:rFonts w:cstheme="minorHAnsi"/>
                <w:sz w:val="24"/>
                <w:szCs w:val="24"/>
              </w:rPr>
            </w:pPr>
            <w:r w:rsidRPr="002C1340">
              <w:rPr>
                <w:rFonts w:cstheme="minorHAnsi"/>
                <w:sz w:val="24"/>
                <w:szCs w:val="24"/>
              </w:rPr>
              <w:t>Ofertanții trebuie să prezinte documente relevante de la producătorul echipamentului (fişe tehnice/rapoarte de testare) care să certifice consumul de energie electrică în modul activ (regim de copiere/printare).</w:t>
            </w:r>
          </w:p>
        </w:tc>
      </w:tr>
      <w:tr w:rsidR="002C1340" w:rsidRPr="002C1340" w14:paraId="73B3C91C" w14:textId="77777777" w:rsidTr="00D961E3">
        <w:trPr>
          <w:trHeight w:val="348"/>
        </w:trPr>
        <w:tc>
          <w:tcPr>
            <w:tcW w:w="7542" w:type="dxa"/>
            <w:shd w:val="clear" w:color="auto" w:fill="BFBFBF" w:themeFill="background1" w:themeFillShade="BF"/>
          </w:tcPr>
          <w:p w14:paraId="444B3F99" w14:textId="2E4447B9" w:rsidR="00044427" w:rsidRPr="002C1340" w:rsidRDefault="00044427" w:rsidP="00264879">
            <w:pPr>
              <w:spacing w:after="0" w:line="360" w:lineRule="auto"/>
              <w:ind w:left="342"/>
              <w:jc w:val="both"/>
              <w:rPr>
                <w:rFonts w:cstheme="minorHAnsi"/>
                <w:b/>
                <w:bCs/>
                <w:i/>
                <w:sz w:val="24"/>
                <w:szCs w:val="24"/>
              </w:rPr>
            </w:pPr>
            <w:r w:rsidRPr="002C1340">
              <w:rPr>
                <w:rFonts w:cstheme="minorHAnsi"/>
                <w:b/>
                <w:bCs/>
                <w:i/>
                <w:iCs/>
                <w:sz w:val="24"/>
                <w:szCs w:val="24"/>
              </w:rPr>
              <w:t>3. Durată viață pentru cilindru – Algoritm de calcul</w:t>
            </w:r>
          </w:p>
        </w:tc>
        <w:tc>
          <w:tcPr>
            <w:tcW w:w="2410" w:type="dxa"/>
            <w:shd w:val="clear" w:color="auto" w:fill="BFBFBF" w:themeFill="background1" w:themeFillShade="BF"/>
            <w:vAlign w:val="center"/>
          </w:tcPr>
          <w:p w14:paraId="15D3A6D4" w14:textId="77777777" w:rsidR="00044427" w:rsidRPr="002C1340" w:rsidRDefault="00044427" w:rsidP="00264879">
            <w:pPr>
              <w:spacing w:after="0" w:line="360" w:lineRule="auto"/>
              <w:jc w:val="center"/>
              <w:rPr>
                <w:rFonts w:cstheme="minorHAnsi"/>
                <w:b/>
                <w:sz w:val="24"/>
                <w:szCs w:val="24"/>
              </w:rPr>
            </w:pPr>
            <w:r w:rsidRPr="002C1340">
              <w:rPr>
                <w:rFonts w:cstheme="minorHAnsi"/>
                <w:b/>
                <w:sz w:val="24"/>
                <w:szCs w:val="24"/>
              </w:rPr>
              <w:t>20</w:t>
            </w:r>
          </w:p>
        </w:tc>
      </w:tr>
      <w:tr w:rsidR="002C1340" w:rsidRPr="002C1340" w14:paraId="6B94F2D3" w14:textId="77777777" w:rsidTr="00D961E3">
        <w:trPr>
          <w:trHeight w:val="348"/>
        </w:trPr>
        <w:tc>
          <w:tcPr>
            <w:tcW w:w="9952" w:type="dxa"/>
            <w:gridSpan w:val="2"/>
            <w:tcBorders>
              <w:bottom w:val="single" w:sz="4" w:space="0" w:color="auto"/>
            </w:tcBorders>
            <w:shd w:val="clear" w:color="auto" w:fill="auto"/>
          </w:tcPr>
          <w:p w14:paraId="6B8F99F3" w14:textId="77777777" w:rsidR="00DA715C" w:rsidRPr="002C1340" w:rsidRDefault="00044427" w:rsidP="00C837C3">
            <w:pPr>
              <w:spacing w:after="0"/>
              <w:rPr>
                <w:rFonts w:cstheme="minorHAnsi"/>
                <w:b/>
                <w:i/>
                <w:sz w:val="24"/>
                <w:szCs w:val="24"/>
              </w:rPr>
            </w:pPr>
            <w:r w:rsidRPr="002C1340">
              <w:rPr>
                <w:rFonts w:cstheme="minorHAnsi"/>
                <w:b/>
                <w:i/>
                <w:sz w:val="24"/>
                <w:szCs w:val="24"/>
              </w:rPr>
              <w:t>Detalii privind aplicarea algoritmului de calcul:</w:t>
            </w:r>
          </w:p>
          <w:p w14:paraId="0928E60E" w14:textId="51E57A3F" w:rsidR="00044427" w:rsidRPr="002C1340" w:rsidRDefault="00044427" w:rsidP="00DA715C">
            <w:pPr>
              <w:spacing w:after="0"/>
              <w:rPr>
                <w:rFonts w:cstheme="minorHAnsi"/>
                <w:i/>
                <w:iCs/>
                <w:sz w:val="24"/>
                <w:szCs w:val="24"/>
              </w:rPr>
            </w:pPr>
            <w:r w:rsidRPr="002C1340">
              <w:rPr>
                <w:rFonts w:cstheme="minorHAnsi"/>
                <w:i/>
                <w:iCs/>
                <w:sz w:val="24"/>
                <w:szCs w:val="24"/>
              </w:rPr>
              <w:t>Punctajul pentru factorul “Durata de viață pentru cilindru", cu o valoare de 20 puncte din totalul de 100 de puncte și cu o pondere de 20% din totalul criteriului de atribuire, se va acorda după cum urmează :</w:t>
            </w:r>
          </w:p>
          <w:p w14:paraId="010E6308" w14:textId="77777777" w:rsidR="00044427" w:rsidRPr="002C1340" w:rsidRDefault="00044427" w:rsidP="00044427">
            <w:pPr>
              <w:pStyle w:val="ListParagraph"/>
              <w:numPr>
                <w:ilvl w:val="0"/>
                <w:numId w:val="33"/>
              </w:numPr>
              <w:spacing w:after="0" w:line="240" w:lineRule="auto"/>
              <w:ind w:left="567" w:hanging="283"/>
              <w:jc w:val="both"/>
              <w:rPr>
                <w:rFonts w:cstheme="minorHAnsi"/>
                <w:i/>
                <w:iCs/>
                <w:sz w:val="24"/>
                <w:szCs w:val="24"/>
              </w:rPr>
            </w:pPr>
            <w:r w:rsidRPr="002C1340">
              <w:rPr>
                <w:rFonts w:cstheme="minorHAnsi"/>
                <w:i/>
                <w:iCs/>
                <w:sz w:val="24"/>
                <w:szCs w:val="24"/>
              </w:rPr>
              <w:t>Multifuncționalul ofertat având cea mai mare “Durată de viață pentru cilindru” va primi punctajul maxim de 20 puncte ;</w:t>
            </w:r>
          </w:p>
          <w:p w14:paraId="1FF9E95F" w14:textId="77777777" w:rsidR="00044427" w:rsidRPr="002C1340" w:rsidRDefault="00044427" w:rsidP="00044427">
            <w:pPr>
              <w:pStyle w:val="ListParagraph"/>
              <w:numPr>
                <w:ilvl w:val="0"/>
                <w:numId w:val="33"/>
              </w:numPr>
              <w:spacing w:after="0" w:line="240" w:lineRule="auto"/>
              <w:ind w:left="567" w:hanging="283"/>
              <w:jc w:val="both"/>
              <w:rPr>
                <w:rFonts w:cstheme="minorHAnsi"/>
                <w:i/>
                <w:iCs/>
                <w:sz w:val="24"/>
                <w:szCs w:val="24"/>
              </w:rPr>
            </w:pPr>
            <w:r w:rsidRPr="002C1340">
              <w:rPr>
                <w:rFonts w:cstheme="minorHAnsi"/>
                <w:i/>
                <w:iCs/>
                <w:sz w:val="24"/>
                <w:szCs w:val="24"/>
              </w:rPr>
              <w:t>Celelalte multifuncționale ofertate vor primi punctajul proporțional astfel:</w:t>
            </w:r>
          </w:p>
          <w:p w14:paraId="0FC11F9C" w14:textId="47E91B0B" w:rsidR="00044427" w:rsidRPr="002C1340" w:rsidRDefault="00044427" w:rsidP="00D961E3">
            <w:pPr>
              <w:spacing w:after="0" w:line="240" w:lineRule="auto"/>
              <w:rPr>
                <w:rFonts w:cstheme="minorHAnsi"/>
                <w:i/>
                <w:iCs/>
                <w:sz w:val="24"/>
                <w:szCs w:val="24"/>
              </w:rPr>
            </w:pPr>
            <w:r w:rsidRPr="002C1340">
              <w:rPr>
                <w:rFonts w:cstheme="minorHAnsi"/>
                <w:i/>
                <w:iCs/>
                <w:sz w:val="24"/>
                <w:szCs w:val="24"/>
              </w:rPr>
              <w:t>DVC (n) = (durată viață cilindru ofertat n/ durată viață cilindru maxim ofertată) x punctaj maxim alocat.</w:t>
            </w:r>
          </w:p>
          <w:p w14:paraId="54BF5DD2" w14:textId="77777777" w:rsidR="001F0E31" w:rsidRPr="002C1340" w:rsidRDefault="001F0E31" w:rsidP="00D961E3">
            <w:pPr>
              <w:spacing w:after="0" w:line="240" w:lineRule="auto"/>
              <w:rPr>
                <w:rFonts w:cstheme="minorHAnsi"/>
                <w:i/>
                <w:iCs/>
                <w:sz w:val="24"/>
                <w:szCs w:val="24"/>
              </w:rPr>
            </w:pPr>
          </w:p>
          <w:p w14:paraId="7EE65280" w14:textId="77777777" w:rsidR="0018673E" w:rsidRPr="002C1340" w:rsidRDefault="0018673E" w:rsidP="0018673E">
            <w:pPr>
              <w:spacing w:after="0" w:line="240" w:lineRule="auto"/>
              <w:jc w:val="both"/>
              <w:rPr>
                <w:rFonts w:cstheme="minorHAnsi"/>
                <w:sz w:val="24"/>
                <w:szCs w:val="24"/>
                <w:u w:val="single"/>
              </w:rPr>
            </w:pPr>
            <w:r w:rsidRPr="002C1340">
              <w:rPr>
                <w:rFonts w:cstheme="minorHAnsi"/>
                <w:sz w:val="24"/>
                <w:szCs w:val="24"/>
                <w:u w:val="single"/>
              </w:rPr>
              <w:t>Modalitatea de verificare:</w:t>
            </w:r>
          </w:p>
          <w:p w14:paraId="517AB595" w14:textId="64F7E67E" w:rsidR="0018673E" w:rsidRPr="002C1340" w:rsidRDefault="0018673E" w:rsidP="0018673E">
            <w:pPr>
              <w:spacing w:after="0" w:line="240" w:lineRule="auto"/>
              <w:rPr>
                <w:rFonts w:cstheme="minorHAnsi"/>
                <w:i/>
                <w:iCs/>
                <w:sz w:val="24"/>
                <w:szCs w:val="24"/>
              </w:rPr>
            </w:pPr>
            <w:r w:rsidRPr="002C1340">
              <w:rPr>
                <w:rFonts w:cstheme="minorHAnsi"/>
                <w:sz w:val="24"/>
                <w:szCs w:val="24"/>
              </w:rPr>
              <w:t>Ofertanții trebuie să prezinte documente relevante de la producătorul echipamentului (fişe tehnice/declarații de conformitate) care să certifice durata de viață pentru cilindri și developeri.</w:t>
            </w:r>
          </w:p>
        </w:tc>
      </w:tr>
      <w:tr w:rsidR="002C1340" w:rsidRPr="002C1340" w14:paraId="022CFDD6" w14:textId="77777777" w:rsidTr="00D961E3">
        <w:trPr>
          <w:trHeight w:val="348"/>
        </w:trPr>
        <w:tc>
          <w:tcPr>
            <w:tcW w:w="7542" w:type="dxa"/>
            <w:tcBorders>
              <w:bottom w:val="single" w:sz="4" w:space="0" w:color="auto"/>
            </w:tcBorders>
            <w:shd w:val="clear" w:color="auto" w:fill="BFBFBF" w:themeFill="background1" w:themeFillShade="BF"/>
          </w:tcPr>
          <w:p w14:paraId="4C347B24" w14:textId="77777777" w:rsidR="00044427" w:rsidRPr="002C1340" w:rsidRDefault="00044427" w:rsidP="00264879">
            <w:pPr>
              <w:spacing w:after="0" w:line="360" w:lineRule="auto"/>
              <w:ind w:left="342"/>
              <w:rPr>
                <w:rFonts w:cstheme="minorHAnsi"/>
                <w:b/>
                <w:bCs/>
                <w:i/>
                <w:sz w:val="24"/>
                <w:szCs w:val="24"/>
              </w:rPr>
            </w:pPr>
            <w:r w:rsidRPr="002C1340">
              <w:rPr>
                <w:rFonts w:cstheme="minorHAnsi"/>
                <w:b/>
                <w:bCs/>
                <w:i/>
                <w:iCs/>
                <w:sz w:val="24"/>
                <w:szCs w:val="24"/>
              </w:rPr>
              <w:t>4. Durată viață pentru developer – Algoritm de calcul</w:t>
            </w:r>
          </w:p>
        </w:tc>
        <w:tc>
          <w:tcPr>
            <w:tcW w:w="2410" w:type="dxa"/>
            <w:tcBorders>
              <w:bottom w:val="single" w:sz="4" w:space="0" w:color="auto"/>
            </w:tcBorders>
            <w:shd w:val="clear" w:color="auto" w:fill="BFBFBF" w:themeFill="background1" w:themeFillShade="BF"/>
          </w:tcPr>
          <w:p w14:paraId="146502E6" w14:textId="77777777" w:rsidR="00044427" w:rsidRPr="002C1340" w:rsidRDefault="00044427" w:rsidP="00264879">
            <w:pPr>
              <w:spacing w:after="0" w:line="360" w:lineRule="auto"/>
              <w:ind w:left="1020"/>
              <w:rPr>
                <w:rFonts w:cstheme="minorHAnsi"/>
                <w:b/>
                <w:bCs/>
                <w:iCs/>
                <w:sz w:val="24"/>
                <w:szCs w:val="24"/>
              </w:rPr>
            </w:pPr>
            <w:r w:rsidRPr="002C1340">
              <w:rPr>
                <w:rFonts w:cstheme="minorHAnsi"/>
                <w:b/>
                <w:bCs/>
                <w:iCs/>
                <w:sz w:val="24"/>
                <w:szCs w:val="24"/>
              </w:rPr>
              <w:t>20</w:t>
            </w:r>
          </w:p>
        </w:tc>
      </w:tr>
      <w:tr w:rsidR="002C1340" w:rsidRPr="002C1340" w14:paraId="4272BA5D" w14:textId="77777777" w:rsidTr="00D961E3">
        <w:trPr>
          <w:trHeight w:val="348"/>
        </w:trPr>
        <w:tc>
          <w:tcPr>
            <w:tcW w:w="9952" w:type="dxa"/>
            <w:gridSpan w:val="2"/>
            <w:tcBorders>
              <w:bottom w:val="single" w:sz="4" w:space="0" w:color="auto"/>
            </w:tcBorders>
            <w:shd w:val="clear" w:color="auto" w:fill="auto"/>
          </w:tcPr>
          <w:p w14:paraId="1312AAC6" w14:textId="77777777" w:rsidR="00044427" w:rsidRPr="002C1340" w:rsidRDefault="00044427" w:rsidP="00C837C3">
            <w:pPr>
              <w:spacing w:after="0"/>
              <w:rPr>
                <w:rFonts w:cstheme="minorHAnsi"/>
                <w:b/>
                <w:i/>
                <w:sz w:val="24"/>
                <w:szCs w:val="24"/>
              </w:rPr>
            </w:pPr>
            <w:r w:rsidRPr="002C1340">
              <w:rPr>
                <w:rFonts w:cstheme="minorHAnsi"/>
                <w:b/>
                <w:i/>
                <w:sz w:val="24"/>
                <w:szCs w:val="24"/>
              </w:rPr>
              <w:t>Detalii privind aplicarea algoritmului de calcul:</w:t>
            </w:r>
          </w:p>
          <w:p w14:paraId="4E2E31F7" w14:textId="77777777" w:rsidR="00044427" w:rsidRPr="002C1340" w:rsidRDefault="00044427" w:rsidP="00D961E3">
            <w:pPr>
              <w:spacing w:after="0" w:line="240" w:lineRule="auto"/>
              <w:jc w:val="both"/>
              <w:rPr>
                <w:rFonts w:cstheme="minorHAnsi"/>
                <w:i/>
                <w:iCs/>
                <w:sz w:val="24"/>
                <w:szCs w:val="24"/>
              </w:rPr>
            </w:pPr>
            <w:r w:rsidRPr="002C1340">
              <w:rPr>
                <w:rFonts w:cstheme="minorHAnsi"/>
                <w:i/>
                <w:iCs/>
                <w:sz w:val="24"/>
                <w:szCs w:val="24"/>
              </w:rPr>
              <w:t>Punctajul pentru factorul “Durata de viață pentru developer", cu o valoare de 20 puncte din totalul de 100 de puncte și cu o pondere de 20% din totalul criteriului de atribuire, se va acorda după cum urmează :</w:t>
            </w:r>
          </w:p>
          <w:p w14:paraId="5D3FBEE0" w14:textId="77777777" w:rsidR="00044427" w:rsidRPr="002C1340" w:rsidRDefault="00044427" w:rsidP="00044427">
            <w:pPr>
              <w:pStyle w:val="ListParagraph"/>
              <w:numPr>
                <w:ilvl w:val="0"/>
                <w:numId w:val="33"/>
              </w:numPr>
              <w:spacing w:after="0" w:line="240" w:lineRule="auto"/>
              <w:ind w:left="567" w:hanging="283"/>
              <w:jc w:val="both"/>
              <w:rPr>
                <w:rFonts w:cstheme="minorHAnsi"/>
                <w:i/>
                <w:iCs/>
                <w:sz w:val="24"/>
                <w:szCs w:val="24"/>
              </w:rPr>
            </w:pPr>
            <w:r w:rsidRPr="002C1340">
              <w:rPr>
                <w:rFonts w:cstheme="minorHAnsi"/>
                <w:i/>
                <w:iCs/>
                <w:sz w:val="24"/>
                <w:szCs w:val="24"/>
              </w:rPr>
              <w:t>Multifuncționalul ofertat având cea mai mare “Durată de viață pentru developer” va primi punctajul maxim de 20 puncte ;</w:t>
            </w:r>
          </w:p>
          <w:p w14:paraId="718A71A9" w14:textId="77777777" w:rsidR="00044427" w:rsidRPr="002C1340" w:rsidRDefault="00044427" w:rsidP="00044427">
            <w:pPr>
              <w:pStyle w:val="ListParagraph"/>
              <w:numPr>
                <w:ilvl w:val="0"/>
                <w:numId w:val="33"/>
              </w:numPr>
              <w:spacing w:after="0" w:line="240" w:lineRule="auto"/>
              <w:ind w:left="567" w:hanging="283"/>
              <w:jc w:val="both"/>
              <w:rPr>
                <w:rFonts w:cstheme="minorHAnsi"/>
                <w:i/>
                <w:iCs/>
                <w:sz w:val="24"/>
                <w:szCs w:val="24"/>
              </w:rPr>
            </w:pPr>
            <w:r w:rsidRPr="002C1340">
              <w:rPr>
                <w:rFonts w:cstheme="minorHAnsi"/>
                <w:i/>
                <w:iCs/>
                <w:sz w:val="24"/>
                <w:szCs w:val="24"/>
              </w:rPr>
              <w:t>Celelalte multifuncționale ofertate vor primi punctajul proporțional astfel:</w:t>
            </w:r>
          </w:p>
          <w:p w14:paraId="67375BE0" w14:textId="77777777" w:rsidR="00044427" w:rsidRPr="002C1340" w:rsidRDefault="00044427" w:rsidP="00D961E3">
            <w:pPr>
              <w:spacing w:after="0" w:line="240" w:lineRule="auto"/>
              <w:jc w:val="both"/>
              <w:rPr>
                <w:rFonts w:cstheme="minorHAnsi"/>
                <w:i/>
                <w:iCs/>
                <w:sz w:val="24"/>
                <w:szCs w:val="24"/>
              </w:rPr>
            </w:pPr>
            <w:r w:rsidRPr="002C1340">
              <w:rPr>
                <w:rFonts w:cstheme="minorHAnsi"/>
                <w:i/>
                <w:iCs/>
                <w:sz w:val="24"/>
                <w:szCs w:val="24"/>
              </w:rPr>
              <w:lastRenderedPageBreak/>
              <w:t>DVD (n) = (durată viață developer ofertat n/ durată viață developer maxim ofertată) x punctaj maxim alocat.</w:t>
            </w:r>
          </w:p>
          <w:p w14:paraId="51CC8767" w14:textId="77777777" w:rsidR="00044427" w:rsidRPr="002C1340" w:rsidRDefault="00044427" w:rsidP="00D961E3">
            <w:pPr>
              <w:spacing w:after="0" w:line="240" w:lineRule="auto"/>
              <w:jc w:val="both"/>
              <w:rPr>
                <w:rFonts w:cstheme="minorHAnsi"/>
                <w:i/>
                <w:iCs/>
                <w:sz w:val="24"/>
                <w:szCs w:val="24"/>
              </w:rPr>
            </w:pPr>
          </w:p>
          <w:p w14:paraId="2E734AE4" w14:textId="77777777" w:rsidR="00044427" w:rsidRPr="002C1340" w:rsidRDefault="00044427" w:rsidP="00D961E3">
            <w:pPr>
              <w:spacing w:after="0" w:line="240" w:lineRule="auto"/>
              <w:jc w:val="both"/>
              <w:rPr>
                <w:rFonts w:cstheme="minorHAnsi"/>
                <w:sz w:val="24"/>
                <w:szCs w:val="24"/>
                <w:u w:val="single"/>
              </w:rPr>
            </w:pPr>
            <w:r w:rsidRPr="002C1340">
              <w:rPr>
                <w:rFonts w:cstheme="minorHAnsi"/>
                <w:sz w:val="24"/>
                <w:szCs w:val="24"/>
                <w:u w:val="single"/>
              </w:rPr>
              <w:t>Modalitatea de verificare:</w:t>
            </w:r>
          </w:p>
          <w:p w14:paraId="180CE9D1" w14:textId="77777777" w:rsidR="00044427" w:rsidRPr="002C1340" w:rsidRDefault="00044427" w:rsidP="00D961E3">
            <w:pPr>
              <w:spacing w:after="0" w:line="240" w:lineRule="auto"/>
              <w:rPr>
                <w:rFonts w:cstheme="minorHAnsi"/>
                <w:sz w:val="24"/>
                <w:szCs w:val="24"/>
              </w:rPr>
            </w:pPr>
            <w:r w:rsidRPr="002C1340">
              <w:rPr>
                <w:rFonts w:cstheme="minorHAnsi"/>
                <w:sz w:val="24"/>
                <w:szCs w:val="24"/>
              </w:rPr>
              <w:t>Ofertanții trebuie să prezinte documente relevante de la producătorul echipamentului (fişe tehnice/declarații de conformitate) care să certifice durata de viață pentru cilindri și developeri.</w:t>
            </w:r>
          </w:p>
        </w:tc>
      </w:tr>
      <w:tr w:rsidR="002C1340" w:rsidRPr="002C1340" w14:paraId="3CEEC2CD" w14:textId="77777777" w:rsidTr="00D961E3">
        <w:trPr>
          <w:trHeight w:val="348"/>
        </w:trPr>
        <w:tc>
          <w:tcPr>
            <w:tcW w:w="7542" w:type="dxa"/>
            <w:shd w:val="clear" w:color="auto" w:fill="BFBFBF" w:themeFill="background1" w:themeFillShade="BF"/>
          </w:tcPr>
          <w:p w14:paraId="4664478B" w14:textId="77777777" w:rsidR="00044427" w:rsidRPr="002C1340" w:rsidRDefault="00044427" w:rsidP="00264879">
            <w:pPr>
              <w:pStyle w:val="ListParagraph"/>
              <w:spacing w:after="0" w:line="360" w:lineRule="auto"/>
              <w:rPr>
                <w:rFonts w:cstheme="minorHAnsi"/>
                <w:b/>
                <w:sz w:val="24"/>
                <w:szCs w:val="24"/>
              </w:rPr>
            </w:pPr>
            <w:r w:rsidRPr="002C1340">
              <w:rPr>
                <w:rFonts w:cstheme="minorHAnsi"/>
                <w:b/>
                <w:sz w:val="24"/>
                <w:szCs w:val="24"/>
              </w:rPr>
              <w:lastRenderedPageBreak/>
              <w:t>TOTAL</w:t>
            </w:r>
          </w:p>
        </w:tc>
        <w:tc>
          <w:tcPr>
            <w:tcW w:w="2410" w:type="dxa"/>
            <w:shd w:val="clear" w:color="auto" w:fill="BFBFBF" w:themeFill="background1" w:themeFillShade="BF"/>
            <w:vAlign w:val="center"/>
          </w:tcPr>
          <w:p w14:paraId="10197D76" w14:textId="77777777" w:rsidR="00044427" w:rsidRPr="002C1340" w:rsidRDefault="00044427" w:rsidP="00264879">
            <w:pPr>
              <w:spacing w:after="0" w:line="360" w:lineRule="auto"/>
              <w:jc w:val="center"/>
              <w:rPr>
                <w:rFonts w:cstheme="minorHAnsi"/>
                <w:b/>
                <w:sz w:val="24"/>
                <w:szCs w:val="24"/>
              </w:rPr>
            </w:pPr>
            <w:r w:rsidRPr="002C1340">
              <w:rPr>
                <w:rFonts w:cstheme="minorHAnsi"/>
                <w:b/>
                <w:sz w:val="24"/>
                <w:szCs w:val="24"/>
              </w:rPr>
              <w:t>100</w:t>
            </w:r>
          </w:p>
        </w:tc>
      </w:tr>
      <w:tr w:rsidR="00044427" w:rsidRPr="002C1340" w14:paraId="5678D17A" w14:textId="77777777" w:rsidTr="00D961E3">
        <w:trPr>
          <w:trHeight w:val="795"/>
        </w:trPr>
        <w:tc>
          <w:tcPr>
            <w:tcW w:w="9952" w:type="dxa"/>
            <w:gridSpan w:val="2"/>
            <w:shd w:val="clear" w:color="auto" w:fill="auto"/>
          </w:tcPr>
          <w:p w14:paraId="2EB40F63" w14:textId="77777777" w:rsidR="00044427" w:rsidRPr="002C1340" w:rsidRDefault="00044427" w:rsidP="00D961E3">
            <w:pPr>
              <w:spacing w:after="0" w:line="240" w:lineRule="auto"/>
              <w:rPr>
                <w:rFonts w:cstheme="minorHAnsi"/>
                <w:b/>
                <w:bCs/>
                <w:i/>
                <w:iCs/>
                <w:sz w:val="24"/>
                <w:szCs w:val="24"/>
                <w:u w:val="single"/>
              </w:rPr>
            </w:pPr>
            <w:r w:rsidRPr="002C1340">
              <w:rPr>
                <w:rFonts w:cstheme="minorHAnsi"/>
                <w:b/>
                <w:bCs/>
                <w:i/>
                <w:iCs/>
                <w:sz w:val="24"/>
                <w:szCs w:val="24"/>
                <w:u w:val="single"/>
              </w:rPr>
              <w:t>Punctaj Total – Multifuncționale:</w:t>
            </w:r>
          </w:p>
          <w:p w14:paraId="4CBF056E" w14:textId="77777777" w:rsidR="00044427" w:rsidRPr="002C1340" w:rsidRDefault="00044427" w:rsidP="00D961E3">
            <w:pPr>
              <w:spacing w:after="0" w:line="240" w:lineRule="auto"/>
              <w:jc w:val="both"/>
              <w:rPr>
                <w:rFonts w:cstheme="minorHAnsi"/>
                <w:i/>
                <w:iCs/>
                <w:sz w:val="24"/>
                <w:szCs w:val="24"/>
              </w:rPr>
            </w:pPr>
            <w:r w:rsidRPr="002C1340">
              <w:rPr>
                <w:rFonts w:cstheme="minorHAnsi"/>
                <w:i/>
                <w:iCs/>
                <w:sz w:val="24"/>
                <w:szCs w:val="24"/>
              </w:rPr>
              <w:t>Totalul punctajului aferent unei oferte se calculează prin însumarea punctajelor obținute în cadrul fiecărui factor de evaluare, astfel:</w:t>
            </w:r>
          </w:p>
          <w:p w14:paraId="57403D34" w14:textId="77777777" w:rsidR="00044427" w:rsidRPr="002C1340" w:rsidRDefault="00044427" w:rsidP="00D961E3">
            <w:pPr>
              <w:spacing w:after="0" w:line="240" w:lineRule="auto"/>
              <w:rPr>
                <w:rFonts w:cstheme="minorHAnsi"/>
                <w:b/>
                <w:bCs/>
                <w:i/>
                <w:iCs/>
                <w:sz w:val="24"/>
                <w:szCs w:val="24"/>
              </w:rPr>
            </w:pPr>
            <w:r w:rsidRPr="002C1340">
              <w:rPr>
                <w:rFonts w:cstheme="minorHAnsi"/>
                <w:b/>
                <w:bCs/>
                <w:i/>
                <w:iCs/>
                <w:sz w:val="24"/>
                <w:szCs w:val="24"/>
              </w:rPr>
              <w:t xml:space="preserve">Punctaj total (PT) = Punctaj factor “Prețul ofertei" + Punctaj factor “Consum de energie" + Punctaj factor “Durată viață pentru cilindru” + Punctaj factor “Durată viață pentru developer” </w:t>
            </w:r>
          </w:p>
        </w:tc>
      </w:tr>
    </w:tbl>
    <w:p w14:paraId="01DA6E2D" w14:textId="04177C20" w:rsidR="009E26EC" w:rsidRPr="002C1340" w:rsidRDefault="009E26EC" w:rsidP="00044427">
      <w:pPr>
        <w:rPr>
          <w:rFonts w:cstheme="minorHAnsi"/>
          <w:sz w:val="24"/>
          <w:szCs w:val="24"/>
        </w:rPr>
      </w:pPr>
    </w:p>
    <w:p w14:paraId="14018782" w14:textId="19B83C54" w:rsidR="00330F8B" w:rsidRPr="002C1340" w:rsidRDefault="00330F8B" w:rsidP="00044427">
      <w:pPr>
        <w:rPr>
          <w:rFonts w:cstheme="minorHAnsi"/>
          <w:sz w:val="24"/>
          <w:szCs w:val="24"/>
        </w:rPr>
      </w:pPr>
    </w:p>
    <w:p w14:paraId="53EF82BF" w14:textId="77777777" w:rsidR="005C4354" w:rsidRPr="002C1340" w:rsidRDefault="005C4354" w:rsidP="003018FE">
      <w:pPr>
        <w:spacing w:after="0" w:line="360" w:lineRule="exact"/>
        <w:jc w:val="both"/>
        <w:rPr>
          <w:rFonts w:cstheme="minorHAnsi"/>
          <w:iCs/>
          <w:sz w:val="24"/>
          <w:szCs w:val="24"/>
        </w:rPr>
      </w:pPr>
    </w:p>
    <w:p w14:paraId="662F4472" w14:textId="6E4024B6" w:rsidR="0018592C" w:rsidRPr="002C1340" w:rsidRDefault="00912E58" w:rsidP="00912E58">
      <w:pPr>
        <w:pStyle w:val="Heading1"/>
        <w:numPr>
          <w:ilvl w:val="0"/>
          <w:numId w:val="0"/>
        </w:numPr>
        <w:spacing w:before="0" w:line="360" w:lineRule="auto"/>
        <w:ind w:left="432" w:hanging="432"/>
        <w:rPr>
          <w:rFonts w:cstheme="minorHAnsi"/>
          <w:sz w:val="24"/>
          <w:szCs w:val="24"/>
        </w:rPr>
      </w:pPr>
      <w:bookmarkStart w:id="29" w:name="_Toc198886847"/>
      <w:r w:rsidRPr="002C1340">
        <w:rPr>
          <w:rFonts w:cstheme="minorHAnsi"/>
          <w:sz w:val="24"/>
          <w:szCs w:val="24"/>
        </w:rPr>
        <w:t>1</w:t>
      </w:r>
      <w:r w:rsidR="009B0E41" w:rsidRPr="002C1340">
        <w:rPr>
          <w:rFonts w:cstheme="minorHAnsi"/>
          <w:sz w:val="24"/>
          <w:szCs w:val="24"/>
        </w:rPr>
        <w:t>1</w:t>
      </w:r>
      <w:r w:rsidR="00C442EA" w:rsidRPr="002C1340">
        <w:rPr>
          <w:rFonts w:cstheme="minorHAnsi"/>
          <w:sz w:val="24"/>
          <w:szCs w:val="24"/>
        </w:rPr>
        <w:t xml:space="preserve"> </w:t>
      </w:r>
      <w:r w:rsidRPr="002C1340">
        <w:rPr>
          <w:rFonts w:cstheme="minorHAnsi"/>
          <w:sz w:val="24"/>
          <w:szCs w:val="24"/>
        </w:rPr>
        <w:t xml:space="preserve"> </w:t>
      </w:r>
      <w:r w:rsidR="0018592C" w:rsidRPr="002C1340">
        <w:rPr>
          <w:rFonts w:cstheme="minorHAnsi"/>
          <w:sz w:val="24"/>
          <w:szCs w:val="24"/>
        </w:rPr>
        <w:t>Anexe</w:t>
      </w:r>
      <w:bookmarkEnd w:id="2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5"/>
        <w:gridCol w:w="7427"/>
      </w:tblGrid>
      <w:tr w:rsidR="002C1340" w:rsidRPr="002C1340" w14:paraId="3EC7BB55" w14:textId="77777777" w:rsidTr="00422C91">
        <w:trPr>
          <w:trHeight w:val="518"/>
        </w:trPr>
        <w:tc>
          <w:tcPr>
            <w:tcW w:w="1645" w:type="dxa"/>
          </w:tcPr>
          <w:p w14:paraId="7BB5EE80" w14:textId="77777777" w:rsidR="0018592C" w:rsidRPr="002C1340" w:rsidRDefault="00BF1CA5" w:rsidP="003018FE">
            <w:pPr>
              <w:spacing w:line="360" w:lineRule="exact"/>
              <w:rPr>
                <w:rFonts w:cstheme="minorHAnsi"/>
                <w:b/>
                <w:i/>
                <w:sz w:val="24"/>
                <w:szCs w:val="24"/>
              </w:rPr>
            </w:pPr>
            <w:r w:rsidRPr="002C1340">
              <w:rPr>
                <w:rFonts w:cstheme="minorHAnsi"/>
                <w:b/>
                <w:i/>
                <w:sz w:val="24"/>
                <w:szCs w:val="24"/>
              </w:rPr>
              <w:t>Număr</w:t>
            </w:r>
            <w:r w:rsidR="0018592C" w:rsidRPr="002C1340">
              <w:rPr>
                <w:rFonts w:cstheme="minorHAnsi"/>
                <w:b/>
                <w:i/>
                <w:sz w:val="24"/>
                <w:szCs w:val="24"/>
              </w:rPr>
              <w:t xml:space="preserve"> anex</w:t>
            </w:r>
            <w:r w:rsidRPr="002C1340">
              <w:rPr>
                <w:rFonts w:cstheme="minorHAnsi"/>
                <w:b/>
                <w:i/>
                <w:sz w:val="24"/>
                <w:szCs w:val="24"/>
              </w:rPr>
              <w:t>ă</w:t>
            </w:r>
          </w:p>
        </w:tc>
        <w:tc>
          <w:tcPr>
            <w:tcW w:w="7427" w:type="dxa"/>
          </w:tcPr>
          <w:p w14:paraId="0D8B945F" w14:textId="77777777" w:rsidR="0018592C" w:rsidRPr="002C1340" w:rsidRDefault="0018592C" w:rsidP="003018FE">
            <w:pPr>
              <w:spacing w:line="360" w:lineRule="exact"/>
              <w:rPr>
                <w:rFonts w:cstheme="minorHAnsi"/>
                <w:b/>
                <w:i/>
                <w:sz w:val="24"/>
                <w:szCs w:val="24"/>
              </w:rPr>
            </w:pPr>
            <w:r w:rsidRPr="002C1340">
              <w:rPr>
                <w:rFonts w:cstheme="minorHAnsi"/>
                <w:b/>
                <w:i/>
                <w:sz w:val="24"/>
                <w:szCs w:val="24"/>
              </w:rPr>
              <w:t>Denumire anex</w:t>
            </w:r>
            <w:r w:rsidR="00BF1CA5" w:rsidRPr="002C1340">
              <w:rPr>
                <w:rFonts w:cstheme="minorHAnsi"/>
                <w:b/>
                <w:i/>
                <w:sz w:val="24"/>
                <w:szCs w:val="24"/>
              </w:rPr>
              <w:t>ă</w:t>
            </w:r>
          </w:p>
        </w:tc>
      </w:tr>
      <w:tr w:rsidR="002C1340" w:rsidRPr="002C1340" w14:paraId="4F663376" w14:textId="77777777" w:rsidTr="00422C91">
        <w:tc>
          <w:tcPr>
            <w:tcW w:w="1645" w:type="dxa"/>
          </w:tcPr>
          <w:p w14:paraId="7A7B7D69" w14:textId="40CAE5D4" w:rsidR="0018592C" w:rsidRPr="002C1340" w:rsidRDefault="00954749" w:rsidP="003018FE">
            <w:pPr>
              <w:spacing w:line="360" w:lineRule="exact"/>
              <w:rPr>
                <w:rFonts w:cstheme="minorHAnsi"/>
                <w:i/>
                <w:sz w:val="24"/>
                <w:szCs w:val="24"/>
              </w:rPr>
            </w:pPr>
            <w:r w:rsidRPr="002C1340">
              <w:rPr>
                <w:rFonts w:cstheme="minorHAnsi"/>
                <w:i/>
                <w:sz w:val="24"/>
                <w:szCs w:val="24"/>
              </w:rPr>
              <w:t xml:space="preserve">Anexa </w:t>
            </w:r>
            <w:r w:rsidR="00373C5C" w:rsidRPr="002C1340">
              <w:rPr>
                <w:rFonts w:cstheme="minorHAnsi"/>
                <w:i/>
                <w:sz w:val="24"/>
                <w:szCs w:val="24"/>
              </w:rPr>
              <w:t>1</w:t>
            </w:r>
            <w:r w:rsidR="00043E72" w:rsidRPr="002C1340">
              <w:rPr>
                <w:rFonts w:cstheme="minorHAnsi"/>
                <w:i/>
                <w:sz w:val="24"/>
                <w:szCs w:val="24"/>
              </w:rPr>
              <w:t>:</w:t>
            </w:r>
          </w:p>
        </w:tc>
        <w:tc>
          <w:tcPr>
            <w:tcW w:w="7427" w:type="dxa"/>
          </w:tcPr>
          <w:p w14:paraId="6E87160F" w14:textId="0DC69E37" w:rsidR="0018592C" w:rsidRPr="002C1340" w:rsidRDefault="00D4439B" w:rsidP="003018FE">
            <w:pPr>
              <w:spacing w:line="360" w:lineRule="exact"/>
              <w:rPr>
                <w:rFonts w:cstheme="minorHAnsi"/>
                <w:i/>
                <w:sz w:val="24"/>
                <w:szCs w:val="24"/>
              </w:rPr>
            </w:pPr>
            <w:r w:rsidRPr="002C1340">
              <w:rPr>
                <w:rFonts w:cstheme="minorHAnsi"/>
                <w:i/>
                <w:sz w:val="24"/>
                <w:szCs w:val="24"/>
              </w:rPr>
              <w:t>Formular pentru oferta financiară</w:t>
            </w:r>
          </w:p>
        </w:tc>
      </w:tr>
      <w:tr w:rsidR="002C1340" w:rsidRPr="002C1340" w14:paraId="0F61829A" w14:textId="77777777" w:rsidTr="00422C91">
        <w:tc>
          <w:tcPr>
            <w:tcW w:w="1645" w:type="dxa"/>
          </w:tcPr>
          <w:p w14:paraId="4161AD4C" w14:textId="47923CF0" w:rsidR="00D4439B" w:rsidRPr="002C1340" w:rsidRDefault="00D4439B" w:rsidP="003018FE">
            <w:pPr>
              <w:spacing w:line="360" w:lineRule="exact"/>
              <w:rPr>
                <w:rFonts w:cstheme="minorHAnsi"/>
                <w:i/>
                <w:sz w:val="24"/>
                <w:szCs w:val="24"/>
              </w:rPr>
            </w:pPr>
            <w:r w:rsidRPr="002C1340">
              <w:rPr>
                <w:rFonts w:cstheme="minorHAnsi"/>
                <w:i/>
                <w:sz w:val="24"/>
                <w:szCs w:val="24"/>
              </w:rPr>
              <w:t>Anexa 2</w:t>
            </w:r>
          </w:p>
        </w:tc>
        <w:tc>
          <w:tcPr>
            <w:tcW w:w="7427" w:type="dxa"/>
          </w:tcPr>
          <w:p w14:paraId="3D419FAA" w14:textId="77777777" w:rsidR="00F83A38" w:rsidRPr="002C1340" w:rsidRDefault="00F83A38" w:rsidP="00F83A38">
            <w:pPr>
              <w:spacing w:line="360" w:lineRule="exact"/>
              <w:rPr>
                <w:rFonts w:cstheme="minorHAnsi"/>
                <w:i/>
                <w:sz w:val="24"/>
                <w:szCs w:val="24"/>
              </w:rPr>
            </w:pPr>
            <w:r w:rsidRPr="002C1340">
              <w:rPr>
                <w:rFonts w:cstheme="minorHAnsi"/>
                <w:i/>
                <w:sz w:val="24"/>
                <w:szCs w:val="24"/>
              </w:rPr>
              <w:t>Formular pentru proces verbal de recepție și punere în funcțiune</w:t>
            </w:r>
          </w:p>
          <w:p w14:paraId="260E61A5" w14:textId="33C155D7" w:rsidR="00422C91" w:rsidRPr="002C1340" w:rsidRDefault="00422C91"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2AD90B75" w14:textId="77777777" w:rsidR="00422C91" w:rsidRPr="002C1340" w:rsidRDefault="00422C91" w:rsidP="00422C91">
            <w:pPr>
              <w:pStyle w:val="NormalWeb"/>
              <w:tabs>
                <w:tab w:val="left" w:pos="0"/>
              </w:tabs>
              <w:spacing w:before="0" w:beforeAutospacing="0" w:after="0" w:afterAutospacing="0" w:line="360" w:lineRule="auto"/>
              <w:rPr>
                <w:rFonts w:asciiTheme="minorHAnsi" w:hAnsiTheme="minorHAnsi" w:cstheme="minorHAnsi"/>
                <w:b/>
                <w:bCs/>
                <w:lang w:val="fr-FR" w:eastAsia="ko-KR"/>
              </w:rPr>
            </w:pPr>
          </w:p>
          <w:p w14:paraId="5A2BF710" w14:textId="70E051B9" w:rsidR="00435F13" w:rsidRPr="002C1340" w:rsidRDefault="00435F13"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r w:rsidRPr="002C1340">
              <w:rPr>
                <w:rFonts w:asciiTheme="minorHAnsi" w:hAnsiTheme="minorHAnsi" w:cstheme="minorHAnsi"/>
                <w:b/>
                <w:bCs/>
                <w:lang w:eastAsia="ko-KR"/>
              </w:rPr>
              <w:t>Întocmit,</w:t>
            </w:r>
          </w:p>
          <w:p w14:paraId="4A714476" w14:textId="745F8F4D" w:rsidR="00435F13" w:rsidRPr="002C1340" w:rsidRDefault="00B232DD" w:rsidP="00435F13">
            <w:pPr>
              <w:jc w:val="right"/>
              <w:rPr>
                <w:rFonts w:cstheme="minorHAnsi"/>
                <w:b/>
                <w:bCs/>
                <w:sz w:val="24"/>
                <w:szCs w:val="24"/>
              </w:rPr>
            </w:pPr>
            <w:r>
              <w:rPr>
                <w:rFonts w:cstheme="minorHAnsi"/>
                <w:b/>
                <w:bCs/>
                <w:sz w:val="24"/>
                <w:szCs w:val="24"/>
              </w:rPr>
              <w:t>Traian Ionescu</w:t>
            </w:r>
          </w:p>
          <w:p w14:paraId="42802DFE" w14:textId="074C01D9" w:rsidR="00435F13" w:rsidRPr="002C1340" w:rsidRDefault="00435F13" w:rsidP="00422C91">
            <w:pPr>
              <w:jc w:val="right"/>
              <w:rPr>
                <w:rFonts w:cstheme="minorHAnsi"/>
                <w:b/>
                <w:bCs/>
                <w:sz w:val="24"/>
                <w:szCs w:val="24"/>
              </w:rPr>
            </w:pPr>
            <w:r w:rsidRPr="002C1340">
              <w:rPr>
                <w:rFonts w:cstheme="minorHAnsi"/>
                <w:b/>
                <w:bCs/>
                <w:sz w:val="24"/>
                <w:szCs w:val="24"/>
              </w:rPr>
              <w:t>Consultant IT</w:t>
            </w:r>
          </w:p>
          <w:p w14:paraId="48C6B7C8" w14:textId="77777777" w:rsidR="00422C91" w:rsidRPr="002C1340" w:rsidRDefault="00422C91" w:rsidP="00422C91">
            <w:pPr>
              <w:jc w:val="right"/>
              <w:rPr>
                <w:rFonts w:cstheme="minorHAnsi"/>
                <w:sz w:val="24"/>
                <w:szCs w:val="24"/>
              </w:rPr>
            </w:pPr>
          </w:p>
          <w:p w14:paraId="64ECEF7B" w14:textId="39FEA05C" w:rsidR="00422C91" w:rsidRPr="002C1340" w:rsidRDefault="00422C91"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785AAC68" w14:textId="4994FA75" w:rsidR="003437B0" w:rsidRPr="002C1340" w:rsidRDefault="003437B0"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73592AE6" w14:textId="3ECFB5F0" w:rsidR="003437B0" w:rsidRPr="002C1340" w:rsidRDefault="003437B0"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41837FBF" w14:textId="6CC887C5" w:rsidR="003437B0" w:rsidRPr="002C1340" w:rsidRDefault="003437B0"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640D720C" w14:textId="72DD1C56" w:rsidR="003437B0" w:rsidRPr="002C1340" w:rsidRDefault="003437B0"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2794F140" w14:textId="17F7EE35" w:rsidR="003437B0" w:rsidRPr="002C1340" w:rsidRDefault="003437B0"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1D7A2572" w14:textId="71FB571C" w:rsidR="003437B0" w:rsidRPr="002C1340" w:rsidRDefault="003437B0"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5249BF10" w14:textId="7233A63F" w:rsidR="003437B0" w:rsidRPr="002C1340" w:rsidRDefault="003437B0"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427DAC22" w14:textId="6A4167E5" w:rsidR="003437B0" w:rsidRPr="002C1340" w:rsidRDefault="003437B0"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6A3BAA55" w14:textId="0E027F89" w:rsidR="003437B0" w:rsidRPr="002C1340" w:rsidRDefault="003437B0"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10E35987" w14:textId="7CEE50B4" w:rsidR="003437B0" w:rsidRPr="002C1340" w:rsidRDefault="003437B0" w:rsidP="00435F13">
            <w:pPr>
              <w:pStyle w:val="NormalWeb"/>
              <w:tabs>
                <w:tab w:val="left" w:pos="0"/>
              </w:tabs>
              <w:spacing w:before="0" w:beforeAutospacing="0" w:after="0" w:afterAutospacing="0" w:line="360" w:lineRule="auto"/>
              <w:jc w:val="right"/>
              <w:rPr>
                <w:rFonts w:asciiTheme="minorHAnsi" w:hAnsiTheme="minorHAnsi" w:cstheme="minorHAnsi"/>
                <w:b/>
                <w:bCs/>
                <w:lang w:eastAsia="ko-KR"/>
              </w:rPr>
            </w:pPr>
          </w:p>
          <w:p w14:paraId="5B420909" w14:textId="1244D602" w:rsidR="003437B0" w:rsidRPr="002C1340" w:rsidRDefault="003437B0" w:rsidP="00B82246">
            <w:pPr>
              <w:pStyle w:val="NormalWeb"/>
              <w:tabs>
                <w:tab w:val="left" w:pos="0"/>
              </w:tabs>
              <w:spacing w:before="0" w:beforeAutospacing="0" w:after="0" w:afterAutospacing="0"/>
              <w:rPr>
                <w:rFonts w:asciiTheme="minorHAnsi" w:hAnsiTheme="minorHAnsi" w:cstheme="minorHAnsi"/>
                <w:b/>
                <w:bCs/>
                <w:lang w:eastAsia="ko-KR"/>
              </w:rPr>
            </w:pPr>
          </w:p>
        </w:tc>
      </w:tr>
    </w:tbl>
    <w:p w14:paraId="203277E6" w14:textId="666CD3B6" w:rsidR="00FB3C0B" w:rsidRPr="002C1340" w:rsidRDefault="00D4439B" w:rsidP="00FB3C0B">
      <w:pPr>
        <w:pStyle w:val="Heading1"/>
        <w:numPr>
          <w:ilvl w:val="0"/>
          <w:numId w:val="0"/>
        </w:numPr>
        <w:ind w:left="432"/>
        <w:jc w:val="right"/>
        <w:rPr>
          <w:rFonts w:cstheme="minorHAnsi"/>
          <w:sz w:val="24"/>
          <w:szCs w:val="24"/>
        </w:rPr>
      </w:pPr>
      <w:bookmarkStart w:id="30" w:name="_Toc198886848"/>
      <w:r w:rsidRPr="002C1340">
        <w:rPr>
          <w:rFonts w:eastAsia="Times New Roman" w:cstheme="minorHAnsi"/>
          <w:sz w:val="24"/>
          <w:szCs w:val="24"/>
          <w:lang w:eastAsia="ro-RO"/>
        </w:rPr>
        <w:lastRenderedPageBreak/>
        <w:t>Anexa 1</w:t>
      </w:r>
      <w:r w:rsidR="00FB3C0B" w:rsidRPr="002C1340">
        <w:rPr>
          <w:rFonts w:eastAsia="Times New Roman" w:cstheme="minorHAnsi"/>
          <w:sz w:val="24"/>
          <w:szCs w:val="24"/>
          <w:lang w:eastAsia="ro-RO"/>
        </w:rPr>
        <w:t xml:space="preserve"> – </w:t>
      </w:r>
      <w:r w:rsidR="00FB3C0B" w:rsidRPr="002C1340">
        <w:rPr>
          <w:rFonts w:cstheme="minorHAnsi"/>
          <w:sz w:val="24"/>
          <w:szCs w:val="24"/>
        </w:rPr>
        <w:t>Formular de ofertă financiară</w:t>
      </w:r>
      <w:bookmarkEnd w:id="30"/>
      <w:r w:rsidR="00FB3C0B" w:rsidRPr="002C1340">
        <w:rPr>
          <w:rFonts w:cstheme="minorHAnsi"/>
          <w:sz w:val="24"/>
          <w:szCs w:val="24"/>
        </w:rPr>
        <w:t xml:space="preserve"> </w:t>
      </w:r>
    </w:p>
    <w:p w14:paraId="04FC1188" w14:textId="4B2E7E75" w:rsidR="00D4439B" w:rsidRPr="002C1340" w:rsidRDefault="00D4439B" w:rsidP="00FB3C0B">
      <w:pPr>
        <w:pStyle w:val="Heading1"/>
        <w:numPr>
          <w:ilvl w:val="0"/>
          <w:numId w:val="0"/>
        </w:numPr>
        <w:ind w:left="432"/>
        <w:jc w:val="center"/>
        <w:rPr>
          <w:rFonts w:eastAsia="Times New Roman" w:cstheme="minorHAnsi"/>
          <w:sz w:val="24"/>
          <w:szCs w:val="24"/>
          <w:lang w:eastAsia="ro-RO"/>
        </w:rPr>
      </w:pPr>
    </w:p>
    <w:p w14:paraId="55394D32" w14:textId="77777777" w:rsidR="00D4439B" w:rsidRPr="002C1340" w:rsidRDefault="00D4439B" w:rsidP="00D4439B">
      <w:pPr>
        <w:spacing w:after="0" w:line="240" w:lineRule="auto"/>
        <w:rPr>
          <w:rFonts w:eastAsia="Times New Roman" w:cstheme="minorHAnsi"/>
          <w:i/>
          <w:noProof/>
          <w:sz w:val="24"/>
          <w:szCs w:val="24"/>
        </w:rPr>
      </w:pPr>
      <w:r w:rsidRPr="002C1340">
        <w:rPr>
          <w:rFonts w:eastAsia="Times New Roman" w:cstheme="minorHAnsi"/>
          <w:i/>
          <w:noProof/>
          <w:sz w:val="24"/>
          <w:szCs w:val="24"/>
        </w:rPr>
        <w:t>Operator economic</w:t>
      </w:r>
    </w:p>
    <w:p w14:paraId="12535940" w14:textId="5BD00AC2" w:rsidR="00D4439B" w:rsidRPr="002C1340" w:rsidRDefault="00D4439B" w:rsidP="00D4439B">
      <w:pPr>
        <w:spacing w:after="0" w:line="240" w:lineRule="auto"/>
        <w:rPr>
          <w:rFonts w:eastAsia="Times New Roman" w:cstheme="minorHAnsi"/>
          <w:i/>
          <w:noProof/>
          <w:sz w:val="24"/>
          <w:szCs w:val="24"/>
        </w:rPr>
      </w:pPr>
      <w:r w:rsidRPr="002C1340">
        <w:rPr>
          <w:rFonts w:eastAsia="Times New Roman" w:cstheme="minorHAnsi"/>
          <w:i/>
          <w:noProof/>
          <w:sz w:val="24"/>
          <w:szCs w:val="24"/>
        </w:rPr>
        <w:t>........................</w:t>
      </w:r>
      <w:r w:rsidR="005A2AF7" w:rsidRPr="002C1340">
        <w:rPr>
          <w:rFonts w:eastAsia="Times New Roman" w:cstheme="minorHAnsi"/>
          <w:i/>
          <w:noProof/>
          <w:sz w:val="24"/>
          <w:szCs w:val="24"/>
        </w:rPr>
        <w:t>........</w:t>
      </w:r>
      <w:r w:rsidRPr="002C1340">
        <w:rPr>
          <w:rFonts w:eastAsia="Times New Roman" w:cstheme="minorHAnsi"/>
          <w:i/>
          <w:noProof/>
          <w:sz w:val="24"/>
          <w:szCs w:val="24"/>
        </w:rPr>
        <w:t>..</w:t>
      </w:r>
    </w:p>
    <w:p w14:paraId="18CD0D88" w14:textId="77777777" w:rsidR="00DB24B6" w:rsidRPr="002C1340" w:rsidRDefault="00DB24B6" w:rsidP="00DB24B6">
      <w:pPr>
        <w:spacing w:after="0"/>
        <w:rPr>
          <w:rFonts w:cstheme="minorHAnsi"/>
          <w:sz w:val="24"/>
          <w:szCs w:val="24"/>
        </w:rPr>
      </w:pPr>
      <w:r w:rsidRPr="002C1340">
        <w:rPr>
          <w:rFonts w:cstheme="minorHAnsi"/>
          <w:i/>
          <w:sz w:val="24"/>
          <w:szCs w:val="24"/>
          <w:lang w:val="pt-BR"/>
        </w:rPr>
        <w:t xml:space="preserve">  </w:t>
      </w:r>
      <w:r w:rsidRPr="002C1340">
        <w:rPr>
          <w:rFonts w:cstheme="minorHAnsi"/>
          <w:sz w:val="24"/>
          <w:szCs w:val="24"/>
          <w:lang w:val="pt-BR"/>
        </w:rPr>
        <w:t>(denumirea/numele ofertantului)</w:t>
      </w:r>
    </w:p>
    <w:p w14:paraId="6F996EA3" w14:textId="77777777" w:rsidR="00D4439B" w:rsidRPr="002C1340" w:rsidRDefault="00D4439B" w:rsidP="00D4439B">
      <w:pPr>
        <w:autoSpaceDN w:val="0"/>
        <w:adjustRightInd w:val="0"/>
        <w:spacing w:after="0" w:line="240" w:lineRule="auto"/>
        <w:jc w:val="center"/>
        <w:outlineLvl w:val="0"/>
        <w:rPr>
          <w:rFonts w:eastAsia="Times New Roman" w:cstheme="minorHAnsi"/>
          <w:b/>
          <w:i/>
          <w:noProof/>
          <w:sz w:val="24"/>
          <w:szCs w:val="24"/>
        </w:rPr>
      </w:pPr>
    </w:p>
    <w:p w14:paraId="6C365255" w14:textId="77777777" w:rsidR="00D4439B" w:rsidRPr="002C1340" w:rsidRDefault="00D4439B" w:rsidP="00D4439B">
      <w:pPr>
        <w:autoSpaceDN w:val="0"/>
        <w:adjustRightInd w:val="0"/>
        <w:spacing w:after="0" w:line="240" w:lineRule="auto"/>
        <w:jc w:val="center"/>
        <w:outlineLvl w:val="0"/>
        <w:rPr>
          <w:rFonts w:eastAsia="Times New Roman" w:cstheme="minorHAnsi"/>
          <w:b/>
          <w:i/>
          <w:noProof/>
          <w:sz w:val="24"/>
          <w:szCs w:val="24"/>
        </w:rPr>
      </w:pPr>
    </w:p>
    <w:p w14:paraId="7B016F1A" w14:textId="77777777" w:rsidR="00D4439B" w:rsidRPr="002C1340" w:rsidRDefault="00D4439B" w:rsidP="00D4439B">
      <w:pPr>
        <w:autoSpaceDN w:val="0"/>
        <w:adjustRightInd w:val="0"/>
        <w:spacing w:after="0" w:line="240" w:lineRule="auto"/>
        <w:jc w:val="center"/>
        <w:outlineLvl w:val="0"/>
        <w:rPr>
          <w:rFonts w:eastAsia="Times New Roman" w:cstheme="minorHAnsi"/>
          <w:b/>
          <w:i/>
          <w:noProof/>
          <w:sz w:val="24"/>
          <w:szCs w:val="24"/>
        </w:rPr>
      </w:pPr>
    </w:p>
    <w:p w14:paraId="01102BC4" w14:textId="5BE72043" w:rsidR="00D4439B" w:rsidRPr="002C1340" w:rsidRDefault="00D4439B" w:rsidP="00FB3C0B">
      <w:pPr>
        <w:spacing w:after="0" w:line="240" w:lineRule="auto"/>
        <w:jc w:val="center"/>
        <w:rPr>
          <w:rFonts w:cstheme="minorHAnsi"/>
          <w:b/>
          <w:spacing w:val="-2"/>
          <w:sz w:val="24"/>
          <w:szCs w:val="24"/>
        </w:rPr>
      </w:pPr>
      <w:r w:rsidRPr="002C1340">
        <w:rPr>
          <w:rFonts w:cstheme="minorHAnsi"/>
          <w:b/>
          <w:spacing w:val="-2"/>
          <w:sz w:val="24"/>
          <w:szCs w:val="24"/>
        </w:rPr>
        <w:t>FORMULAR DE OFERT</w:t>
      </w:r>
      <w:r w:rsidR="00FB3C0B" w:rsidRPr="002C1340">
        <w:rPr>
          <w:rFonts w:cstheme="minorHAnsi"/>
          <w:b/>
          <w:spacing w:val="-2"/>
          <w:sz w:val="24"/>
          <w:szCs w:val="24"/>
        </w:rPr>
        <w:t>Ă</w:t>
      </w:r>
    </w:p>
    <w:p w14:paraId="4A0CAB5F" w14:textId="2C26292B" w:rsidR="00FB3C0B" w:rsidRPr="002C1340" w:rsidRDefault="00FB3C0B" w:rsidP="00B82246">
      <w:pPr>
        <w:jc w:val="center"/>
        <w:rPr>
          <w:rFonts w:cstheme="minorHAnsi"/>
          <w:b/>
          <w:bCs/>
          <w:sz w:val="24"/>
          <w:szCs w:val="24"/>
        </w:rPr>
      </w:pPr>
      <w:r w:rsidRPr="002C1340">
        <w:rPr>
          <w:rFonts w:cstheme="minorHAnsi"/>
          <w:b/>
          <w:bCs/>
          <w:sz w:val="24"/>
          <w:szCs w:val="24"/>
        </w:rPr>
        <w:t>(propunere financiară)</w:t>
      </w:r>
    </w:p>
    <w:p w14:paraId="646BA04B" w14:textId="146D3B65" w:rsidR="00D4439B" w:rsidRPr="002C1340" w:rsidRDefault="00D4439B" w:rsidP="00D4439B">
      <w:pPr>
        <w:spacing w:after="0"/>
        <w:ind w:firstLine="720"/>
        <w:rPr>
          <w:rFonts w:cstheme="minorHAnsi"/>
          <w:spacing w:val="-2"/>
          <w:sz w:val="24"/>
          <w:szCs w:val="24"/>
        </w:rPr>
      </w:pPr>
      <w:r w:rsidRPr="002C1340">
        <w:rPr>
          <w:rFonts w:cstheme="minorHAnsi"/>
          <w:spacing w:val="-2"/>
          <w:sz w:val="24"/>
          <w:szCs w:val="24"/>
        </w:rPr>
        <w:t>C</w:t>
      </w:r>
      <w:r w:rsidR="00FB3C0B" w:rsidRPr="002C1340">
        <w:rPr>
          <w:rFonts w:cstheme="minorHAnsi"/>
          <w:spacing w:val="-2"/>
          <w:sz w:val="24"/>
          <w:szCs w:val="24"/>
        </w:rPr>
        <w:t>ă</w:t>
      </w:r>
      <w:r w:rsidRPr="002C1340">
        <w:rPr>
          <w:rFonts w:cstheme="minorHAnsi"/>
          <w:spacing w:val="-2"/>
          <w:sz w:val="24"/>
          <w:szCs w:val="24"/>
        </w:rPr>
        <w:t>tre ....................................................................................................</w:t>
      </w:r>
    </w:p>
    <w:p w14:paraId="0FF14FE4" w14:textId="7C23F638" w:rsidR="00D4439B" w:rsidRPr="002C1340" w:rsidRDefault="00D4439B" w:rsidP="00D4439B">
      <w:pPr>
        <w:ind w:left="720" w:firstLine="720"/>
        <w:rPr>
          <w:rFonts w:cstheme="minorHAnsi"/>
          <w:i/>
          <w:spacing w:val="-2"/>
          <w:sz w:val="24"/>
          <w:szCs w:val="24"/>
        </w:rPr>
      </w:pPr>
      <w:r w:rsidRPr="002C1340">
        <w:rPr>
          <w:rFonts w:cstheme="minorHAnsi"/>
          <w:i/>
          <w:spacing w:val="-2"/>
          <w:sz w:val="24"/>
          <w:szCs w:val="24"/>
        </w:rPr>
        <w:t xml:space="preserve"> (denumirea autorit</w:t>
      </w:r>
      <w:r w:rsidR="005A2AF7" w:rsidRPr="002C1340">
        <w:rPr>
          <w:rFonts w:cstheme="minorHAnsi"/>
          <w:i/>
          <w:spacing w:val="-2"/>
          <w:sz w:val="24"/>
          <w:szCs w:val="24"/>
        </w:rPr>
        <w:t>ăț</w:t>
      </w:r>
      <w:r w:rsidRPr="002C1340">
        <w:rPr>
          <w:rFonts w:cstheme="minorHAnsi"/>
          <w:i/>
          <w:spacing w:val="-2"/>
          <w:sz w:val="24"/>
          <w:szCs w:val="24"/>
        </w:rPr>
        <w:t xml:space="preserve">ii contractante </w:t>
      </w:r>
      <w:r w:rsidR="005A2AF7" w:rsidRPr="002C1340">
        <w:rPr>
          <w:rFonts w:cstheme="minorHAnsi"/>
          <w:i/>
          <w:spacing w:val="-2"/>
          <w:sz w:val="24"/>
          <w:szCs w:val="24"/>
        </w:rPr>
        <w:t>ș</w:t>
      </w:r>
      <w:r w:rsidRPr="002C1340">
        <w:rPr>
          <w:rFonts w:cstheme="minorHAnsi"/>
          <w:i/>
          <w:spacing w:val="-2"/>
          <w:sz w:val="24"/>
          <w:szCs w:val="24"/>
        </w:rPr>
        <w:t>i adresa complet</w:t>
      </w:r>
      <w:r w:rsidR="005A2AF7" w:rsidRPr="002C1340">
        <w:rPr>
          <w:rFonts w:cstheme="minorHAnsi"/>
          <w:i/>
          <w:spacing w:val="-2"/>
          <w:sz w:val="24"/>
          <w:szCs w:val="24"/>
        </w:rPr>
        <w:t>ă</w:t>
      </w:r>
      <w:r w:rsidRPr="002C1340">
        <w:rPr>
          <w:rFonts w:cstheme="minorHAnsi"/>
          <w:i/>
          <w:spacing w:val="-2"/>
          <w:sz w:val="24"/>
          <w:szCs w:val="24"/>
        </w:rPr>
        <w:t>)</w:t>
      </w:r>
    </w:p>
    <w:p w14:paraId="37929952" w14:textId="77777777" w:rsidR="00D4439B" w:rsidRPr="002C1340" w:rsidRDefault="00D4439B" w:rsidP="00D4439B">
      <w:pPr>
        <w:jc w:val="both"/>
        <w:rPr>
          <w:rFonts w:cstheme="minorHAnsi"/>
          <w:spacing w:val="-2"/>
          <w:sz w:val="24"/>
          <w:szCs w:val="24"/>
        </w:rPr>
      </w:pPr>
    </w:p>
    <w:p w14:paraId="60F34405" w14:textId="77777777" w:rsidR="008D1957" w:rsidRPr="002C1340" w:rsidRDefault="008D1957" w:rsidP="008D1957">
      <w:pPr>
        <w:jc w:val="both"/>
        <w:rPr>
          <w:rFonts w:cstheme="minorHAnsi"/>
          <w:spacing w:val="-2"/>
          <w:sz w:val="24"/>
          <w:szCs w:val="24"/>
        </w:rPr>
      </w:pPr>
      <w:r w:rsidRPr="002C1340">
        <w:rPr>
          <w:rFonts w:cstheme="minorHAnsi"/>
          <w:spacing w:val="-2"/>
          <w:sz w:val="24"/>
          <w:szCs w:val="24"/>
        </w:rPr>
        <w:t>1. Examinând documentația de atribuire, subsemnații, .................................................................. reprezentanți ai ofertantului..................................................................(denumirea/numele ofertantului), ne oferim ca, în conformitate cu prevederile și cerințele cuprinse în documentația mai sus mentionată, să furnizăm produsele,..............................................(cantitatea şi denumirea produselor)...........................pentru suma totală de............................lei, respectiv (suma în litere și în cifre), la care se adaugă taxa pe valoarea adaugată în valoare de .................lei, respectiv (suma în litere și în cifre)</w:t>
      </w:r>
    </w:p>
    <w:p w14:paraId="6F855E10" w14:textId="77777777" w:rsidR="008D1957" w:rsidRPr="002C1340" w:rsidRDefault="008D1957" w:rsidP="008D1957">
      <w:pPr>
        <w:jc w:val="both"/>
        <w:rPr>
          <w:rFonts w:cstheme="minorHAnsi"/>
          <w:spacing w:val="-2"/>
          <w:sz w:val="24"/>
          <w:szCs w:val="24"/>
        </w:rPr>
      </w:pPr>
      <w:r w:rsidRPr="002C1340">
        <w:rPr>
          <w:rFonts w:cstheme="minorHAnsi"/>
          <w:spacing w:val="-2"/>
          <w:sz w:val="24"/>
          <w:szCs w:val="24"/>
        </w:rPr>
        <w:t>2. Ne angajăm ca, în cazul în care oferta noastră este stabilită câștigătoare, să furnizăm produsele în  termenul de livrare menționat în oferta/propunerea tehnică.</w:t>
      </w:r>
    </w:p>
    <w:p w14:paraId="6A767B61" w14:textId="77777777" w:rsidR="008D1957" w:rsidRPr="002C1340" w:rsidRDefault="008D1957" w:rsidP="008D1957">
      <w:pPr>
        <w:jc w:val="both"/>
        <w:rPr>
          <w:rFonts w:cstheme="minorHAnsi"/>
          <w:spacing w:val="-2"/>
          <w:sz w:val="24"/>
          <w:szCs w:val="24"/>
        </w:rPr>
      </w:pPr>
      <w:r w:rsidRPr="002C1340">
        <w:rPr>
          <w:rFonts w:cstheme="minorHAnsi"/>
          <w:spacing w:val="-2"/>
          <w:sz w:val="24"/>
          <w:szCs w:val="24"/>
        </w:rPr>
        <w:t>3. Ne angajăm să menținem această ofertă valabilă pentru o durată de .....................zile, respectiv până la data de ............................, și ea va rămâne obligatorie pentru noi și poate fi acceptată oricând înainte de expirarea perioadei de valabilitate.</w:t>
      </w:r>
    </w:p>
    <w:p w14:paraId="5E6823E9" w14:textId="77777777" w:rsidR="008D1957" w:rsidRPr="002C1340" w:rsidRDefault="008D1957" w:rsidP="008D1957">
      <w:pPr>
        <w:jc w:val="both"/>
        <w:rPr>
          <w:rFonts w:cstheme="minorHAnsi"/>
          <w:spacing w:val="-2"/>
          <w:sz w:val="24"/>
          <w:szCs w:val="24"/>
        </w:rPr>
      </w:pPr>
      <w:r w:rsidRPr="002C1340">
        <w:rPr>
          <w:rFonts w:cstheme="minorHAnsi"/>
          <w:spacing w:val="-2"/>
          <w:sz w:val="24"/>
          <w:szCs w:val="24"/>
        </w:rPr>
        <w:t>4. Până la încheierea și semnarea contractului de achiziție publică această ofertă, împreună cu comunicarea transmisă de dumneavoastră, prin care oferta noastră este stabilită câștigătoare, vor constitui un contract angajant între noi.</w:t>
      </w:r>
    </w:p>
    <w:p w14:paraId="4683B934" w14:textId="77777777" w:rsidR="00D4439B" w:rsidRPr="002C1340" w:rsidRDefault="00D4439B" w:rsidP="00D4439B">
      <w:pPr>
        <w:ind w:firstLine="720"/>
        <w:jc w:val="both"/>
        <w:rPr>
          <w:rFonts w:cstheme="minorHAnsi"/>
          <w:spacing w:val="-2"/>
          <w:sz w:val="24"/>
          <w:szCs w:val="24"/>
        </w:rPr>
      </w:pPr>
      <w:r w:rsidRPr="002C1340">
        <w:rPr>
          <w:rFonts w:cstheme="minorHAnsi"/>
          <w:spacing w:val="-2"/>
          <w:sz w:val="24"/>
          <w:szCs w:val="24"/>
        </w:rPr>
        <w:t>Data _____/_____/_____</w:t>
      </w:r>
    </w:p>
    <w:p w14:paraId="4664E964" w14:textId="77777777" w:rsidR="00D4439B" w:rsidRPr="002C1340" w:rsidRDefault="00D4439B" w:rsidP="00D4439B">
      <w:pPr>
        <w:ind w:firstLine="720"/>
        <w:jc w:val="both"/>
        <w:rPr>
          <w:rFonts w:cstheme="minorHAnsi"/>
          <w:spacing w:val="-2"/>
          <w:sz w:val="24"/>
          <w:szCs w:val="24"/>
        </w:rPr>
      </w:pPr>
    </w:p>
    <w:p w14:paraId="285A7194" w14:textId="65DFF479" w:rsidR="00D4439B" w:rsidRPr="002C1340" w:rsidRDefault="00D4439B" w:rsidP="0099700C">
      <w:pPr>
        <w:spacing w:after="0"/>
        <w:jc w:val="both"/>
        <w:rPr>
          <w:rFonts w:cstheme="minorHAnsi"/>
          <w:spacing w:val="-2"/>
          <w:sz w:val="24"/>
          <w:szCs w:val="24"/>
        </w:rPr>
      </w:pPr>
      <w:r w:rsidRPr="002C1340">
        <w:rPr>
          <w:rFonts w:cstheme="minorHAnsi"/>
          <w:spacing w:val="-2"/>
          <w:sz w:val="24"/>
          <w:szCs w:val="24"/>
        </w:rPr>
        <w:t xml:space="preserve">_____________, </w:t>
      </w:r>
      <w:r w:rsidR="00082B82" w:rsidRPr="002C1340">
        <w:rPr>
          <w:rFonts w:cstheme="minorHAnsi"/>
          <w:spacing w:val="-2"/>
          <w:sz w:val="24"/>
          <w:szCs w:val="24"/>
        </w:rPr>
        <w:t>î</w:t>
      </w:r>
      <w:r w:rsidRPr="002C1340">
        <w:rPr>
          <w:rFonts w:cstheme="minorHAnsi"/>
          <w:spacing w:val="-2"/>
          <w:sz w:val="24"/>
          <w:szCs w:val="24"/>
        </w:rPr>
        <w:t>n calitate de _____________________, legal autorizat s</w:t>
      </w:r>
      <w:r w:rsidR="00082B82" w:rsidRPr="002C1340">
        <w:rPr>
          <w:rFonts w:cstheme="minorHAnsi"/>
          <w:spacing w:val="-2"/>
          <w:sz w:val="24"/>
          <w:szCs w:val="24"/>
        </w:rPr>
        <w:t>ă</w:t>
      </w:r>
      <w:r w:rsidRPr="002C1340">
        <w:rPr>
          <w:rFonts w:cstheme="minorHAnsi"/>
          <w:spacing w:val="-2"/>
          <w:sz w:val="24"/>
          <w:szCs w:val="24"/>
        </w:rPr>
        <w:t xml:space="preserve"> semnez oferta pentru </w:t>
      </w:r>
      <w:r w:rsidR="00082B82" w:rsidRPr="002C1340">
        <w:rPr>
          <w:rFonts w:cstheme="minorHAnsi"/>
          <w:spacing w:val="-2"/>
          <w:sz w:val="24"/>
          <w:szCs w:val="24"/>
        </w:rPr>
        <w:t>ș</w:t>
      </w:r>
      <w:r w:rsidRPr="002C1340">
        <w:rPr>
          <w:rFonts w:cstheme="minorHAnsi"/>
          <w:spacing w:val="-2"/>
          <w:sz w:val="24"/>
          <w:szCs w:val="24"/>
        </w:rPr>
        <w:t xml:space="preserve">i </w:t>
      </w:r>
      <w:r w:rsidR="00082B82" w:rsidRPr="002C1340">
        <w:rPr>
          <w:rFonts w:cstheme="minorHAnsi"/>
          <w:spacing w:val="-2"/>
          <w:sz w:val="24"/>
          <w:szCs w:val="24"/>
        </w:rPr>
        <w:t>î</w:t>
      </w:r>
      <w:r w:rsidRPr="002C1340">
        <w:rPr>
          <w:rFonts w:cstheme="minorHAnsi"/>
          <w:spacing w:val="-2"/>
          <w:sz w:val="24"/>
          <w:szCs w:val="24"/>
        </w:rPr>
        <w:t>n numele ___________</w:t>
      </w:r>
    </w:p>
    <w:p w14:paraId="30C402D9" w14:textId="77777777" w:rsidR="00D4439B" w:rsidRPr="002C1340" w:rsidRDefault="00D4439B" w:rsidP="00D4439B">
      <w:pPr>
        <w:jc w:val="both"/>
        <w:rPr>
          <w:rFonts w:cstheme="minorHAnsi"/>
          <w:i/>
          <w:spacing w:val="-2"/>
          <w:sz w:val="24"/>
          <w:szCs w:val="24"/>
        </w:rPr>
      </w:pPr>
      <w:r w:rsidRPr="002C1340">
        <w:rPr>
          <w:rFonts w:cstheme="minorHAnsi"/>
          <w:i/>
          <w:spacing w:val="-2"/>
          <w:sz w:val="24"/>
          <w:szCs w:val="24"/>
        </w:rPr>
        <w:t xml:space="preserve">                (semnatura)                                                 (denumirea/numele operatorului economic)</w:t>
      </w:r>
    </w:p>
    <w:p w14:paraId="6AAE0EA1" w14:textId="4F061E2D" w:rsidR="00D4439B" w:rsidRPr="002C1340" w:rsidRDefault="00D4439B" w:rsidP="00D4439B">
      <w:pPr>
        <w:rPr>
          <w:rFonts w:cstheme="minorHAnsi"/>
          <w:sz w:val="24"/>
          <w:szCs w:val="24"/>
          <w:lang w:val="en-US"/>
        </w:rPr>
      </w:pPr>
    </w:p>
    <w:p w14:paraId="38C09018" w14:textId="4E64CA33" w:rsidR="00B82246" w:rsidRPr="002C1340" w:rsidRDefault="00B82246" w:rsidP="00D4439B">
      <w:pPr>
        <w:rPr>
          <w:rFonts w:cstheme="minorHAnsi"/>
          <w:sz w:val="24"/>
          <w:szCs w:val="24"/>
          <w:lang w:val="en-US"/>
        </w:rPr>
      </w:pPr>
    </w:p>
    <w:p w14:paraId="0BADEC6F" w14:textId="77777777" w:rsidR="00B82246" w:rsidRPr="002C1340" w:rsidRDefault="00B82246" w:rsidP="00D4439B">
      <w:pPr>
        <w:rPr>
          <w:rFonts w:cstheme="minorHAnsi"/>
          <w:sz w:val="24"/>
          <w:szCs w:val="24"/>
          <w:lang w:val="en-US"/>
        </w:rPr>
      </w:pPr>
    </w:p>
    <w:p w14:paraId="2C357A93" w14:textId="77777777" w:rsidR="00D4439B" w:rsidRPr="002C1340" w:rsidRDefault="00D4439B" w:rsidP="00D4439B">
      <w:pPr>
        <w:spacing w:after="0"/>
        <w:rPr>
          <w:rFonts w:cstheme="minorHAnsi"/>
          <w:b/>
          <w:bCs/>
          <w:i/>
          <w:iCs/>
          <w:sz w:val="24"/>
          <w:szCs w:val="24"/>
        </w:rPr>
      </w:pPr>
      <w:r w:rsidRPr="002C1340">
        <w:rPr>
          <w:rFonts w:cstheme="minorHAnsi"/>
          <w:b/>
          <w:bCs/>
          <w:i/>
          <w:iCs/>
          <w:sz w:val="24"/>
          <w:szCs w:val="24"/>
        </w:rPr>
        <w:t xml:space="preserve">    Operator economic                                                                                                     </w:t>
      </w:r>
    </w:p>
    <w:p w14:paraId="1AAC1BCB" w14:textId="77777777" w:rsidR="00D4439B" w:rsidRPr="002C1340" w:rsidRDefault="00D4439B" w:rsidP="00D4439B">
      <w:pPr>
        <w:spacing w:after="0"/>
        <w:rPr>
          <w:rFonts w:cstheme="minorHAnsi"/>
          <w:i/>
          <w:sz w:val="24"/>
          <w:szCs w:val="24"/>
          <w:lang w:val="pt-BR"/>
        </w:rPr>
      </w:pPr>
      <w:r w:rsidRPr="002C1340">
        <w:rPr>
          <w:rFonts w:cstheme="minorHAnsi"/>
          <w:sz w:val="24"/>
          <w:szCs w:val="24"/>
          <w:lang w:val="pt-BR"/>
        </w:rPr>
        <w:t>..................................................................</w:t>
      </w:r>
    </w:p>
    <w:p w14:paraId="57B2EBAC" w14:textId="77777777" w:rsidR="00D4439B" w:rsidRPr="002C1340" w:rsidRDefault="00D4439B" w:rsidP="00D4439B">
      <w:pPr>
        <w:spacing w:after="0"/>
        <w:rPr>
          <w:rFonts w:cstheme="minorHAnsi"/>
          <w:sz w:val="24"/>
          <w:szCs w:val="24"/>
        </w:rPr>
      </w:pPr>
      <w:r w:rsidRPr="002C1340">
        <w:rPr>
          <w:rFonts w:cstheme="minorHAnsi"/>
          <w:i/>
          <w:sz w:val="24"/>
          <w:szCs w:val="24"/>
          <w:lang w:val="pt-BR"/>
        </w:rPr>
        <w:t xml:space="preserve">  </w:t>
      </w:r>
      <w:r w:rsidRPr="002C1340">
        <w:rPr>
          <w:rFonts w:cstheme="minorHAnsi"/>
          <w:sz w:val="24"/>
          <w:szCs w:val="24"/>
          <w:lang w:val="pt-BR"/>
        </w:rPr>
        <w:t>(denumirea/numele ofertantului)</w:t>
      </w:r>
    </w:p>
    <w:p w14:paraId="060816C8" w14:textId="77777777" w:rsidR="00D4439B" w:rsidRPr="002C1340" w:rsidRDefault="00D4439B" w:rsidP="00D4439B">
      <w:pPr>
        <w:jc w:val="center"/>
        <w:rPr>
          <w:rFonts w:cstheme="minorHAnsi"/>
          <w:b/>
          <w:sz w:val="24"/>
          <w:szCs w:val="24"/>
        </w:rPr>
      </w:pPr>
    </w:p>
    <w:p w14:paraId="7F5E9C57" w14:textId="0885031C" w:rsidR="00D4439B" w:rsidRPr="002C1340" w:rsidRDefault="00D4439B" w:rsidP="00D4439B">
      <w:pPr>
        <w:jc w:val="center"/>
        <w:rPr>
          <w:rFonts w:cstheme="minorHAnsi"/>
          <w:b/>
          <w:sz w:val="24"/>
          <w:szCs w:val="24"/>
        </w:rPr>
      </w:pPr>
    </w:p>
    <w:p w14:paraId="71D4F24E" w14:textId="77777777" w:rsidR="000054A2" w:rsidRPr="002C1340" w:rsidRDefault="000054A2" w:rsidP="00D4439B">
      <w:pPr>
        <w:jc w:val="center"/>
        <w:rPr>
          <w:rFonts w:cstheme="minorHAnsi"/>
          <w:b/>
          <w:sz w:val="24"/>
          <w:szCs w:val="24"/>
        </w:rPr>
      </w:pPr>
    </w:p>
    <w:p w14:paraId="6BA0C3D1" w14:textId="77777777" w:rsidR="00D4439B" w:rsidRPr="002C1340" w:rsidRDefault="00D4439B" w:rsidP="00D4439B">
      <w:pPr>
        <w:jc w:val="center"/>
        <w:rPr>
          <w:rFonts w:cstheme="minorHAnsi"/>
          <w:i/>
          <w:sz w:val="24"/>
          <w:szCs w:val="24"/>
        </w:rPr>
      </w:pPr>
      <w:r w:rsidRPr="002C1340">
        <w:rPr>
          <w:rFonts w:cstheme="minorHAnsi"/>
          <w:b/>
          <w:sz w:val="24"/>
          <w:szCs w:val="24"/>
        </w:rPr>
        <w:t>CENTRALIZATOR DE PREŢURI</w:t>
      </w:r>
    </w:p>
    <w:p w14:paraId="11851FD7" w14:textId="77777777" w:rsidR="00D4439B" w:rsidRPr="002C1340" w:rsidRDefault="00D4439B" w:rsidP="00D4439B">
      <w:pPr>
        <w:jc w:val="center"/>
        <w:rPr>
          <w:rFonts w:cstheme="minorHAnsi"/>
          <w:sz w:val="24"/>
          <w:szCs w:val="24"/>
        </w:rPr>
      </w:pPr>
      <w:r w:rsidRPr="002C1340">
        <w:rPr>
          <w:rFonts w:cstheme="minorHAnsi"/>
          <w:i/>
          <w:sz w:val="24"/>
          <w:szCs w:val="24"/>
        </w:rPr>
        <w:t xml:space="preserve"> pentru produse </w:t>
      </w:r>
    </w:p>
    <w:p w14:paraId="3B2338C6" w14:textId="77777777" w:rsidR="00D4439B" w:rsidRPr="002C1340" w:rsidRDefault="00D4439B" w:rsidP="00D4439B">
      <w:pPr>
        <w:pStyle w:val="TableText"/>
        <w:ind w:left="360"/>
        <w:rPr>
          <w:rFonts w:asciiTheme="minorHAnsi" w:hAnsiTheme="minorHAnsi" w:cstheme="minorHAnsi"/>
          <w:szCs w:val="24"/>
          <w:lang w:val="fr-FR"/>
        </w:rPr>
      </w:pPr>
    </w:p>
    <w:tbl>
      <w:tblPr>
        <w:tblW w:w="0" w:type="auto"/>
        <w:jc w:val="center"/>
        <w:tblLook w:val="0000" w:firstRow="0" w:lastRow="0" w:firstColumn="0" w:lastColumn="0" w:noHBand="0" w:noVBand="0"/>
      </w:tblPr>
      <w:tblGrid>
        <w:gridCol w:w="517"/>
        <w:gridCol w:w="2072"/>
        <w:gridCol w:w="1231"/>
        <w:gridCol w:w="1365"/>
        <w:gridCol w:w="1374"/>
        <w:gridCol w:w="975"/>
        <w:gridCol w:w="1528"/>
      </w:tblGrid>
      <w:tr w:rsidR="002C1340" w:rsidRPr="002C1340" w14:paraId="0B229CD4" w14:textId="77777777" w:rsidTr="006048E4">
        <w:trPr>
          <w:trHeight w:val="1070"/>
          <w:jc w:val="center"/>
        </w:trPr>
        <w:tc>
          <w:tcPr>
            <w:tcW w:w="0" w:type="auto"/>
            <w:tcBorders>
              <w:top w:val="single" w:sz="4" w:space="0" w:color="000000"/>
              <w:left w:val="single" w:sz="4" w:space="0" w:color="000000"/>
              <w:bottom w:val="single" w:sz="4" w:space="0" w:color="000000"/>
            </w:tcBorders>
          </w:tcPr>
          <w:p w14:paraId="70752D49"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Nr. crt</w:t>
            </w:r>
          </w:p>
        </w:tc>
        <w:tc>
          <w:tcPr>
            <w:tcW w:w="2232" w:type="dxa"/>
            <w:tcBorders>
              <w:top w:val="single" w:sz="4" w:space="0" w:color="000000"/>
              <w:left w:val="single" w:sz="4" w:space="0" w:color="000000"/>
              <w:bottom w:val="single" w:sz="4" w:space="0" w:color="000000"/>
            </w:tcBorders>
          </w:tcPr>
          <w:p w14:paraId="5A573125"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Denumirea</w:t>
            </w:r>
          </w:p>
          <w:p w14:paraId="5E053A5F" w14:textId="77777777" w:rsidR="004605C4" w:rsidRPr="002C1340" w:rsidRDefault="004605C4" w:rsidP="006048E4">
            <w:pPr>
              <w:spacing w:after="0" w:line="240" w:lineRule="auto"/>
              <w:jc w:val="center"/>
              <w:rPr>
                <w:rFonts w:eastAsia="Times New Roman" w:cstheme="minorHAnsi"/>
                <w:sz w:val="24"/>
                <w:szCs w:val="24"/>
              </w:rPr>
            </w:pPr>
            <w:r w:rsidRPr="002C1340">
              <w:rPr>
                <w:rFonts w:eastAsia="Times New Roman" w:cstheme="minorHAnsi"/>
                <w:sz w:val="24"/>
                <w:szCs w:val="24"/>
              </w:rPr>
              <w:t>produsului</w:t>
            </w:r>
          </w:p>
        </w:tc>
        <w:tc>
          <w:tcPr>
            <w:tcW w:w="0" w:type="auto"/>
            <w:tcBorders>
              <w:top w:val="single" w:sz="4" w:space="0" w:color="000000"/>
              <w:left w:val="single" w:sz="4" w:space="0" w:color="000000"/>
              <w:bottom w:val="single" w:sz="4" w:space="0" w:color="000000"/>
            </w:tcBorders>
          </w:tcPr>
          <w:p w14:paraId="099D37DD"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Cantitatea</w:t>
            </w:r>
          </w:p>
          <w:p w14:paraId="6F74DB98" w14:textId="77777777" w:rsidR="004605C4" w:rsidRPr="002C1340" w:rsidRDefault="004605C4" w:rsidP="006048E4">
            <w:pPr>
              <w:spacing w:after="0" w:line="240" w:lineRule="auto"/>
              <w:jc w:val="center"/>
              <w:rPr>
                <w:rFonts w:eastAsia="Times New Roman" w:cstheme="minorHAnsi"/>
                <w:sz w:val="24"/>
                <w:szCs w:val="24"/>
              </w:rPr>
            </w:pPr>
            <w:r w:rsidRPr="002C1340">
              <w:rPr>
                <w:rFonts w:eastAsia="Times New Roman" w:cstheme="minorHAnsi"/>
                <w:sz w:val="24"/>
                <w:szCs w:val="24"/>
              </w:rPr>
              <w:t>(u.m.)</w:t>
            </w:r>
          </w:p>
          <w:p w14:paraId="71194CE7" w14:textId="77777777" w:rsidR="004605C4" w:rsidRPr="002C1340" w:rsidRDefault="004605C4" w:rsidP="006048E4">
            <w:pPr>
              <w:spacing w:after="0" w:line="240" w:lineRule="auto"/>
              <w:jc w:val="center"/>
              <w:rPr>
                <w:rFonts w:eastAsia="Times New Roman" w:cstheme="minorHAnsi"/>
                <w:sz w:val="24"/>
                <w:szCs w:val="24"/>
              </w:rPr>
            </w:pPr>
            <w:r w:rsidRPr="002C1340">
              <w:rPr>
                <w:rFonts w:eastAsia="Times New Roman" w:cstheme="minorHAnsi"/>
                <w:sz w:val="24"/>
                <w:szCs w:val="24"/>
              </w:rPr>
              <w:t>bucati</w:t>
            </w:r>
          </w:p>
        </w:tc>
        <w:tc>
          <w:tcPr>
            <w:tcW w:w="1481" w:type="dxa"/>
            <w:tcBorders>
              <w:top w:val="single" w:sz="4" w:space="0" w:color="000000"/>
              <w:left w:val="single" w:sz="4" w:space="0" w:color="000000"/>
              <w:bottom w:val="single" w:sz="4" w:space="0" w:color="000000"/>
            </w:tcBorders>
          </w:tcPr>
          <w:p w14:paraId="72A82F54"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Preţul</w:t>
            </w:r>
          </w:p>
          <w:p w14:paraId="392C9BA2" w14:textId="77777777" w:rsidR="004605C4" w:rsidRPr="002C1340" w:rsidRDefault="004605C4" w:rsidP="006048E4">
            <w:pPr>
              <w:spacing w:after="0" w:line="240" w:lineRule="auto"/>
              <w:jc w:val="center"/>
              <w:rPr>
                <w:rFonts w:eastAsia="Times New Roman" w:cstheme="minorHAnsi"/>
                <w:sz w:val="24"/>
                <w:szCs w:val="24"/>
              </w:rPr>
            </w:pPr>
            <w:r w:rsidRPr="002C1340">
              <w:rPr>
                <w:rFonts w:eastAsia="Times New Roman" w:cstheme="minorHAnsi"/>
                <w:sz w:val="24"/>
                <w:szCs w:val="24"/>
              </w:rPr>
              <w:t xml:space="preserve">unitar         </w:t>
            </w:r>
          </w:p>
          <w:p w14:paraId="7F5B61E6" w14:textId="77777777" w:rsidR="004605C4" w:rsidRPr="002C1340" w:rsidRDefault="004605C4" w:rsidP="006048E4">
            <w:pPr>
              <w:spacing w:after="0" w:line="240" w:lineRule="auto"/>
              <w:ind w:right="-155" w:hanging="228"/>
              <w:jc w:val="center"/>
              <w:rPr>
                <w:rFonts w:eastAsia="Times New Roman" w:cstheme="minorHAnsi"/>
                <w:sz w:val="24"/>
                <w:szCs w:val="24"/>
              </w:rPr>
            </w:pPr>
            <w:r w:rsidRPr="002C1340">
              <w:rPr>
                <w:rFonts w:eastAsia="Times New Roman" w:cstheme="minorHAnsi"/>
                <w:sz w:val="24"/>
                <w:szCs w:val="24"/>
              </w:rPr>
              <w:t>(lei fara TVA)</w:t>
            </w:r>
          </w:p>
        </w:tc>
        <w:tc>
          <w:tcPr>
            <w:tcW w:w="1390" w:type="dxa"/>
            <w:tcBorders>
              <w:top w:val="single" w:sz="4" w:space="0" w:color="000000"/>
              <w:left w:val="single" w:sz="4" w:space="0" w:color="000000"/>
              <w:bottom w:val="single" w:sz="4" w:space="0" w:color="000000"/>
            </w:tcBorders>
          </w:tcPr>
          <w:p w14:paraId="6FC7C2C4"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 xml:space="preserve">Preţul </w:t>
            </w:r>
          </w:p>
          <w:p w14:paraId="5D87D01D" w14:textId="77777777" w:rsidR="004605C4" w:rsidRPr="002C1340" w:rsidRDefault="004605C4" w:rsidP="006048E4">
            <w:pPr>
              <w:spacing w:after="0" w:line="240" w:lineRule="auto"/>
              <w:jc w:val="center"/>
              <w:rPr>
                <w:rFonts w:eastAsia="Times New Roman" w:cstheme="minorHAnsi"/>
                <w:sz w:val="24"/>
                <w:szCs w:val="24"/>
              </w:rPr>
            </w:pPr>
            <w:r w:rsidRPr="002C1340">
              <w:rPr>
                <w:rFonts w:eastAsia="Times New Roman" w:cstheme="minorHAnsi"/>
                <w:sz w:val="24"/>
                <w:szCs w:val="24"/>
              </w:rPr>
              <w:t xml:space="preserve"> total</w:t>
            </w:r>
          </w:p>
          <w:p w14:paraId="3E47CC91" w14:textId="77777777" w:rsidR="004605C4" w:rsidRPr="002C1340" w:rsidRDefault="004605C4" w:rsidP="006048E4">
            <w:pPr>
              <w:spacing w:after="0" w:line="240" w:lineRule="auto"/>
              <w:jc w:val="center"/>
              <w:rPr>
                <w:rFonts w:eastAsia="Times New Roman" w:cstheme="minorHAnsi"/>
                <w:sz w:val="24"/>
                <w:szCs w:val="24"/>
              </w:rPr>
            </w:pPr>
            <w:r w:rsidRPr="002C1340">
              <w:rPr>
                <w:rFonts w:eastAsia="Times New Roman" w:cstheme="minorHAnsi"/>
                <w:sz w:val="24"/>
                <w:szCs w:val="24"/>
              </w:rPr>
              <w:t xml:space="preserve"> (lei fara TVA </w:t>
            </w:r>
          </w:p>
          <w:p w14:paraId="637F9CF5" w14:textId="77777777" w:rsidR="004605C4" w:rsidRPr="002C1340" w:rsidRDefault="004605C4" w:rsidP="006048E4">
            <w:pPr>
              <w:spacing w:after="0" w:line="240" w:lineRule="auto"/>
              <w:ind w:right="-96" w:hanging="99"/>
              <w:jc w:val="center"/>
              <w:rPr>
                <w:rFonts w:eastAsia="Times New Roman" w:cstheme="minorHAnsi"/>
                <w:sz w:val="24"/>
                <w:szCs w:val="24"/>
              </w:rPr>
            </w:pPr>
            <w:r w:rsidRPr="002C1340">
              <w:rPr>
                <w:rFonts w:eastAsia="Times New Roman" w:cstheme="minorHAnsi"/>
                <w:sz w:val="24"/>
                <w:szCs w:val="24"/>
              </w:rPr>
              <w:t>(col.2xcol.3)</w:t>
            </w:r>
          </w:p>
        </w:tc>
        <w:tc>
          <w:tcPr>
            <w:tcW w:w="1051" w:type="dxa"/>
            <w:tcBorders>
              <w:top w:val="single" w:sz="4" w:space="0" w:color="000000"/>
              <w:left w:val="single" w:sz="4" w:space="0" w:color="000000"/>
              <w:bottom w:val="single" w:sz="4" w:space="0" w:color="000000"/>
            </w:tcBorders>
          </w:tcPr>
          <w:p w14:paraId="31B54B61"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TVA</w:t>
            </w:r>
          </w:p>
          <w:p w14:paraId="1319A30E"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Lei</w:t>
            </w:r>
          </w:p>
        </w:tc>
        <w:tc>
          <w:tcPr>
            <w:tcW w:w="1552" w:type="dxa"/>
            <w:tcBorders>
              <w:top w:val="single" w:sz="4" w:space="0" w:color="000000"/>
              <w:left w:val="single" w:sz="4" w:space="0" w:color="000000"/>
              <w:bottom w:val="single" w:sz="4" w:space="0" w:color="000000"/>
              <w:right w:val="single" w:sz="4" w:space="0" w:color="000000"/>
            </w:tcBorders>
          </w:tcPr>
          <w:p w14:paraId="59910941" w14:textId="77777777" w:rsidR="004605C4" w:rsidRPr="002C1340" w:rsidRDefault="004605C4" w:rsidP="006048E4">
            <w:pPr>
              <w:spacing w:after="0" w:line="240" w:lineRule="auto"/>
              <w:jc w:val="center"/>
              <w:rPr>
                <w:rFonts w:eastAsia="Times New Roman" w:cstheme="minorHAnsi"/>
                <w:sz w:val="24"/>
                <w:szCs w:val="24"/>
              </w:rPr>
            </w:pPr>
            <w:r w:rsidRPr="002C1340">
              <w:rPr>
                <w:rFonts w:eastAsia="Times New Roman" w:cstheme="minorHAnsi"/>
                <w:sz w:val="24"/>
                <w:szCs w:val="24"/>
              </w:rPr>
              <w:t>Valoare totală</w:t>
            </w:r>
          </w:p>
          <w:p w14:paraId="2C1CF328" w14:textId="77777777" w:rsidR="004605C4" w:rsidRPr="002C1340" w:rsidRDefault="004605C4" w:rsidP="006048E4">
            <w:pPr>
              <w:spacing w:after="0" w:line="240" w:lineRule="auto"/>
              <w:jc w:val="center"/>
              <w:rPr>
                <w:rFonts w:eastAsia="Times New Roman" w:cstheme="minorHAnsi"/>
                <w:sz w:val="24"/>
                <w:szCs w:val="24"/>
              </w:rPr>
            </w:pPr>
            <w:r w:rsidRPr="002C1340">
              <w:rPr>
                <w:rFonts w:eastAsia="Times New Roman" w:cstheme="minorHAnsi"/>
                <w:sz w:val="24"/>
                <w:szCs w:val="24"/>
              </w:rPr>
              <w:t xml:space="preserve"> (lei cu TVA </w:t>
            </w:r>
          </w:p>
          <w:p w14:paraId="6DA918A0"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(col.4+col.5)</w:t>
            </w:r>
          </w:p>
        </w:tc>
      </w:tr>
      <w:tr w:rsidR="002C1340" w:rsidRPr="002C1340" w14:paraId="10622B47" w14:textId="77777777" w:rsidTr="006048E4">
        <w:trPr>
          <w:trHeight w:val="307"/>
          <w:jc w:val="center"/>
        </w:trPr>
        <w:tc>
          <w:tcPr>
            <w:tcW w:w="0" w:type="auto"/>
            <w:tcBorders>
              <w:top w:val="single" w:sz="4" w:space="0" w:color="000000"/>
              <w:left w:val="single" w:sz="4" w:space="0" w:color="000000"/>
              <w:bottom w:val="single" w:sz="4" w:space="0" w:color="000000"/>
            </w:tcBorders>
          </w:tcPr>
          <w:p w14:paraId="49E7174E"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0</w:t>
            </w:r>
          </w:p>
        </w:tc>
        <w:tc>
          <w:tcPr>
            <w:tcW w:w="2232" w:type="dxa"/>
            <w:tcBorders>
              <w:top w:val="single" w:sz="4" w:space="0" w:color="000000"/>
              <w:left w:val="single" w:sz="4" w:space="0" w:color="000000"/>
              <w:bottom w:val="single" w:sz="4" w:space="0" w:color="000000"/>
            </w:tcBorders>
          </w:tcPr>
          <w:p w14:paraId="4175DE35"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1</w:t>
            </w:r>
          </w:p>
        </w:tc>
        <w:tc>
          <w:tcPr>
            <w:tcW w:w="0" w:type="auto"/>
            <w:tcBorders>
              <w:top w:val="single" w:sz="4" w:space="0" w:color="000000"/>
              <w:left w:val="single" w:sz="4" w:space="0" w:color="000000"/>
              <w:bottom w:val="single" w:sz="4" w:space="0" w:color="000000"/>
            </w:tcBorders>
          </w:tcPr>
          <w:p w14:paraId="61DA6D0C"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2</w:t>
            </w:r>
          </w:p>
        </w:tc>
        <w:tc>
          <w:tcPr>
            <w:tcW w:w="1481" w:type="dxa"/>
            <w:tcBorders>
              <w:top w:val="single" w:sz="4" w:space="0" w:color="000000"/>
              <w:left w:val="single" w:sz="4" w:space="0" w:color="000000"/>
              <w:bottom w:val="single" w:sz="4" w:space="0" w:color="000000"/>
            </w:tcBorders>
          </w:tcPr>
          <w:p w14:paraId="13963E61"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3</w:t>
            </w:r>
          </w:p>
        </w:tc>
        <w:tc>
          <w:tcPr>
            <w:tcW w:w="1390" w:type="dxa"/>
            <w:tcBorders>
              <w:top w:val="single" w:sz="4" w:space="0" w:color="000000"/>
              <w:left w:val="single" w:sz="4" w:space="0" w:color="000000"/>
              <w:bottom w:val="single" w:sz="4" w:space="0" w:color="000000"/>
            </w:tcBorders>
          </w:tcPr>
          <w:p w14:paraId="05E3BAA0"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4</w:t>
            </w:r>
          </w:p>
        </w:tc>
        <w:tc>
          <w:tcPr>
            <w:tcW w:w="1051" w:type="dxa"/>
            <w:tcBorders>
              <w:top w:val="single" w:sz="4" w:space="0" w:color="000000"/>
              <w:left w:val="single" w:sz="4" w:space="0" w:color="000000"/>
              <w:bottom w:val="single" w:sz="4" w:space="0" w:color="000000"/>
            </w:tcBorders>
          </w:tcPr>
          <w:p w14:paraId="0C7B461F"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5</w:t>
            </w:r>
          </w:p>
        </w:tc>
        <w:tc>
          <w:tcPr>
            <w:tcW w:w="1552" w:type="dxa"/>
            <w:tcBorders>
              <w:top w:val="single" w:sz="4" w:space="0" w:color="000000"/>
              <w:left w:val="single" w:sz="4" w:space="0" w:color="000000"/>
              <w:bottom w:val="single" w:sz="4" w:space="0" w:color="000000"/>
              <w:right w:val="single" w:sz="4" w:space="0" w:color="000000"/>
            </w:tcBorders>
          </w:tcPr>
          <w:p w14:paraId="703DDD5D"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6</w:t>
            </w:r>
          </w:p>
        </w:tc>
      </w:tr>
      <w:tr w:rsidR="004605C4" w:rsidRPr="002C1340" w14:paraId="2472CE89" w14:textId="77777777" w:rsidTr="006048E4">
        <w:trPr>
          <w:trHeight w:val="409"/>
          <w:jc w:val="center"/>
        </w:trPr>
        <w:tc>
          <w:tcPr>
            <w:tcW w:w="0" w:type="auto"/>
            <w:tcBorders>
              <w:top w:val="single" w:sz="4" w:space="0" w:color="000000"/>
              <w:left w:val="single" w:sz="4" w:space="0" w:color="000000"/>
              <w:bottom w:val="single" w:sz="4" w:space="0" w:color="000000"/>
            </w:tcBorders>
          </w:tcPr>
          <w:p w14:paraId="21230B40"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1</w:t>
            </w:r>
          </w:p>
        </w:tc>
        <w:tc>
          <w:tcPr>
            <w:tcW w:w="2232" w:type="dxa"/>
            <w:tcBorders>
              <w:top w:val="single" w:sz="4" w:space="0" w:color="000000"/>
              <w:left w:val="single" w:sz="4" w:space="0" w:color="000000"/>
              <w:bottom w:val="single" w:sz="4" w:space="0" w:color="000000"/>
            </w:tcBorders>
          </w:tcPr>
          <w:p w14:paraId="58736287" w14:textId="77777777" w:rsidR="004605C4" w:rsidRPr="002C1340" w:rsidRDefault="004605C4" w:rsidP="006048E4">
            <w:pPr>
              <w:snapToGrid w:val="0"/>
              <w:spacing w:after="0" w:line="240" w:lineRule="auto"/>
              <w:rPr>
                <w:rFonts w:eastAsia="Times New Roman" w:cstheme="minorHAnsi"/>
                <w:b/>
                <w:sz w:val="24"/>
                <w:szCs w:val="24"/>
              </w:rPr>
            </w:pPr>
            <w:r w:rsidRPr="002C1340">
              <w:rPr>
                <w:rFonts w:eastAsia="Times New Roman" w:cstheme="minorHAnsi"/>
                <w:b/>
                <w:sz w:val="24"/>
                <w:szCs w:val="24"/>
              </w:rPr>
              <w:t xml:space="preserve"> ........</w:t>
            </w:r>
          </w:p>
        </w:tc>
        <w:tc>
          <w:tcPr>
            <w:tcW w:w="0" w:type="auto"/>
            <w:tcBorders>
              <w:top w:val="single" w:sz="4" w:space="0" w:color="000000"/>
              <w:left w:val="single" w:sz="4" w:space="0" w:color="000000"/>
              <w:bottom w:val="single" w:sz="4" w:space="0" w:color="000000"/>
            </w:tcBorders>
          </w:tcPr>
          <w:p w14:paraId="5D97AB6F" w14:textId="77777777" w:rsidR="004605C4" w:rsidRPr="002C1340" w:rsidRDefault="004605C4" w:rsidP="006048E4">
            <w:pPr>
              <w:snapToGrid w:val="0"/>
              <w:spacing w:after="0" w:line="240" w:lineRule="auto"/>
              <w:jc w:val="center"/>
              <w:rPr>
                <w:rFonts w:eastAsia="Times New Roman" w:cstheme="minorHAnsi"/>
                <w:sz w:val="24"/>
                <w:szCs w:val="24"/>
              </w:rPr>
            </w:pPr>
            <w:r w:rsidRPr="002C1340">
              <w:rPr>
                <w:rFonts w:eastAsia="Times New Roman" w:cstheme="minorHAnsi"/>
                <w:sz w:val="24"/>
                <w:szCs w:val="24"/>
              </w:rPr>
              <w:t>.......</w:t>
            </w:r>
          </w:p>
        </w:tc>
        <w:tc>
          <w:tcPr>
            <w:tcW w:w="1481" w:type="dxa"/>
            <w:tcBorders>
              <w:top w:val="single" w:sz="4" w:space="0" w:color="000000"/>
              <w:left w:val="single" w:sz="4" w:space="0" w:color="000000"/>
              <w:bottom w:val="single" w:sz="4" w:space="0" w:color="000000"/>
            </w:tcBorders>
          </w:tcPr>
          <w:p w14:paraId="1E98ABBA" w14:textId="77777777" w:rsidR="004605C4" w:rsidRPr="002C1340" w:rsidRDefault="004605C4" w:rsidP="006048E4">
            <w:pPr>
              <w:snapToGrid w:val="0"/>
              <w:spacing w:after="0" w:line="240" w:lineRule="auto"/>
              <w:jc w:val="center"/>
              <w:rPr>
                <w:rFonts w:eastAsia="Times New Roman" w:cstheme="minorHAnsi"/>
                <w:sz w:val="24"/>
                <w:szCs w:val="24"/>
              </w:rPr>
            </w:pPr>
          </w:p>
        </w:tc>
        <w:tc>
          <w:tcPr>
            <w:tcW w:w="1390" w:type="dxa"/>
            <w:tcBorders>
              <w:top w:val="single" w:sz="4" w:space="0" w:color="000000"/>
              <w:left w:val="single" w:sz="4" w:space="0" w:color="000000"/>
              <w:bottom w:val="single" w:sz="4" w:space="0" w:color="000000"/>
            </w:tcBorders>
          </w:tcPr>
          <w:p w14:paraId="6200AF59" w14:textId="77777777" w:rsidR="004605C4" w:rsidRPr="002C1340" w:rsidRDefault="004605C4" w:rsidP="006048E4">
            <w:pPr>
              <w:snapToGrid w:val="0"/>
              <w:spacing w:after="0" w:line="240" w:lineRule="auto"/>
              <w:jc w:val="center"/>
              <w:rPr>
                <w:rFonts w:eastAsia="Times New Roman" w:cstheme="minorHAnsi"/>
                <w:sz w:val="24"/>
                <w:szCs w:val="24"/>
              </w:rPr>
            </w:pPr>
          </w:p>
        </w:tc>
        <w:tc>
          <w:tcPr>
            <w:tcW w:w="1051" w:type="dxa"/>
            <w:tcBorders>
              <w:top w:val="single" w:sz="4" w:space="0" w:color="000000"/>
              <w:left w:val="single" w:sz="4" w:space="0" w:color="000000"/>
              <w:bottom w:val="single" w:sz="4" w:space="0" w:color="000000"/>
            </w:tcBorders>
          </w:tcPr>
          <w:p w14:paraId="4F53CCB0" w14:textId="77777777" w:rsidR="004605C4" w:rsidRPr="002C1340" w:rsidRDefault="004605C4" w:rsidP="006048E4">
            <w:pPr>
              <w:snapToGrid w:val="0"/>
              <w:spacing w:after="0" w:line="240" w:lineRule="auto"/>
              <w:rPr>
                <w:rFonts w:eastAsia="Times New Roman" w:cstheme="minorHAnsi"/>
                <w:sz w:val="24"/>
                <w:szCs w:val="24"/>
              </w:rPr>
            </w:pPr>
          </w:p>
        </w:tc>
        <w:tc>
          <w:tcPr>
            <w:tcW w:w="1552" w:type="dxa"/>
            <w:tcBorders>
              <w:top w:val="single" w:sz="4" w:space="0" w:color="000000"/>
              <w:left w:val="single" w:sz="4" w:space="0" w:color="000000"/>
              <w:bottom w:val="single" w:sz="4" w:space="0" w:color="000000"/>
              <w:right w:val="single" w:sz="4" w:space="0" w:color="000000"/>
            </w:tcBorders>
          </w:tcPr>
          <w:p w14:paraId="5CE0503B" w14:textId="77777777" w:rsidR="004605C4" w:rsidRPr="002C1340" w:rsidRDefault="004605C4" w:rsidP="006048E4">
            <w:pPr>
              <w:snapToGrid w:val="0"/>
              <w:spacing w:after="0" w:line="240" w:lineRule="auto"/>
              <w:jc w:val="center"/>
              <w:rPr>
                <w:rFonts w:eastAsia="Times New Roman" w:cstheme="minorHAnsi"/>
                <w:sz w:val="24"/>
                <w:szCs w:val="24"/>
              </w:rPr>
            </w:pPr>
          </w:p>
        </w:tc>
      </w:tr>
    </w:tbl>
    <w:p w14:paraId="60C94771" w14:textId="77777777" w:rsidR="00D4439B" w:rsidRPr="002C1340" w:rsidRDefault="00D4439B" w:rsidP="00D4439B">
      <w:pPr>
        <w:pStyle w:val="TableText"/>
        <w:ind w:left="360"/>
        <w:rPr>
          <w:rFonts w:asciiTheme="minorHAnsi" w:hAnsiTheme="minorHAnsi" w:cstheme="minorHAnsi"/>
          <w:szCs w:val="24"/>
        </w:rPr>
      </w:pPr>
    </w:p>
    <w:p w14:paraId="24C69D42" w14:textId="77777777" w:rsidR="00D4439B" w:rsidRPr="002C1340" w:rsidRDefault="00D4439B" w:rsidP="00D4439B">
      <w:pPr>
        <w:rPr>
          <w:rFonts w:cstheme="minorHAnsi"/>
          <w:sz w:val="24"/>
          <w:szCs w:val="24"/>
        </w:rPr>
      </w:pPr>
    </w:p>
    <w:p w14:paraId="728BB355" w14:textId="77777777" w:rsidR="00D4439B" w:rsidRPr="002C1340" w:rsidRDefault="00D4439B" w:rsidP="00D4439B">
      <w:pPr>
        <w:rPr>
          <w:rFonts w:cstheme="minorHAnsi"/>
          <w:sz w:val="24"/>
          <w:szCs w:val="24"/>
        </w:rPr>
      </w:pPr>
    </w:p>
    <w:p w14:paraId="746BB338" w14:textId="77777777" w:rsidR="00D4439B" w:rsidRPr="002C1340" w:rsidRDefault="00D4439B" w:rsidP="00D4439B">
      <w:pPr>
        <w:spacing w:after="0"/>
        <w:jc w:val="center"/>
        <w:rPr>
          <w:rFonts w:cstheme="minorHAnsi"/>
          <w:i/>
          <w:sz w:val="24"/>
          <w:szCs w:val="24"/>
        </w:rPr>
      </w:pPr>
      <w:r w:rsidRPr="002C1340">
        <w:rPr>
          <w:rFonts w:cstheme="minorHAnsi"/>
          <w:sz w:val="24"/>
          <w:szCs w:val="24"/>
        </w:rPr>
        <w:t>................................................</w:t>
      </w:r>
    </w:p>
    <w:p w14:paraId="62C7688C" w14:textId="77777777" w:rsidR="00D4439B" w:rsidRPr="002C1340" w:rsidRDefault="00D4439B" w:rsidP="00D4439B">
      <w:pPr>
        <w:jc w:val="center"/>
        <w:rPr>
          <w:rFonts w:cstheme="minorHAnsi"/>
          <w:sz w:val="24"/>
          <w:szCs w:val="24"/>
        </w:rPr>
      </w:pPr>
      <w:r w:rsidRPr="002C1340">
        <w:rPr>
          <w:rFonts w:cstheme="minorHAnsi"/>
          <w:i/>
          <w:sz w:val="24"/>
          <w:szCs w:val="24"/>
        </w:rPr>
        <w:t>(semnătura autorizată)</w:t>
      </w:r>
    </w:p>
    <w:p w14:paraId="1702B0C8" w14:textId="77777777" w:rsidR="00D4439B" w:rsidRPr="002C1340" w:rsidRDefault="00D4439B" w:rsidP="00D4439B">
      <w:pPr>
        <w:spacing w:after="0" w:line="360" w:lineRule="exact"/>
        <w:rPr>
          <w:rFonts w:cstheme="minorHAnsi"/>
          <w:sz w:val="24"/>
          <w:szCs w:val="24"/>
        </w:rPr>
      </w:pPr>
    </w:p>
    <w:p w14:paraId="597AFA77" w14:textId="5DE78BDC" w:rsidR="00D4439B" w:rsidRPr="002C1340" w:rsidRDefault="00D4439B" w:rsidP="003018FE">
      <w:pPr>
        <w:spacing w:after="0" w:line="360" w:lineRule="exact"/>
        <w:rPr>
          <w:rFonts w:cstheme="minorHAnsi"/>
          <w:sz w:val="24"/>
          <w:szCs w:val="24"/>
        </w:rPr>
      </w:pPr>
    </w:p>
    <w:p w14:paraId="16ED4E97" w14:textId="0FBF17A2" w:rsidR="00D4439B" w:rsidRPr="002C1340" w:rsidRDefault="00D4439B" w:rsidP="003018FE">
      <w:pPr>
        <w:spacing w:after="0" w:line="360" w:lineRule="exact"/>
        <w:rPr>
          <w:rFonts w:cstheme="minorHAnsi"/>
          <w:sz w:val="24"/>
          <w:szCs w:val="24"/>
        </w:rPr>
      </w:pPr>
    </w:p>
    <w:p w14:paraId="30FA576D" w14:textId="0EF8C592" w:rsidR="00D4439B" w:rsidRPr="002C1340" w:rsidRDefault="00D4439B" w:rsidP="003018FE">
      <w:pPr>
        <w:spacing w:after="0" w:line="360" w:lineRule="exact"/>
        <w:rPr>
          <w:rFonts w:cstheme="minorHAnsi"/>
          <w:sz w:val="24"/>
          <w:szCs w:val="24"/>
        </w:rPr>
      </w:pPr>
    </w:p>
    <w:p w14:paraId="78C024C3" w14:textId="7E4F4BEA" w:rsidR="00D4439B" w:rsidRPr="002C1340" w:rsidRDefault="00D4439B" w:rsidP="003018FE">
      <w:pPr>
        <w:spacing w:after="0" w:line="360" w:lineRule="exact"/>
        <w:rPr>
          <w:rFonts w:cstheme="minorHAnsi"/>
          <w:sz w:val="24"/>
          <w:szCs w:val="24"/>
        </w:rPr>
      </w:pPr>
    </w:p>
    <w:p w14:paraId="4320529C" w14:textId="4A0DF53A" w:rsidR="00D4439B" w:rsidRPr="002C1340" w:rsidRDefault="00D4439B" w:rsidP="003018FE">
      <w:pPr>
        <w:spacing w:after="0" w:line="360" w:lineRule="exact"/>
        <w:rPr>
          <w:rFonts w:cstheme="minorHAnsi"/>
          <w:sz w:val="24"/>
          <w:szCs w:val="24"/>
        </w:rPr>
      </w:pPr>
    </w:p>
    <w:p w14:paraId="148581A6" w14:textId="60CB6D08" w:rsidR="00D4439B" w:rsidRPr="002C1340" w:rsidRDefault="00D4439B" w:rsidP="003018FE">
      <w:pPr>
        <w:spacing w:after="0" w:line="360" w:lineRule="exact"/>
        <w:rPr>
          <w:rFonts w:cstheme="minorHAnsi"/>
          <w:sz w:val="24"/>
          <w:szCs w:val="24"/>
        </w:rPr>
      </w:pPr>
    </w:p>
    <w:p w14:paraId="7722C0CB" w14:textId="0B4B1360" w:rsidR="00D4439B" w:rsidRPr="002C1340" w:rsidRDefault="00D4439B" w:rsidP="003018FE">
      <w:pPr>
        <w:spacing w:after="0" w:line="360" w:lineRule="exact"/>
        <w:rPr>
          <w:rFonts w:cstheme="minorHAnsi"/>
          <w:sz w:val="24"/>
          <w:szCs w:val="24"/>
        </w:rPr>
      </w:pPr>
    </w:p>
    <w:p w14:paraId="5A330571" w14:textId="7264A966" w:rsidR="00D4439B" w:rsidRPr="002C1340" w:rsidRDefault="00D4439B" w:rsidP="003018FE">
      <w:pPr>
        <w:spacing w:after="0" w:line="360" w:lineRule="exact"/>
        <w:rPr>
          <w:rFonts w:cstheme="minorHAnsi"/>
          <w:sz w:val="24"/>
          <w:szCs w:val="24"/>
        </w:rPr>
      </w:pPr>
    </w:p>
    <w:p w14:paraId="1AC396BB" w14:textId="5C7A5455" w:rsidR="00D4439B" w:rsidRPr="002C1340" w:rsidRDefault="00D4439B" w:rsidP="003018FE">
      <w:pPr>
        <w:spacing w:after="0" w:line="360" w:lineRule="exact"/>
        <w:rPr>
          <w:rFonts w:cstheme="minorHAnsi"/>
          <w:sz w:val="24"/>
          <w:szCs w:val="24"/>
        </w:rPr>
      </w:pPr>
    </w:p>
    <w:p w14:paraId="5C0216E5" w14:textId="57353D1C" w:rsidR="00D4439B" w:rsidRPr="002C1340" w:rsidRDefault="00D4439B" w:rsidP="003018FE">
      <w:pPr>
        <w:spacing w:after="0" w:line="360" w:lineRule="exact"/>
        <w:rPr>
          <w:rFonts w:cstheme="minorHAnsi"/>
          <w:sz w:val="24"/>
          <w:szCs w:val="24"/>
        </w:rPr>
      </w:pPr>
    </w:p>
    <w:p w14:paraId="307646EC" w14:textId="448B86DA" w:rsidR="00D4439B" w:rsidRPr="002C1340" w:rsidRDefault="00D4439B" w:rsidP="003018FE">
      <w:pPr>
        <w:spacing w:after="0" w:line="360" w:lineRule="exact"/>
        <w:rPr>
          <w:rFonts w:cstheme="minorHAnsi"/>
          <w:sz w:val="24"/>
          <w:szCs w:val="24"/>
        </w:rPr>
      </w:pPr>
    </w:p>
    <w:p w14:paraId="37C13F19" w14:textId="0B9E7D20" w:rsidR="00D4439B" w:rsidRPr="002C1340" w:rsidRDefault="00D4439B" w:rsidP="003018FE">
      <w:pPr>
        <w:spacing w:after="0" w:line="360" w:lineRule="exact"/>
        <w:rPr>
          <w:rFonts w:cstheme="minorHAnsi"/>
          <w:sz w:val="24"/>
          <w:szCs w:val="24"/>
        </w:rPr>
      </w:pPr>
    </w:p>
    <w:p w14:paraId="5A32DC56" w14:textId="6C3BB36B" w:rsidR="00D4439B" w:rsidRPr="002C1340" w:rsidRDefault="00D4439B" w:rsidP="003018FE">
      <w:pPr>
        <w:spacing w:after="0" w:line="360" w:lineRule="exact"/>
        <w:rPr>
          <w:rFonts w:cstheme="minorHAnsi"/>
          <w:sz w:val="24"/>
          <w:szCs w:val="24"/>
        </w:rPr>
      </w:pPr>
    </w:p>
    <w:p w14:paraId="495F0A74" w14:textId="192691D2" w:rsidR="00D4439B" w:rsidRPr="002C1340" w:rsidRDefault="00D4439B" w:rsidP="003018FE">
      <w:pPr>
        <w:spacing w:after="0" w:line="360" w:lineRule="exact"/>
        <w:rPr>
          <w:rFonts w:cstheme="minorHAnsi"/>
          <w:sz w:val="24"/>
          <w:szCs w:val="24"/>
        </w:rPr>
      </w:pPr>
    </w:p>
    <w:p w14:paraId="28E3E479" w14:textId="77777777" w:rsidR="00975636" w:rsidRPr="002C1340" w:rsidRDefault="00975636" w:rsidP="00975636">
      <w:pPr>
        <w:pStyle w:val="Heading1"/>
        <w:numPr>
          <w:ilvl w:val="0"/>
          <w:numId w:val="0"/>
        </w:numPr>
        <w:rPr>
          <w:rFonts w:cstheme="minorHAnsi"/>
          <w:sz w:val="24"/>
          <w:szCs w:val="24"/>
        </w:rPr>
      </w:pPr>
      <w:bookmarkStart w:id="31" w:name="_Toc184825632"/>
      <w:bookmarkStart w:id="32" w:name="_Toc198886849"/>
      <w:r w:rsidRPr="002C1340">
        <w:rPr>
          <w:rStyle w:val="Heading1Char"/>
          <w:rFonts w:cstheme="minorHAnsi"/>
          <w:b/>
          <w:bCs/>
          <w:sz w:val="24"/>
          <w:szCs w:val="24"/>
        </w:rPr>
        <w:lastRenderedPageBreak/>
        <w:t>Anexa 2 -</w:t>
      </w:r>
      <w:r w:rsidRPr="002C1340">
        <w:rPr>
          <w:rFonts w:cstheme="minorHAnsi"/>
          <w:sz w:val="24"/>
          <w:szCs w:val="24"/>
        </w:rPr>
        <w:t xml:space="preserve"> Formular pentru Proces-Verbal de recepție </w:t>
      </w:r>
      <w:bookmarkEnd w:id="31"/>
      <w:r w:rsidRPr="002C1340">
        <w:rPr>
          <w:rFonts w:cstheme="minorHAnsi"/>
          <w:sz w:val="24"/>
          <w:szCs w:val="24"/>
        </w:rPr>
        <w:t>și punere în funcțiune</w:t>
      </w:r>
      <w:bookmarkEnd w:id="32"/>
    </w:p>
    <w:tbl>
      <w:tblPr>
        <w:tblW w:w="10263" w:type="dxa"/>
        <w:jc w:val="center"/>
        <w:tblLayout w:type="fixed"/>
        <w:tblLook w:val="0000" w:firstRow="0" w:lastRow="0" w:firstColumn="0" w:lastColumn="0" w:noHBand="0" w:noVBand="0"/>
      </w:tblPr>
      <w:tblGrid>
        <w:gridCol w:w="557"/>
        <w:gridCol w:w="969"/>
        <w:gridCol w:w="82"/>
        <w:gridCol w:w="1846"/>
        <w:gridCol w:w="90"/>
        <w:gridCol w:w="1188"/>
        <w:gridCol w:w="1768"/>
        <w:gridCol w:w="1352"/>
        <w:gridCol w:w="2354"/>
        <w:gridCol w:w="57"/>
      </w:tblGrid>
      <w:tr w:rsidR="002C1340" w:rsidRPr="002C1340" w14:paraId="00B7C769" w14:textId="77777777" w:rsidTr="006048E4">
        <w:trPr>
          <w:gridAfter w:val="5"/>
          <w:wAfter w:w="6719" w:type="dxa"/>
          <w:cantSplit/>
          <w:jc w:val="center"/>
        </w:trPr>
        <w:tc>
          <w:tcPr>
            <w:tcW w:w="3544" w:type="dxa"/>
            <w:gridSpan w:val="5"/>
          </w:tcPr>
          <w:p w14:paraId="49C0B39F" w14:textId="77777777" w:rsidR="00975636" w:rsidRPr="002C1340" w:rsidRDefault="00975636" w:rsidP="006048E4">
            <w:pPr>
              <w:spacing w:after="0" w:line="360" w:lineRule="exact"/>
              <w:rPr>
                <w:rFonts w:cstheme="minorHAnsi"/>
                <w:sz w:val="24"/>
                <w:szCs w:val="24"/>
              </w:rPr>
            </w:pPr>
          </w:p>
        </w:tc>
      </w:tr>
      <w:tr w:rsidR="002C1340" w:rsidRPr="002C1340" w14:paraId="2D9CC101" w14:textId="77777777" w:rsidTr="006048E4">
        <w:trPr>
          <w:cantSplit/>
          <w:jc w:val="center"/>
        </w:trPr>
        <w:tc>
          <w:tcPr>
            <w:tcW w:w="3544" w:type="dxa"/>
            <w:gridSpan w:val="5"/>
            <w:tcBorders>
              <w:top w:val="single" w:sz="12" w:space="0" w:color="auto"/>
              <w:left w:val="single" w:sz="12" w:space="0" w:color="auto"/>
              <w:bottom w:val="single" w:sz="6" w:space="0" w:color="auto"/>
              <w:right w:val="single" w:sz="6" w:space="0" w:color="auto"/>
            </w:tcBorders>
          </w:tcPr>
          <w:p w14:paraId="2569C929" w14:textId="77777777" w:rsidR="00975636" w:rsidRPr="002C1340" w:rsidRDefault="00975636" w:rsidP="006048E4">
            <w:pPr>
              <w:spacing w:after="0" w:line="360" w:lineRule="exact"/>
              <w:rPr>
                <w:rFonts w:cstheme="minorHAnsi"/>
                <w:sz w:val="24"/>
                <w:szCs w:val="24"/>
              </w:rPr>
            </w:pPr>
            <w:r w:rsidRPr="002C1340">
              <w:rPr>
                <w:rFonts w:cstheme="minorHAnsi"/>
                <w:sz w:val="24"/>
                <w:szCs w:val="24"/>
              </w:rPr>
              <w:t>1.1. Contract</w:t>
            </w:r>
          </w:p>
        </w:tc>
        <w:tc>
          <w:tcPr>
            <w:tcW w:w="6719" w:type="dxa"/>
            <w:gridSpan w:val="5"/>
            <w:tcBorders>
              <w:top w:val="single" w:sz="12" w:space="0" w:color="auto"/>
              <w:left w:val="single" w:sz="6" w:space="0" w:color="auto"/>
              <w:bottom w:val="single" w:sz="6" w:space="0" w:color="auto"/>
              <w:right w:val="single" w:sz="12" w:space="0" w:color="auto"/>
            </w:tcBorders>
            <w:shd w:val="clear" w:color="auto" w:fill="92D050"/>
          </w:tcPr>
          <w:p w14:paraId="6656DE58" w14:textId="77777777" w:rsidR="00975636" w:rsidRPr="002C1340" w:rsidRDefault="00975636" w:rsidP="006048E4">
            <w:pPr>
              <w:spacing w:after="0" w:line="360" w:lineRule="exact"/>
              <w:jc w:val="both"/>
              <w:rPr>
                <w:rFonts w:cstheme="minorHAnsi"/>
                <w:sz w:val="24"/>
                <w:szCs w:val="24"/>
              </w:rPr>
            </w:pPr>
          </w:p>
        </w:tc>
      </w:tr>
      <w:tr w:rsidR="002C1340" w:rsidRPr="002C1340" w14:paraId="2B407E33" w14:textId="77777777" w:rsidTr="006048E4">
        <w:trPr>
          <w:cantSplit/>
          <w:jc w:val="center"/>
        </w:trPr>
        <w:tc>
          <w:tcPr>
            <w:tcW w:w="3544" w:type="dxa"/>
            <w:gridSpan w:val="5"/>
            <w:tcBorders>
              <w:top w:val="single" w:sz="6" w:space="0" w:color="auto"/>
              <w:left w:val="single" w:sz="12" w:space="0" w:color="auto"/>
              <w:bottom w:val="single" w:sz="6" w:space="0" w:color="auto"/>
              <w:right w:val="single" w:sz="6" w:space="0" w:color="auto"/>
            </w:tcBorders>
          </w:tcPr>
          <w:p w14:paraId="71A51C3A" w14:textId="77777777" w:rsidR="00975636" w:rsidRPr="002C1340" w:rsidRDefault="00975636" w:rsidP="006048E4">
            <w:pPr>
              <w:spacing w:after="0" w:line="360" w:lineRule="exact"/>
              <w:rPr>
                <w:rFonts w:cstheme="minorHAnsi"/>
                <w:sz w:val="24"/>
                <w:szCs w:val="24"/>
              </w:rPr>
            </w:pPr>
            <w:r w:rsidRPr="002C1340">
              <w:rPr>
                <w:rFonts w:cstheme="minorHAnsi"/>
                <w:sz w:val="24"/>
                <w:szCs w:val="24"/>
              </w:rPr>
              <w:t>1.2. Contractant</w:t>
            </w:r>
          </w:p>
        </w:tc>
        <w:tc>
          <w:tcPr>
            <w:tcW w:w="6719" w:type="dxa"/>
            <w:gridSpan w:val="5"/>
            <w:tcBorders>
              <w:top w:val="single" w:sz="6" w:space="0" w:color="auto"/>
              <w:left w:val="single" w:sz="6" w:space="0" w:color="auto"/>
              <w:bottom w:val="single" w:sz="6" w:space="0" w:color="auto"/>
              <w:right w:val="single" w:sz="12" w:space="0" w:color="auto"/>
            </w:tcBorders>
            <w:shd w:val="clear" w:color="auto" w:fill="92D050"/>
          </w:tcPr>
          <w:p w14:paraId="6638C73E" w14:textId="77777777" w:rsidR="00975636" w:rsidRPr="002C1340" w:rsidRDefault="00975636" w:rsidP="006048E4">
            <w:pPr>
              <w:spacing w:after="0" w:line="360" w:lineRule="exact"/>
              <w:ind w:firstLine="720"/>
              <w:jc w:val="both"/>
              <w:rPr>
                <w:rFonts w:cstheme="minorHAnsi"/>
                <w:sz w:val="24"/>
                <w:szCs w:val="24"/>
              </w:rPr>
            </w:pPr>
          </w:p>
        </w:tc>
      </w:tr>
      <w:tr w:rsidR="002C1340" w:rsidRPr="002C1340" w14:paraId="4F4437AF" w14:textId="77777777" w:rsidTr="006048E4">
        <w:trPr>
          <w:cantSplit/>
          <w:jc w:val="center"/>
        </w:trPr>
        <w:tc>
          <w:tcPr>
            <w:tcW w:w="3544" w:type="dxa"/>
            <w:gridSpan w:val="5"/>
            <w:tcBorders>
              <w:top w:val="single" w:sz="6" w:space="0" w:color="auto"/>
              <w:left w:val="single" w:sz="12" w:space="0" w:color="auto"/>
              <w:bottom w:val="single" w:sz="6" w:space="0" w:color="auto"/>
              <w:right w:val="single" w:sz="6" w:space="0" w:color="auto"/>
            </w:tcBorders>
          </w:tcPr>
          <w:p w14:paraId="64363AD9" w14:textId="77777777" w:rsidR="00975636" w:rsidRPr="002C1340" w:rsidRDefault="00975636" w:rsidP="006048E4">
            <w:pPr>
              <w:spacing w:after="0" w:line="240" w:lineRule="auto"/>
              <w:rPr>
                <w:rFonts w:cstheme="minorHAnsi"/>
                <w:sz w:val="24"/>
                <w:szCs w:val="24"/>
              </w:rPr>
            </w:pPr>
            <w:r w:rsidRPr="002C1340">
              <w:rPr>
                <w:rFonts w:cstheme="minorHAnsi"/>
                <w:sz w:val="24"/>
                <w:szCs w:val="24"/>
              </w:rPr>
              <w:t xml:space="preserve">1.3. Referința proiectului </w:t>
            </w:r>
          </w:p>
          <w:p w14:paraId="0F7C8C3F" w14:textId="77777777" w:rsidR="00975636" w:rsidRPr="002C1340" w:rsidRDefault="00975636" w:rsidP="006048E4">
            <w:pPr>
              <w:spacing w:after="0" w:line="240" w:lineRule="auto"/>
              <w:rPr>
                <w:rFonts w:cstheme="minorHAnsi"/>
                <w:sz w:val="24"/>
                <w:szCs w:val="24"/>
              </w:rPr>
            </w:pPr>
            <w:r w:rsidRPr="002C1340">
              <w:rPr>
                <w:rFonts w:cstheme="minorHAnsi"/>
                <w:sz w:val="24"/>
                <w:szCs w:val="24"/>
              </w:rPr>
              <w:t>(dacă este cazul)</w:t>
            </w:r>
          </w:p>
        </w:tc>
        <w:tc>
          <w:tcPr>
            <w:tcW w:w="6719" w:type="dxa"/>
            <w:gridSpan w:val="5"/>
            <w:tcBorders>
              <w:top w:val="single" w:sz="6" w:space="0" w:color="auto"/>
              <w:left w:val="single" w:sz="6" w:space="0" w:color="auto"/>
              <w:bottom w:val="single" w:sz="6" w:space="0" w:color="auto"/>
              <w:right w:val="single" w:sz="12" w:space="0" w:color="auto"/>
            </w:tcBorders>
            <w:shd w:val="clear" w:color="auto" w:fill="92D050"/>
          </w:tcPr>
          <w:p w14:paraId="381D1891" w14:textId="77777777" w:rsidR="00975636" w:rsidRPr="002C1340" w:rsidRDefault="00975636" w:rsidP="006048E4">
            <w:pPr>
              <w:spacing w:after="0" w:line="360" w:lineRule="exact"/>
              <w:jc w:val="both"/>
              <w:rPr>
                <w:rFonts w:cstheme="minorHAnsi"/>
                <w:sz w:val="24"/>
                <w:szCs w:val="24"/>
              </w:rPr>
            </w:pPr>
          </w:p>
        </w:tc>
      </w:tr>
      <w:tr w:rsidR="002C1340" w:rsidRPr="002C1340" w14:paraId="68F716E8" w14:textId="77777777" w:rsidTr="006048E4">
        <w:trPr>
          <w:gridAfter w:val="5"/>
          <w:wAfter w:w="6719" w:type="dxa"/>
          <w:cantSplit/>
          <w:jc w:val="center"/>
        </w:trPr>
        <w:tc>
          <w:tcPr>
            <w:tcW w:w="3544" w:type="dxa"/>
            <w:gridSpan w:val="5"/>
          </w:tcPr>
          <w:p w14:paraId="07191995"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2.Lista produselor</w:t>
            </w:r>
          </w:p>
        </w:tc>
      </w:tr>
      <w:tr w:rsidR="002C1340" w:rsidRPr="002C1340" w14:paraId="2FB51633" w14:textId="77777777" w:rsidTr="006048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12" w:space="0" w:color="auto"/>
              <w:left w:val="single" w:sz="12" w:space="0" w:color="auto"/>
              <w:bottom w:val="single" w:sz="2" w:space="0" w:color="auto"/>
              <w:right w:val="single" w:sz="2" w:space="0" w:color="auto"/>
            </w:tcBorders>
            <w:shd w:val="pct10" w:color="auto" w:fill="FFFFFF"/>
          </w:tcPr>
          <w:p w14:paraId="6A36C1CF" w14:textId="77777777" w:rsidR="00975636" w:rsidRPr="002C1340" w:rsidRDefault="00975636" w:rsidP="006048E4">
            <w:pPr>
              <w:spacing w:after="0" w:line="360" w:lineRule="exact"/>
              <w:rPr>
                <w:rFonts w:cstheme="minorHAnsi"/>
                <w:sz w:val="24"/>
                <w:szCs w:val="24"/>
              </w:rPr>
            </w:pPr>
            <w:r w:rsidRPr="002C1340">
              <w:rPr>
                <w:rFonts w:cstheme="minorHAnsi"/>
                <w:sz w:val="24"/>
                <w:szCs w:val="24"/>
              </w:rPr>
              <w:t>2.1. Denumire Produs</w:t>
            </w:r>
          </w:p>
        </w:tc>
        <w:tc>
          <w:tcPr>
            <w:tcW w:w="4308" w:type="dxa"/>
            <w:gridSpan w:val="3"/>
            <w:tcBorders>
              <w:top w:val="single" w:sz="12" w:space="0" w:color="auto"/>
              <w:left w:val="single" w:sz="2" w:space="0" w:color="auto"/>
              <w:bottom w:val="single" w:sz="2" w:space="0" w:color="auto"/>
              <w:right w:val="single" w:sz="2" w:space="0" w:color="auto"/>
            </w:tcBorders>
            <w:shd w:val="pct10" w:color="auto" w:fill="FFFFFF"/>
          </w:tcPr>
          <w:p w14:paraId="51B601E2" w14:textId="77777777" w:rsidR="00975636" w:rsidRPr="002C1340" w:rsidRDefault="00975636" w:rsidP="006048E4">
            <w:pPr>
              <w:spacing w:after="0" w:line="360" w:lineRule="exact"/>
              <w:jc w:val="center"/>
              <w:rPr>
                <w:rFonts w:cstheme="minorHAnsi"/>
                <w:sz w:val="24"/>
                <w:szCs w:val="24"/>
              </w:rPr>
            </w:pPr>
            <w:r w:rsidRPr="002C1340">
              <w:rPr>
                <w:rFonts w:cstheme="minorHAnsi"/>
                <w:sz w:val="24"/>
                <w:szCs w:val="24"/>
              </w:rPr>
              <w:t>2.2</w:t>
            </w:r>
            <w:r w:rsidRPr="002C1340">
              <w:rPr>
                <w:rFonts w:cstheme="minorHAnsi"/>
                <w:i/>
                <w:iCs/>
                <w:sz w:val="24"/>
                <w:szCs w:val="24"/>
              </w:rPr>
              <w:t xml:space="preserve"> </w:t>
            </w:r>
            <w:r w:rsidRPr="002C1340">
              <w:rPr>
                <w:rFonts w:cstheme="minorHAnsi"/>
                <w:iCs/>
                <w:sz w:val="24"/>
                <w:szCs w:val="24"/>
              </w:rPr>
              <w:t>Serie identificare produs</w:t>
            </w:r>
          </w:p>
        </w:tc>
        <w:tc>
          <w:tcPr>
            <w:tcW w:w="2411" w:type="dxa"/>
            <w:gridSpan w:val="2"/>
            <w:tcBorders>
              <w:top w:val="single" w:sz="12" w:space="0" w:color="auto"/>
              <w:left w:val="single" w:sz="2" w:space="0" w:color="auto"/>
              <w:bottom w:val="single" w:sz="2" w:space="0" w:color="auto"/>
              <w:right w:val="single" w:sz="12" w:space="0" w:color="auto"/>
            </w:tcBorders>
            <w:shd w:val="pct10" w:color="auto" w:fill="FFFFFF"/>
          </w:tcPr>
          <w:p w14:paraId="4E731337" w14:textId="77777777" w:rsidR="00975636" w:rsidRPr="002C1340" w:rsidRDefault="00975636" w:rsidP="006048E4">
            <w:pPr>
              <w:spacing w:after="0" w:line="360" w:lineRule="exact"/>
              <w:jc w:val="center"/>
              <w:rPr>
                <w:rFonts w:cstheme="minorHAnsi"/>
                <w:sz w:val="24"/>
                <w:szCs w:val="24"/>
              </w:rPr>
            </w:pPr>
            <w:r w:rsidRPr="002C1340">
              <w:rPr>
                <w:rFonts w:cstheme="minorHAnsi"/>
                <w:sz w:val="24"/>
                <w:szCs w:val="24"/>
              </w:rPr>
              <w:t>2.3. Garanție</w:t>
            </w:r>
          </w:p>
        </w:tc>
      </w:tr>
      <w:tr w:rsidR="002C1340" w:rsidRPr="002C1340" w14:paraId="6CE55144" w14:textId="77777777" w:rsidTr="006048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2" w:space="0" w:color="auto"/>
              <w:left w:val="single" w:sz="12" w:space="0" w:color="auto"/>
              <w:bottom w:val="single" w:sz="2" w:space="0" w:color="auto"/>
              <w:right w:val="single" w:sz="2" w:space="0" w:color="auto"/>
            </w:tcBorders>
            <w:shd w:val="clear" w:color="auto" w:fill="92D050"/>
          </w:tcPr>
          <w:p w14:paraId="5121679C" w14:textId="77777777" w:rsidR="00975636" w:rsidRPr="002C1340" w:rsidRDefault="00975636" w:rsidP="006048E4">
            <w:pPr>
              <w:spacing w:after="0" w:line="360" w:lineRule="exact"/>
              <w:rPr>
                <w:rFonts w:cstheme="minorHAnsi"/>
                <w:sz w:val="24"/>
                <w:szCs w:val="24"/>
              </w:rPr>
            </w:pPr>
          </w:p>
        </w:tc>
        <w:tc>
          <w:tcPr>
            <w:tcW w:w="4308" w:type="dxa"/>
            <w:gridSpan w:val="3"/>
            <w:tcBorders>
              <w:top w:val="single" w:sz="2" w:space="0" w:color="auto"/>
              <w:left w:val="single" w:sz="2" w:space="0" w:color="auto"/>
              <w:bottom w:val="single" w:sz="2" w:space="0" w:color="auto"/>
              <w:right w:val="single" w:sz="2" w:space="0" w:color="auto"/>
            </w:tcBorders>
            <w:shd w:val="clear" w:color="auto" w:fill="92D050"/>
          </w:tcPr>
          <w:p w14:paraId="0990B7A6" w14:textId="77777777" w:rsidR="00975636" w:rsidRPr="002C1340" w:rsidRDefault="00975636" w:rsidP="006048E4">
            <w:pPr>
              <w:spacing w:after="0" w:line="360" w:lineRule="exact"/>
              <w:rPr>
                <w:rFonts w:cstheme="minorHAnsi"/>
                <w:sz w:val="24"/>
                <w:szCs w:val="24"/>
              </w:rPr>
            </w:pPr>
          </w:p>
        </w:tc>
        <w:tc>
          <w:tcPr>
            <w:tcW w:w="2411" w:type="dxa"/>
            <w:gridSpan w:val="2"/>
            <w:tcBorders>
              <w:top w:val="single" w:sz="2" w:space="0" w:color="auto"/>
              <w:left w:val="single" w:sz="2" w:space="0" w:color="auto"/>
              <w:bottom w:val="single" w:sz="2" w:space="0" w:color="auto"/>
              <w:right w:val="single" w:sz="12" w:space="0" w:color="auto"/>
            </w:tcBorders>
            <w:shd w:val="clear" w:color="auto" w:fill="92D050"/>
          </w:tcPr>
          <w:p w14:paraId="0FE204F8" w14:textId="77777777" w:rsidR="00975636" w:rsidRPr="002C1340" w:rsidRDefault="00975636" w:rsidP="006048E4">
            <w:pPr>
              <w:spacing w:after="0" w:line="360" w:lineRule="exact"/>
              <w:rPr>
                <w:rFonts w:cstheme="minorHAnsi"/>
                <w:sz w:val="24"/>
                <w:szCs w:val="24"/>
              </w:rPr>
            </w:pPr>
          </w:p>
        </w:tc>
      </w:tr>
      <w:tr w:rsidR="002C1340" w:rsidRPr="002C1340" w14:paraId="38A71B33" w14:textId="77777777" w:rsidTr="006048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2" w:space="0" w:color="auto"/>
              <w:left w:val="single" w:sz="12" w:space="0" w:color="auto"/>
              <w:bottom w:val="single" w:sz="2" w:space="0" w:color="auto"/>
              <w:right w:val="single" w:sz="2" w:space="0" w:color="auto"/>
            </w:tcBorders>
            <w:shd w:val="clear" w:color="auto" w:fill="92D050"/>
          </w:tcPr>
          <w:p w14:paraId="346BA03B" w14:textId="77777777" w:rsidR="00975636" w:rsidRPr="002C1340" w:rsidRDefault="00975636" w:rsidP="006048E4">
            <w:pPr>
              <w:spacing w:after="0" w:line="360" w:lineRule="exact"/>
              <w:rPr>
                <w:rFonts w:cstheme="minorHAnsi"/>
                <w:sz w:val="24"/>
                <w:szCs w:val="24"/>
              </w:rPr>
            </w:pPr>
          </w:p>
        </w:tc>
        <w:tc>
          <w:tcPr>
            <w:tcW w:w="4308" w:type="dxa"/>
            <w:gridSpan w:val="3"/>
            <w:tcBorders>
              <w:top w:val="single" w:sz="2" w:space="0" w:color="auto"/>
              <w:left w:val="single" w:sz="2" w:space="0" w:color="auto"/>
              <w:bottom w:val="single" w:sz="2" w:space="0" w:color="auto"/>
              <w:right w:val="single" w:sz="2" w:space="0" w:color="auto"/>
            </w:tcBorders>
            <w:shd w:val="clear" w:color="auto" w:fill="92D050"/>
          </w:tcPr>
          <w:p w14:paraId="1FEEBB19" w14:textId="77777777" w:rsidR="00975636" w:rsidRPr="002C1340" w:rsidRDefault="00975636" w:rsidP="006048E4">
            <w:pPr>
              <w:spacing w:after="0" w:line="360" w:lineRule="exact"/>
              <w:rPr>
                <w:rFonts w:cstheme="minorHAnsi"/>
                <w:sz w:val="24"/>
                <w:szCs w:val="24"/>
              </w:rPr>
            </w:pPr>
          </w:p>
        </w:tc>
        <w:tc>
          <w:tcPr>
            <w:tcW w:w="2411" w:type="dxa"/>
            <w:gridSpan w:val="2"/>
            <w:tcBorders>
              <w:top w:val="single" w:sz="2" w:space="0" w:color="auto"/>
              <w:left w:val="single" w:sz="2" w:space="0" w:color="auto"/>
              <w:bottom w:val="single" w:sz="2" w:space="0" w:color="auto"/>
              <w:right w:val="single" w:sz="12" w:space="0" w:color="auto"/>
            </w:tcBorders>
            <w:shd w:val="clear" w:color="auto" w:fill="92D050"/>
          </w:tcPr>
          <w:p w14:paraId="248C6262" w14:textId="77777777" w:rsidR="00975636" w:rsidRPr="002C1340" w:rsidRDefault="00975636" w:rsidP="006048E4">
            <w:pPr>
              <w:spacing w:after="0" w:line="360" w:lineRule="exact"/>
              <w:rPr>
                <w:rFonts w:cstheme="minorHAnsi"/>
                <w:sz w:val="24"/>
                <w:szCs w:val="24"/>
              </w:rPr>
            </w:pPr>
          </w:p>
        </w:tc>
      </w:tr>
      <w:tr w:rsidR="002C1340" w:rsidRPr="002C1340" w14:paraId="05910A50" w14:textId="77777777" w:rsidTr="006048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44" w:type="dxa"/>
            <w:gridSpan w:val="5"/>
            <w:tcBorders>
              <w:top w:val="single" w:sz="2" w:space="0" w:color="auto"/>
              <w:left w:val="single" w:sz="12" w:space="0" w:color="auto"/>
              <w:bottom w:val="single" w:sz="12" w:space="0" w:color="auto"/>
              <w:right w:val="single" w:sz="2" w:space="0" w:color="auto"/>
            </w:tcBorders>
            <w:shd w:val="clear" w:color="auto" w:fill="92D050"/>
          </w:tcPr>
          <w:p w14:paraId="7DCB45F2" w14:textId="77777777" w:rsidR="00975636" w:rsidRPr="002C1340" w:rsidRDefault="00975636" w:rsidP="006048E4">
            <w:pPr>
              <w:spacing w:after="0" w:line="360" w:lineRule="exact"/>
              <w:rPr>
                <w:rFonts w:cstheme="minorHAnsi"/>
                <w:sz w:val="24"/>
                <w:szCs w:val="24"/>
              </w:rPr>
            </w:pPr>
          </w:p>
        </w:tc>
        <w:tc>
          <w:tcPr>
            <w:tcW w:w="4308" w:type="dxa"/>
            <w:gridSpan w:val="3"/>
            <w:tcBorders>
              <w:top w:val="single" w:sz="2" w:space="0" w:color="auto"/>
              <w:left w:val="single" w:sz="2" w:space="0" w:color="auto"/>
              <w:bottom w:val="single" w:sz="12" w:space="0" w:color="auto"/>
              <w:right w:val="single" w:sz="2" w:space="0" w:color="auto"/>
            </w:tcBorders>
            <w:shd w:val="clear" w:color="auto" w:fill="92D050"/>
          </w:tcPr>
          <w:p w14:paraId="7A474D9F" w14:textId="77777777" w:rsidR="00975636" w:rsidRPr="002C1340" w:rsidRDefault="00975636" w:rsidP="006048E4">
            <w:pPr>
              <w:spacing w:after="0" w:line="360" w:lineRule="exact"/>
              <w:rPr>
                <w:rFonts w:cstheme="minorHAnsi"/>
                <w:sz w:val="24"/>
                <w:szCs w:val="24"/>
              </w:rPr>
            </w:pPr>
          </w:p>
        </w:tc>
        <w:tc>
          <w:tcPr>
            <w:tcW w:w="2411" w:type="dxa"/>
            <w:gridSpan w:val="2"/>
            <w:tcBorders>
              <w:top w:val="single" w:sz="2" w:space="0" w:color="auto"/>
              <w:left w:val="single" w:sz="2" w:space="0" w:color="auto"/>
              <w:bottom w:val="single" w:sz="12" w:space="0" w:color="auto"/>
              <w:right w:val="single" w:sz="12" w:space="0" w:color="auto"/>
            </w:tcBorders>
            <w:shd w:val="clear" w:color="auto" w:fill="92D050"/>
          </w:tcPr>
          <w:p w14:paraId="1C79BE95" w14:textId="77777777" w:rsidR="00975636" w:rsidRPr="002C1340" w:rsidRDefault="00975636" w:rsidP="006048E4">
            <w:pPr>
              <w:spacing w:after="0" w:line="360" w:lineRule="exact"/>
              <w:rPr>
                <w:rFonts w:cstheme="minorHAnsi"/>
                <w:sz w:val="24"/>
                <w:szCs w:val="24"/>
              </w:rPr>
            </w:pPr>
          </w:p>
        </w:tc>
      </w:tr>
      <w:tr w:rsidR="002C1340" w:rsidRPr="002C1340" w14:paraId="054E7763" w14:textId="77777777" w:rsidTr="006048E4">
        <w:trPr>
          <w:gridAfter w:val="2"/>
          <w:wAfter w:w="2411" w:type="dxa"/>
          <w:cantSplit/>
          <w:jc w:val="center"/>
        </w:trPr>
        <w:tc>
          <w:tcPr>
            <w:tcW w:w="7852" w:type="dxa"/>
            <w:gridSpan w:val="8"/>
          </w:tcPr>
          <w:p w14:paraId="28454AAC"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3. Concluzii cu privire la acceptare</w:t>
            </w:r>
          </w:p>
        </w:tc>
      </w:tr>
      <w:tr w:rsidR="002C1340" w:rsidRPr="002C1340" w14:paraId="3369E19E" w14:textId="77777777" w:rsidTr="006048E4">
        <w:trPr>
          <w:cantSplit/>
          <w:jc w:val="center"/>
        </w:trPr>
        <w:tc>
          <w:tcPr>
            <w:tcW w:w="557" w:type="dxa"/>
            <w:tcBorders>
              <w:top w:val="single" w:sz="12" w:space="0" w:color="auto"/>
              <w:left w:val="single" w:sz="12" w:space="0" w:color="auto"/>
              <w:bottom w:val="single" w:sz="2" w:space="0" w:color="auto"/>
              <w:right w:val="single" w:sz="2" w:space="0" w:color="auto"/>
            </w:tcBorders>
            <w:shd w:val="clear" w:color="auto" w:fill="92D050"/>
          </w:tcPr>
          <w:p w14:paraId="2E46CEB5" w14:textId="77777777" w:rsidR="00975636" w:rsidRPr="002C1340" w:rsidRDefault="00975636" w:rsidP="006048E4">
            <w:pPr>
              <w:spacing w:after="0" w:line="360" w:lineRule="exact"/>
              <w:rPr>
                <w:rFonts w:cstheme="minorHAnsi"/>
                <w:sz w:val="24"/>
                <w:szCs w:val="24"/>
              </w:rPr>
            </w:pPr>
            <w:r w:rsidRPr="002C1340">
              <w:rPr>
                <w:rFonts w:cstheme="minorHAnsi"/>
                <w:sz w:val="24"/>
                <w:szCs w:val="24"/>
              </w:rPr>
              <w:sym w:font="Wingdings" w:char="F0A8"/>
            </w:r>
          </w:p>
        </w:tc>
        <w:tc>
          <w:tcPr>
            <w:tcW w:w="9706" w:type="dxa"/>
            <w:gridSpan w:val="9"/>
            <w:tcBorders>
              <w:top w:val="single" w:sz="12" w:space="0" w:color="auto"/>
              <w:left w:val="single" w:sz="2" w:space="0" w:color="auto"/>
              <w:bottom w:val="single" w:sz="2" w:space="0" w:color="auto"/>
              <w:right w:val="single" w:sz="12" w:space="0" w:color="auto"/>
            </w:tcBorders>
          </w:tcPr>
          <w:p w14:paraId="6D74C301" w14:textId="77777777" w:rsidR="00975636" w:rsidRPr="002C1340" w:rsidRDefault="00975636" w:rsidP="006048E4">
            <w:pPr>
              <w:tabs>
                <w:tab w:val="left" w:pos="433"/>
              </w:tabs>
              <w:spacing w:after="0" w:line="360" w:lineRule="exact"/>
              <w:jc w:val="both"/>
              <w:rPr>
                <w:rFonts w:cstheme="minorHAnsi"/>
                <w:sz w:val="24"/>
                <w:szCs w:val="24"/>
              </w:rPr>
            </w:pPr>
            <w:r w:rsidRPr="002C1340">
              <w:rPr>
                <w:rFonts w:cstheme="minorHAnsi"/>
                <w:sz w:val="24"/>
                <w:szCs w:val="24"/>
              </w:rPr>
              <w:t xml:space="preserve">3.1. </w:t>
            </w:r>
            <w:r w:rsidRPr="002C1340">
              <w:rPr>
                <w:rFonts w:cstheme="minorHAnsi"/>
                <w:sz w:val="24"/>
                <w:szCs w:val="24"/>
              </w:rPr>
              <w:tab/>
              <w:t>Acceptare (fără observații/rezerve)</w:t>
            </w:r>
          </w:p>
        </w:tc>
      </w:tr>
      <w:tr w:rsidR="002C1340" w:rsidRPr="002C1340" w14:paraId="7E376F94" w14:textId="77777777" w:rsidTr="006048E4">
        <w:trPr>
          <w:cantSplit/>
          <w:jc w:val="center"/>
        </w:trPr>
        <w:tc>
          <w:tcPr>
            <w:tcW w:w="557" w:type="dxa"/>
            <w:tcBorders>
              <w:top w:val="single" w:sz="2" w:space="0" w:color="auto"/>
              <w:left w:val="single" w:sz="12" w:space="0" w:color="auto"/>
              <w:bottom w:val="single" w:sz="12" w:space="0" w:color="auto"/>
              <w:right w:val="single" w:sz="2" w:space="0" w:color="auto"/>
            </w:tcBorders>
            <w:shd w:val="clear" w:color="auto" w:fill="92D050"/>
          </w:tcPr>
          <w:p w14:paraId="000145BE" w14:textId="77777777" w:rsidR="00975636" w:rsidRPr="002C1340" w:rsidRDefault="00975636" w:rsidP="006048E4">
            <w:pPr>
              <w:spacing w:after="0" w:line="360" w:lineRule="exact"/>
              <w:rPr>
                <w:rFonts w:cstheme="minorHAnsi"/>
                <w:sz w:val="24"/>
                <w:szCs w:val="24"/>
              </w:rPr>
            </w:pPr>
            <w:r w:rsidRPr="002C1340">
              <w:rPr>
                <w:rFonts w:cstheme="minorHAnsi"/>
                <w:sz w:val="24"/>
                <w:szCs w:val="24"/>
              </w:rPr>
              <w:sym w:font="Wingdings" w:char="F0A8"/>
            </w:r>
          </w:p>
        </w:tc>
        <w:tc>
          <w:tcPr>
            <w:tcW w:w="9706" w:type="dxa"/>
            <w:gridSpan w:val="9"/>
            <w:tcBorders>
              <w:top w:val="single" w:sz="2" w:space="0" w:color="auto"/>
              <w:left w:val="single" w:sz="2" w:space="0" w:color="auto"/>
              <w:bottom w:val="single" w:sz="12" w:space="0" w:color="auto"/>
              <w:right w:val="single" w:sz="12" w:space="0" w:color="auto"/>
            </w:tcBorders>
          </w:tcPr>
          <w:p w14:paraId="4BDD273F" w14:textId="77777777" w:rsidR="00975636" w:rsidRPr="002C1340" w:rsidRDefault="00975636" w:rsidP="006048E4">
            <w:pPr>
              <w:spacing w:after="0" w:line="240" w:lineRule="auto"/>
              <w:ind w:left="433" w:hanging="433"/>
              <w:jc w:val="both"/>
              <w:rPr>
                <w:rFonts w:cstheme="minorHAnsi"/>
                <w:sz w:val="24"/>
                <w:szCs w:val="24"/>
              </w:rPr>
            </w:pPr>
            <w:r w:rsidRPr="002C1340">
              <w:rPr>
                <w:rFonts w:cstheme="minorHAnsi"/>
                <w:sz w:val="24"/>
                <w:szCs w:val="24"/>
              </w:rPr>
              <w:t>3.2.</w:t>
            </w:r>
            <w:r w:rsidRPr="002C1340">
              <w:rPr>
                <w:rFonts w:cstheme="minorHAnsi"/>
                <w:sz w:val="24"/>
                <w:szCs w:val="24"/>
              </w:rPr>
              <w:tab/>
              <w:t>Refuzat (Contractantul se angajează să corecteze greșelile constatate și descrise la punctul 5 din prezentul document). Remedierea defectelor trebuie efectuată în conformitate cu cele stabilite în Contract.</w:t>
            </w:r>
          </w:p>
        </w:tc>
      </w:tr>
      <w:tr w:rsidR="002C1340" w:rsidRPr="002C1340" w14:paraId="08962B08" w14:textId="77777777" w:rsidTr="006048E4">
        <w:trPr>
          <w:gridAfter w:val="8"/>
          <w:wAfter w:w="8737" w:type="dxa"/>
          <w:cantSplit/>
          <w:jc w:val="center"/>
        </w:trPr>
        <w:tc>
          <w:tcPr>
            <w:tcW w:w="1526" w:type="dxa"/>
            <w:gridSpan w:val="2"/>
          </w:tcPr>
          <w:p w14:paraId="2FC08AB6"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4. Semnături</w:t>
            </w:r>
          </w:p>
        </w:tc>
      </w:tr>
      <w:tr w:rsidR="002C1340" w:rsidRPr="002C1340" w14:paraId="4C5B0F57" w14:textId="77777777" w:rsidTr="006048E4">
        <w:trPr>
          <w:cantSplit/>
          <w:trHeight w:val="311"/>
          <w:jc w:val="center"/>
        </w:trPr>
        <w:tc>
          <w:tcPr>
            <w:tcW w:w="3454" w:type="dxa"/>
            <w:gridSpan w:val="4"/>
            <w:tcBorders>
              <w:top w:val="single" w:sz="12" w:space="0" w:color="auto"/>
              <w:left w:val="single" w:sz="12" w:space="0" w:color="auto"/>
              <w:bottom w:val="single" w:sz="12" w:space="0" w:color="auto"/>
              <w:right w:val="single" w:sz="12" w:space="0" w:color="auto"/>
            </w:tcBorders>
            <w:vAlign w:val="center"/>
          </w:tcPr>
          <w:p w14:paraId="03FD8D41" w14:textId="77777777" w:rsidR="00975636" w:rsidRPr="002C1340" w:rsidRDefault="00975636" w:rsidP="006048E4">
            <w:pPr>
              <w:keepNext/>
              <w:keepLines/>
              <w:spacing w:after="0" w:line="360" w:lineRule="exact"/>
              <w:jc w:val="center"/>
              <w:rPr>
                <w:rFonts w:cstheme="minorHAnsi"/>
                <w:sz w:val="24"/>
                <w:szCs w:val="24"/>
              </w:rPr>
            </w:pPr>
            <w:r w:rsidRPr="002C1340">
              <w:rPr>
                <w:rFonts w:cstheme="minorHAnsi"/>
                <w:sz w:val="24"/>
                <w:szCs w:val="24"/>
              </w:rPr>
              <w:t>4.1. CONTRACTANT</w:t>
            </w:r>
          </w:p>
        </w:tc>
        <w:tc>
          <w:tcPr>
            <w:tcW w:w="6809" w:type="dxa"/>
            <w:gridSpan w:val="6"/>
            <w:tcBorders>
              <w:top w:val="single" w:sz="12" w:space="0" w:color="auto"/>
              <w:left w:val="single" w:sz="12" w:space="0" w:color="auto"/>
              <w:bottom w:val="single" w:sz="12" w:space="0" w:color="auto"/>
              <w:right w:val="single" w:sz="12" w:space="0" w:color="auto"/>
            </w:tcBorders>
            <w:vAlign w:val="center"/>
          </w:tcPr>
          <w:p w14:paraId="3120A4B2" w14:textId="77777777" w:rsidR="00975636" w:rsidRPr="002C1340" w:rsidRDefault="00975636" w:rsidP="006048E4">
            <w:pPr>
              <w:keepNext/>
              <w:keepLines/>
              <w:spacing w:after="0" w:line="360" w:lineRule="exact"/>
              <w:jc w:val="center"/>
              <w:rPr>
                <w:rFonts w:cstheme="minorHAnsi"/>
                <w:sz w:val="24"/>
                <w:szCs w:val="24"/>
              </w:rPr>
            </w:pPr>
            <w:r w:rsidRPr="002C1340">
              <w:rPr>
                <w:rFonts w:cstheme="minorHAnsi"/>
                <w:sz w:val="24"/>
                <w:szCs w:val="24"/>
              </w:rPr>
              <w:t xml:space="preserve">4.2. </w:t>
            </w:r>
            <w:r w:rsidRPr="002C1340">
              <w:rPr>
                <w:rFonts w:cstheme="minorHAnsi"/>
                <w:caps/>
                <w:sz w:val="24"/>
                <w:szCs w:val="24"/>
              </w:rPr>
              <w:t>AUTORITATE CONTRACTANTĂ/ACHIZITOR</w:t>
            </w:r>
          </w:p>
        </w:tc>
      </w:tr>
      <w:tr w:rsidR="002C1340" w:rsidRPr="002C1340" w14:paraId="50873719" w14:textId="77777777" w:rsidTr="006048E4">
        <w:trPr>
          <w:cantSplit/>
          <w:jc w:val="center"/>
        </w:trPr>
        <w:tc>
          <w:tcPr>
            <w:tcW w:w="1608" w:type="dxa"/>
            <w:gridSpan w:val="3"/>
            <w:tcBorders>
              <w:top w:val="single" w:sz="12" w:space="0" w:color="auto"/>
              <w:left w:val="single" w:sz="12" w:space="0" w:color="auto"/>
              <w:bottom w:val="single" w:sz="2" w:space="0" w:color="auto"/>
              <w:right w:val="single" w:sz="6" w:space="0" w:color="auto"/>
            </w:tcBorders>
          </w:tcPr>
          <w:p w14:paraId="5C684BCE"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Data:</w:t>
            </w:r>
          </w:p>
        </w:tc>
        <w:tc>
          <w:tcPr>
            <w:tcW w:w="1846" w:type="dxa"/>
            <w:tcBorders>
              <w:top w:val="single" w:sz="12" w:space="0" w:color="auto"/>
              <w:left w:val="single" w:sz="6" w:space="0" w:color="auto"/>
              <w:bottom w:val="single" w:sz="2" w:space="0" w:color="auto"/>
              <w:right w:val="single" w:sz="12" w:space="0" w:color="auto"/>
            </w:tcBorders>
            <w:shd w:val="clear" w:color="auto" w:fill="92D050"/>
          </w:tcPr>
          <w:p w14:paraId="2830F774" w14:textId="77777777" w:rsidR="00975636" w:rsidRPr="002C1340" w:rsidRDefault="00975636" w:rsidP="006048E4">
            <w:pPr>
              <w:keepNext/>
              <w:keepLines/>
              <w:spacing w:after="0" w:line="360" w:lineRule="exact"/>
              <w:jc w:val="both"/>
              <w:rPr>
                <w:rFonts w:cstheme="minorHAnsi"/>
                <w:sz w:val="24"/>
                <w:szCs w:val="24"/>
              </w:rPr>
            </w:pPr>
          </w:p>
        </w:tc>
        <w:tc>
          <w:tcPr>
            <w:tcW w:w="1278" w:type="dxa"/>
            <w:gridSpan w:val="2"/>
            <w:tcBorders>
              <w:top w:val="single" w:sz="12" w:space="0" w:color="auto"/>
              <w:left w:val="single" w:sz="12" w:space="0" w:color="auto"/>
              <w:bottom w:val="single" w:sz="2" w:space="0" w:color="auto"/>
              <w:right w:val="single" w:sz="6" w:space="0" w:color="auto"/>
            </w:tcBorders>
          </w:tcPr>
          <w:p w14:paraId="7991D9E7"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Data:</w:t>
            </w:r>
          </w:p>
        </w:tc>
        <w:tc>
          <w:tcPr>
            <w:tcW w:w="1768" w:type="dxa"/>
            <w:tcBorders>
              <w:top w:val="single" w:sz="12" w:space="0" w:color="auto"/>
              <w:left w:val="single" w:sz="6" w:space="0" w:color="auto"/>
              <w:bottom w:val="single" w:sz="2" w:space="0" w:color="auto"/>
              <w:right w:val="single" w:sz="12" w:space="0" w:color="auto"/>
            </w:tcBorders>
            <w:shd w:val="clear" w:color="auto" w:fill="92D050"/>
          </w:tcPr>
          <w:p w14:paraId="6B617F08" w14:textId="77777777" w:rsidR="00975636" w:rsidRPr="002C1340" w:rsidRDefault="00975636" w:rsidP="006048E4">
            <w:pPr>
              <w:keepNext/>
              <w:keepLines/>
              <w:spacing w:after="0" w:line="360" w:lineRule="exact"/>
              <w:jc w:val="both"/>
              <w:rPr>
                <w:rFonts w:cstheme="minorHAnsi"/>
                <w:sz w:val="24"/>
                <w:szCs w:val="24"/>
              </w:rPr>
            </w:pPr>
          </w:p>
        </w:tc>
        <w:tc>
          <w:tcPr>
            <w:tcW w:w="1352" w:type="dxa"/>
            <w:tcBorders>
              <w:top w:val="single" w:sz="12" w:space="0" w:color="auto"/>
              <w:left w:val="nil"/>
              <w:bottom w:val="single" w:sz="2" w:space="0" w:color="auto"/>
              <w:right w:val="single" w:sz="6" w:space="0" w:color="auto"/>
            </w:tcBorders>
          </w:tcPr>
          <w:p w14:paraId="16534986"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Data:</w:t>
            </w:r>
          </w:p>
        </w:tc>
        <w:tc>
          <w:tcPr>
            <w:tcW w:w="2411" w:type="dxa"/>
            <w:gridSpan w:val="2"/>
            <w:tcBorders>
              <w:top w:val="single" w:sz="12" w:space="0" w:color="auto"/>
              <w:left w:val="single" w:sz="6" w:space="0" w:color="auto"/>
              <w:bottom w:val="single" w:sz="2" w:space="0" w:color="auto"/>
              <w:right w:val="single" w:sz="12" w:space="0" w:color="auto"/>
            </w:tcBorders>
            <w:shd w:val="clear" w:color="auto" w:fill="92D050"/>
          </w:tcPr>
          <w:p w14:paraId="143857A6" w14:textId="77777777" w:rsidR="00975636" w:rsidRPr="002C1340" w:rsidRDefault="00975636" w:rsidP="006048E4">
            <w:pPr>
              <w:keepNext/>
              <w:keepLines/>
              <w:spacing w:after="0" w:line="360" w:lineRule="exact"/>
              <w:jc w:val="both"/>
              <w:rPr>
                <w:rFonts w:cstheme="minorHAnsi"/>
                <w:sz w:val="24"/>
                <w:szCs w:val="24"/>
              </w:rPr>
            </w:pPr>
          </w:p>
        </w:tc>
      </w:tr>
      <w:tr w:rsidR="002C1340" w:rsidRPr="002C1340" w14:paraId="278F067B" w14:textId="77777777" w:rsidTr="006048E4">
        <w:trPr>
          <w:cantSplit/>
          <w:jc w:val="center"/>
        </w:trPr>
        <w:tc>
          <w:tcPr>
            <w:tcW w:w="1608" w:type="dxa"/>
            <w:gridSpan w:val="3"/>
            <w:tcBorders>
              <w:top w:val="single" w:sz="2" w:space="0" w:color="auto"/>
              <w:left w:val="single" w:sz="12" w:space="0" w:color="auto"/>
              <w:bottom w:val="single" w:sz="2" w:space="0" w:color="auto"/>
              <w:right w:val="single" w:sz="6" w:space="0" w:color="auto"/>
            </w:tcBorders>
          </w:tcPr>
          <w:p w14:paraId="6E5991F8"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Nume:</w:t>
            </w:r>
          </w:p>
        </w:tc>
        <w:tc>
          <w:tcPr>
            <w:tcW w:w="1846" w:type="dxa"/>
            <w:tcBorders>
              <w:top w:val="single" w:sz="2" w:space="0" w:color="auto"/>
              <w:left w:val="single" w:sz="6" w:space="0" w:color="auto"/>
              <w:bottom w:val="single" w:sz="2" w:space="0" w:color="auto"/>
              <w:right w:val="single" w:sz="12" w:space="0" w:color="auto"/>
            </w:tcBorders>
            <w:shd w:val="clear" w:color="auto" w:fill="92D050"/>
          </w:tcPr>
          <w:p w14:paraId="7D41D9C4" w14:textId="77777777" w:rsidR="00975636" w:rsidRPr="002C1340" w:rsidRDefault="00975636" w:rsidP="006048E4">
            <w:pPr>
              <w:keepNext/>
              <w:keepLines/>
              <w:spacing w:after="0" w:line="360" w:lineRule="exact"/>
              <w:jc w:val="both"/>
              <w:rPr>
                <w:rFonts w:cstheme="minorHAnsi"/>
                <w:sz w:val="24"/>
                <w:szCs w:val="24"/>
              </w:rPr>
            </w:pPr>
          </w:p>
        </w:tc>
        <w:tc>
          <w:tcPr>
            <w:tcW w:w="1278" w:type="dxa"/>
            <w:gridSpan w:val="2"/>
            <w:tcBorders>
              <w:top w:val="single" w:sz="2" w:space="0" w:color="auto"/>
              <w:left w:val="single" w:sz="12" w:space="0" w:color="auto"/>
              <w:bottom w:val="single" w:sz="2" w:space="0" w:color="auto"/>
              <w:right w:val="single" w:sz="6" w:space="0" w:color="auto"/>
            </w:tcBorders>
          </w:tcPr>
          <w:p w14:paraId="624C2C03"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Nume:</w:t>
            </w:r>
          </w:p>
        </w:tc>
        <w:tc>
          <w:tcPr>
            <w:tcW w:w="1768" w:type="dxa"/>
            <w:tcBorders>
              <w:top w:val="single" w:sz="2" w:space="0" w:color="auto"/>
              <w:left w:val="single" w:sz="6" w:space="0" w:color="auto"/>
              <w:bottom w:val="single" w:sz="2" w:space="0" w:color="auto"/>
              <w:right w:val="single" w:sz="12" w:space="0" w:color="auto"/>
            </w:tcBorders>
            <w:shd w:val="clear" w:color="auto" w:fill="92D050"/>
          </w:tcPr>
          <w:p w14:paraId="1F415A04" w14:textId="77777777" w:rsidR="00975636" w:rsidRPr="002C1340" w:rsidRDefault="00975636" w:rsidP="006048E4">
            <w:pPr>
              <w:keepNext/>
              <w:keepLines/>
              <w:spacing w:after="0" w:line="360" w:lineRule="exact"/>
              <w:jc w:val="both"/>
              <w:rPr>
                <w:rFonts w:cstheme="minorHAnsi"/>
                <w:sz w:val="24"/>
                <w:szCs w:val="24"/>
              </w:rPr>
            </w:pPr>
          </w:p>
        </w:tc>
        <w:tc>
          <w:tcPr>
            <w:tcW w:w="1352" w:type="dxa"/>
            <w:tcBorders>
              <w:top w:val="single" w:sz="2" w:space="0" w:color="auto"/>
              <w:left w:val="nil"/>
              <w:bottom w:val="single" w:sz="2" w:space="0" w:color="auto"/>
              <w:right w:val="single" w:sz="6" w:space="0" w:color="auto"/>
            </w:tcBorders>
          </w:tcPr>
          <w:p w14:paraId="292706A6"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Nume:</w:t>
            </w:r>
          </w:p>
        </w:tc>
        <w:tc>
          <w:tcPr>
            <w:tcW w:w="2411" w:type="dxa"/>
            <w:gridSpan w:val="2"/>
            <w:tcBorders>
              <w:top w:val="single" w:sz="2" w:space="0" w:color="auto"/>
              <w:left w:val="single" w:sz="6" w:space="0" w:color="auto"/>
              <w:bottom w:val="single" w:sz="2" w:space="0" w:color="auto"/>
              <w:right w:val="single" w:sz="12" w:space="0" w:color="auto"/>
            </w:tcBorders>
            <w:shd w:val="clear" w:color="auto" w:fill="92D050"/>
          </w:tcPr>
          <w:p w14:paraId="5936D4D0" w14:textId="77777777" w:rsidR="00975636" w:rsidRPr="002C1340" w:rsidRDefault="00975636" w:rsidP="006048E4">
            <w:pPr>
              <w:keepNext/>
              <w:keepLines/>
              <w:spacing w:after="0" w:line="360" w:lineRule="exact"/>
              <w:jc w:val="both"/>
              <w:rPr>
                <w:rFonts w:cstheme="minorHAnsi"/>
                <w:sz w:val="24"/>
                <w:szCs w:val="24"/>
              </w:rPr>
            </w:pPr>
          </w:p>
        </w:tc>
      </w:tr>
      <w:tr w:rsidR="002C1340" w:rsidRPr="002C1340" w14:paraId="7FB243B9" w14:textId="77777777" w:rsidTr="006048E4">
        <w:trPr>
          <w:cantSplit/>
          <w:jc w:val="center"/>
        </w:trPr>
        <w:tc>
          <w:tcPr>
            <w:tcW w:w="1608" w:type="dxa"/>
            <w:gridSpan w:val="3"/>
            <w:tcBorders>
              <w:top w:val="single" w:sz="2" w:space="0" w:color="auto"/>
              <w:left w:val="single" w:sz="12" w:space="0" w:color="auto"/>
              <w:bottom w:val="single" w:sz="2" w:space="0" w:color="auto"/>
              <w:right w:val="single" w:sz="6" w:space="0" w:color="auto"/>
            </w:tcBorders>
          </w:tcPr>
          <w:p w14:paraId="34F86B22"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 xml:space="preserve">Funcția: </w:t>
            </w:r>
          </w:p>
        </w:tc>
        <w:tc>
          <w:tcPr>
            <w:tcW w:w="1846" w:type="dxa"/>
            <w:tcBorders>
              <w:top w:val="single" w:sz="2" w:space="0" w:color="auto"/>
              <w:left w:val="single" w:sz="6" w:space="0" w:color="auto"/>
              <w:bottom w:val="single" w:sz="2" w:space="0" w:color="auto"/>
              <w:right w:val="single" w:sz="12" w:space="0" w:color="auto"/>
            </w:tcBorders>
            <w:shd w:val="clear" w:color="auto" w:fill="92D050"/>
          </w:tcPr>
          <w:p w14:paraId="3932D803" w14:textId="77777777" w:rsidR="00975636" w:rsidRPr="002C1340" w:rsidRDefault="00975636" w:rsidP="006048E4">
            <w:pPr>
              <w:keepNext/>
              <w:keepLines/>
              <w:spacing w:after="0" w:line="360" w:lineRule="exact"/>
              <w:jc w:val="both"/>
              <w:rPr>
                <w:rFonts w:cstheme="minorHAnsi"/>
                <w:sz w:val="24"/>
                <w:szCs w:val="24"/>
              </w:rPr>
            </w:pPr>
          </w:p>
        </w:tc>
        <w:tc>
          <w:tcPr>
            <w:tcW w:w="1278" w:type="dxa"/>
            <w:gridSpan w:val="2"/>
            <w:tcBorders>
              <w:top w:val="single" w:sz="2" w:space="0" w:color="auto"/>
              <w:left w:val="single" w:sz="12" w:space="0" w:color="auto"/>
              <w:bottom w:val="single" w:sz="2" w:space="0" w:color="auto"/>
              <w:right w:val="single" w:sz="6" w:space="0" w:color="auto"/>
            </w:tcBorders>
          </w:tcPr>
          <w:p w14:paraId="6E95AAB4"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 xml:space="preserve">Funcția: </w:t>
            </w:r>
          </w:p>
        </w:tc>
        <w:tc>
          <w:tcPr>
            <w:tcW w:w="1768" w:type="dxa"/>
            <w:tcBorders>
              <w:top w:val="single" w:sz="2" w:space="0" w:color="auto"/>
              <w:left w:val="single" w:sz="6" w:space="0" w:color="auto"/>
              <w:bottom w:val="single" w:sz="2" w:space="0" w:color="auto"/>
              <w:right w:val="single" w:sz="12" w:space="0" w:color="auto"/>
            </w:tcBorders>
            <w:shd w:val="clear" w:color="auto" w:fill="92D050"/>
          </w:tcPr>
          <w:p w14:paraId="7EC29D65" w14:textId="77777777" w:rsidR="00975636" w:rsidRPr="002C1340" w:rsidRDefault="00975636" w:rsidP="006048E4">
            <w:pPr>
              <w:keepNext/>
              <w:keepLines/>
              <w:spacing w:after="0" w:line="360" w:lineRule="exact"/>
              <w:jc w:val="both"/>
              <w:rPr>
                <w:rFonts w:cstheme="minorHAnsi"/>
                <w:sz w:val="24"/>
                <w:szCs w:val="24"/>
              </w:rPr>
            </w:pPr>
          </w:p>
        </w:tc>
        <w:tc>
          <w:tcPr>
            <w:tcW w:w="1352" w:type="dxa"/>
            <w:tcBorders>
              <w:top w:val="single" w:sz="2" w:space="0" w:color="auto"/>
              <w:left w:val="nil"/>
              <w:bottom w:val="single" w:sz="2" w:space="0" w:color="auto"/>
              <w:right w:val="single" w:sz="6" w:space="0" w:color="auto"/>
            </w:tcBorders>
          </w:tcPr>
          <w:p w14:paraId="0B1D1C03"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 xml:space="preserve">Funcția: </w:t>
            </w:r>
          </w:p>
        </w:tc>
        <w:tc>
          <w:tcPr>
            <w:tcW w:w="2411" w:type="dxa"/>
            <w:gridSpan w:val="2"/>
            <w:tcBorders>
              <w:top w:val="single" w:sz="2" w:space="0" w:color="auto"/>
              <w:left w:val="single" w:sz="6" w:space="0" w:color="auto"/>
              <w:bottom w:val="single" w:sz="2" w:space="0" w:color="auto"/>
              <w:right w:val="single" w:sz="12" w:space="0" w:color="auto"/>
            </w:tcBorders>
            <w:shd w:val="clear" w:color="auto" w:fill="92D050"/>
          </w:tcPr>
          <w:p w14:paraId="76C85D5A" w14:textId="77777777" w:rsidR="00975636" w:rsidRPr="002C1340" w:rsidRDefault="00975636" w:rsidP="006048E4">
            <w:pPr>
              <w:keepNext/>
              <w:keepLines/>
              <w:spacing w:after="0" w:line="360" w:lineRule="exact"/>
              <w:jc w:val="both"/>
              <w:rPr>
                <w:rFonts w:cstheme="minorHAnsi"/>
                <w:sz w:val="24"/>
                <w:szCs w:val="24"/>
              </w:rPr>
            </w:pPr>
          </w:p>
        </w:tc>
      </w:tr>
      <w:tr w:rsidR="002C1340" w:rsidRPr="002C1340" w14:paraId="6CC5BF3F" w14:textId="77777777" w:rsidTr="006048E4">
        <w:trPr>
          <w:cantSplit/>
          <w:jc w:val="center"/>
        </w:trPr>
        <w:tc>
          <w:tcPr>
            <w:tcW w:w="1608" w:type="dxa"/>
            <w:gridSpan w:val="3"/>
            <w:tcBorders>
              <w:top w:val="single" w:sz="2" w:space="0" w:color="auto"/>
              <w:left w:val="single" w:sz="12" w:space="0" w:color="auto"/>
              <w:bottom w:val="single" w:sz="12" w:space="0" w:color="auto"/>
              <w:right w:val="single" w:sz="6" w:space="0" w:color="auto"/>
            </w:tcBorders>
          </w:tcPr>
          <w:p w14:paraId="74DCFE20"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 xml:space="preserve">Aprobat: </w:t>
            </w:r>
          </w:p>
        </w:tc>
        <w:tc>
          <w:tcPr>
            <w:tcW w:w="1846" w:type="dxa"/>
            <w:tcBorders>
              <w:top w:val="single" w:sz="2" w:space="0" w:color="auto"/>
              <w:left w:val="single" w:sz="6" w:space="0" w:color="auto"/>
              <w:bottom w:val="single" w:sz="12" w:space="0" w:color="auto"/>
              <w:right w:val="single" w:sz="12" w:space="0" w:color="auto"/>
            </w:tcBorders>
            <w:shd w:val="clear" w:color="auto" w:fill="92D050"/>
          </w:tcPr>
          <w:p w14:paraId="5D0DFD72" w14:textId="77777777" w:rsidR="00975636" w:rsidRPr="002C1340" w:rsidRDefault="00975636" w:rsidP="006048E4">
            <w:pPr>
              <w:keepNext/>
              <w:keepLines/>
              <w:spacing w:after="0" w:line="360" w:lineRule="exact"/>
              <w:jc w:val="both"/>
              <w:rPr>
                <w:rFonts w:cstheme="minorHAnsi"/>
                <w:sz w:val="24"/>
                <w:szCs w:val="24"/>
              </w:rPr>
            </w:pPr>
          </w:p>
        </w:tc>
        <w:tc>
          <w:tcPr>
            <w:tcW w:w="1278" w:type="dxa"/>
            <w:gridSpan w:val="2"/>
            <w:tcBorders>
              <w:top w:val="single" w:sz="2" w:space="0" w:color="auto"/>
              <w:left w:val="single" w:sz="12" w:space="0" w:color="auto"/>
              <w:bottom w:val="single" w:sz="12" w:space="0" w:color="auto"/>
              <w:right w:val="single" w:sz="6" w:space="0" w:color="auto"/>
            </w:tcBorders>
          </w:tcPr>
          <w:p w14:paraId="7CC0E6F0"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Aprobat:</w:t>
            </w:r>
          </w:p>
        </w:tc>
        <w:tc>
          <w:tcPr>
            <w:tcW w:w="1768" w:type="dxa"/>
            <w:tcBorders>
              <w:top w:val="single" w:sz="2" w:space="0" w:color="auto"/>
              <w:left w:val="single" w:sz="6" w:space="0" w:color="auto"/>
              <w:bottom w:val="single" w:sz="12" w:space="0" w:color="auto"/>
              <w:right w:val="single" w:sz="12" w:space="0" w:color="auto"/>
            </w:tcBorders>
            <w:shd w:val="clear" w:color="auto" w:fill="92D050"/>
          </w:tcPr>
          <w:p w14:paraId="0F686DF1" w14:textId="77777777" w:rsidR="00975636" w:rsidRPr="002C1340" w:rsidRDefault="00975636" w:rsidP="006048E4">
            <w:pPr>
              <w:keepNext/>
              <w:keepLines/>
              <w:spacing w:after="0" w:line="360" w:lineRule="exact"/>
              <w:jc w:val="both"/>
              <w:rPr>
                <w:rFonts w:cstheme="minorHAnsi"/>
                <w:sz w:val="24"/>
                <w:szCs w:val="24"/>
              </w:rPr>
            </w:pPr>
          </w:p>
        </w:tc>
        <w:tc>
          <w:tcPr>
            <w:tcW w:w="1352" w:type="dxa"/>
            <w:tcBorders>
              <w:top w:val="single" w:sz="2" w:space="0" w:color="auto"/>
              <w:left w:val="nil"/>
              <w:bottom w:val="single" w:sz="12" w:space="0" w:color="auto"/>
              <w:right w:val="single" w:sz="6" w:space="0" w:color="auto"/>
            </w:tcBorders>
          </w:tcPr>
          <w:p w14:paraId="344E67A1" w14:textId="77777777" w:rsidR="00975636" w:rsidRPr="002C1340" w:rsidRDefault="00975636" w:rsidP="006048E4">
            <w:pPr>
              <w:keepNext/>
              <w:keepLines/>
              <w:spacing w:after="0" w:line="360" w:lineRule="exact"/>
              <w:jc w:val="both"/>
              <w:rPr>
                <w:rFonts w:cstheme="minorHAnsi"/>
                <w:sz w:val="24"/>
                <w:szCs w:val="24"/>
              </w:rPr>
            </w:pPr>
            <w:r w:rsidRPr="002C1340">
              <w:rPr>
                <w:rFonts w:cstheme="minorHAnsi"/>
                <w:sz w:val="24"/>
                <w:szCs w:val="24"/>
              </w:rPr>
              <w:t>Aprobat:</w:t>
            </w:r>
          </w:p>
        </w:tc>
        <w:tc>
          <w:tcPr>
            <w:tcW w:w="2411" w:type="dxa"/>
            <w:gridSpan w:val="2"/>
            <w:tcBorders>
              <w:top w:val="single" w:sz="2" w:space="0" w:color="auto"/>
              <w:left w:val="single" w:sz="6" w:space="0" w:color="auto"/>
              <w:bottom w:val="single" w:sz="12" w:space="0" w:color="auto"/>
              <w:right w:val="single" w:sz="12" w:space="0" w:color="auto"/>
            </w:tcBorders>
            <w:shd w:val="clear" w:color="auto" w:fill="92D050"/>
          </w:tcPr>
          <w:p w14:paraId="3EEA645B" w14:textId="77777777" w:rsidR="00975636" w:rsidRPr="002C1340" w:rsidRDefault="00975636" w:rsidP="006048E4">
            <w:pPr>
              <w:keepNext/>
              <w:keepLines/>
              <w:spacing w:after="0" w:line="360" w:lineRule="exact"/>
              <w:jc w:val="both"/>
              <w:rPr>
                <w:rFonts w:cstheme="minorHAnsi"/>
                <w:sz w:val="24"/>
                <w:szCs w:val="24"/>
              </w:rPr>
            </w:pPr>
          </w:p>
          <w:p w14:paraId="4118BADE" w14:textId="77777777" w:rsidR="00975636" w:rsidRPr="002C1340" w:rsidRDefault="00975636" w:rsidP="006048E4">
            <w:pPr>
              <w:keepNext/>
              <w:keepLines/>
              <w:spacing w:after="0" w:line="360" w:lineRule="exact"/>
              <w:jc w:val="both"/>
              <w:rPr>
                <w:rFonts w:cstheme="minorHAnsi"/>
                <w:sz w:val="24"/>
                <w:szCs w:val="24"/>
              </w:rPr>
            </w:pPr>
          </w:p>
        </w:tc>
      </w:tr>
      <w:tr w:rsidR="002C1340" w:rsidRPr="002C1340" w14:paraId="2ACAE48E" w14:textId="77777777" w:rsidTr="006048E4">
        <w:trPr>
          <w:cantSplit/>
          <w:jc w:val="center"/>
        </w:trPr>
        <w:tc>
          <w:tcPr>
            <w:tcW w:w="10263" w:type="dxa"/>
            <w:gridSpan w:val="10"/>
            <w:tcBorders>
              <w:top w:val="single" w:sz="12" w:space="0" w:color="auto"/>
              <w:left w:val="single" w:sz="12" w:space="0" w:color="auto"/>
              <w:bottom w:val="single" w:sz="12" w:space="0" w:color="auto"/>
              <w:right w:val="single" w:sz="12" w:space="0" w:color="auto"/>
            </w:tcBorders>
            <w:shd w:val="clear" w:color="auto" w:fill="auto"/>
          </w:tcPr>
          <w:p w14:paraId="7946C39A" w14:textId="77777777" w:rsidR="00975636" w:rsidRPr="002C1340" w:rsidRDefault="00975636" w:rsidP="006048E4">
            <w:pPr>
              <w:spacing w:after="0"/>
              <w:ind w:left="34"/>
              <w:rPr>
                <w:sz w:val="24"/>
                <w:szCs w:val="24"/>
              </w:rPr>
            </w:pPr>
          </w:p>
        </w:tc>
      </w:tr>
      <w:tr w:rsidR="00975636" w:rsidRPr="002C1340" w14:paraId="785CDA73" w14:textId="77777777" w:rsidTr="006048E4">
        <w:trPr>
          <w:gridAfter w:val="1"/>
          <w:wAfter w:w="57" w:type="dxa"/>
          <w:cantSplit/>
          <w:jc w:val="center"/>
        </w:trPr>
        <w:tc>
          <w:tcPr>
            <w:tcW w:w="10206" w:type="dxa"/>
            <w:gridSpan w:val="9"/>
          </w:tcPr>
          <w:p w14:paraId="44AEEDEF" w14:textId="77777777" w:rsidR="00975636" w:rsidRPr="002C1340" w:rsidRDefault="00975636" w:rsidP="006048E4">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exact"/>
              <w:jc w:val="both"/>
              <w:rPr>
                <w:rFonts w:cstheme="minorHAnsi"/>
                <w:sz w:val="24"/>
                <w:szCs w:val="24"/>
              </w:rPr>
            </w:pPr>
            <w:r w:rsidRPr="002C1340">
              <w:rPr>
                <w:rFonts w:cstheme="minorHAnsi"/>
                <w:sz w:val="24"/>
                <w:szCs w:val="24"/>
              </w:rPr>
              <w:t>5. Observații</w:t>
            </w:r>
          </w:p>
          <w:p w14:paraId="05EAB535" w14:textId="77777777" w:rsidR="00975636" w:rsidRPr="002C1340" w:rsidRDefault="00975636" w:rsidP="006048E4">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360" w:lineRule="exact"/>
              <w:jc w:val="both"/>
              <w:rPr>
                <w:rFonts w:cstheme="minorHAnsi"/>
                <w:i/>
                <w:sz w:val="24"/>
                <w:szCs w:val="24"/>
              </w:rPr>
            </w:pPr>
            <w:r w:rsidRPr="002C1340">
              <w:rPr>
                <w:rFonts w:cstheme="minorHAnsi"/>
                <w:i/>
                <w:sz w:val="24"/>
                <w:szCs w:val="24"/>
                <w:highlight w:val="lightGray"/>
              </w:rPr>
              <w:t>[introduceți]</w:t>
            </w:r>
          </w:p>
          <w:p w14:paraId="18365B64" w14:textId="77777777" w:rsidR="00975636" w:rsidRPr="002C1340" w:rsidRDefault="00975636" w:rsidP="006048E4">
            <w:pPr>
              <w:spacing w:after="0" w:line="360" w:lineRule="exact"/>
              <w:jc w:val="both"/>
              <w:rPr>
                <w:rFonts w:cstheme="minorHAnsi"/>
                <w:i/>
                <w:sz w:val="24"/>
                <w:szCs w:val="24"/>
              </w:rPr>
            </w:pPr>
          </w:p>
        </w:tc>
      </w:tr>
    </w:tbl>
    <w:p w14:paraId="1D3566CA" w14:textId="77777777" w:rsidR="00975636" w:rsidRPr="002C1340" w:rsidRDefault="00975636" w:rsidP="00975636">
      <w:pPr>
        <w:pStyle w:val="PreformattedText"/>
        <w:rPr>
          <w:rFonts w:asciiTheme="minorHAnsi" w:hAnsiTheme="minorHAnsi" w:cstheme="minorHAnsi"/>
          <w:sz w:val="24"/>
          <w:szCs w:val="24"/>
        </w:rPr>
      </w:pPr>
    </w:p>
    <w:p w14:paraId="772CB9EE" w14:textId="0C32D5EC" w:rsidR="00AE0A1D" w:rsidRPr="002C1340" w:rsidRDefault="00AE0A1D" w:rsidP="00354531">
      <w:pPr>
        <w:pStyle w:val="PreformattedText"/>
        <w:rPr>
          <w:rFonts w:asciiTheme="minorHAnsi" w:hAnsiTheme="minorHAnsi" w:cstheme="minorHAnsi"/>
          <w:sz w:val="24"/>
          <w:szCs w:val="24"/>
        </w:rPr>
      </w:pPr>
    </w:p>
    <w:sectPr w:rsidR="00AE0A1D" w:rsidRPr="002C1340" w:rsidSect="00AE5BEA">
      <w:footerReference w:type="default" r:id="rId9"/>
      <w:headerReference w:type="first" r:id="rId10"/>
      <w:pgSz w:w="11906" w:h="16838" w:code="9"/>
      <w:pgMar w:top="1134" w:right="1416" w:bottom="1134" w:left="1418"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EF4B5" w14:textId="77777777" w:rsidR="00B05C78" w:rsidRDefault="00B05C78" w:rsidP="008F36B5">
      <w:pPr>
        <w:spacing w:after="0" w:line="240" w:lineRule="auto"/>
      </w:pPr>
      <w:r>
        <w:separator/>
      </w:r>
    </w:p>
  </w:endnote>
  <w:endnote w:type="continuationSeparator" w:id="0">
    <w:p w14:paraId="74350333" w14:textId="77777777" w:rsidR="00B05C78" w:rsidRDefault="00B05C78" w:rsidP="008F3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ndes">
    <w:altName w:val="Arial"/>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Myriad">
    <w:altName w:val="Times New Roman"/>
    <w:panose1 w:val="00000000000000000000"/>
    <w:charset w:val="00"/>
    <w:family w:val="auto"/>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B292B" w14:textId="5929E10A" w:rsidR="006048E4" w:rsidRDefault="00000000" w:rsidP="0006782D">
    <w:pPr>
      <w:pStyle w:val="Footer"/>
      <w:jc w:val="right"/>
    </w:pPr>
    <w:sdt>
      <w:sdtPr>
        <w:id w:val="-1580748630"/>
        <w:docPartObj>
          <w:docPartGallery w:val="Page Numbers (Bottom of Page)"/>
          <w:docPartUnique/>
        </w:docPartObj>
      </w:sdtPr>
      <w:sdtContent>
        <w:sdt>
          <w:sdtPr>
            <w:id w:val="-906691844"/>
            <w:docPartObj>
              <w:docPartGallery w:val="Page Numbers (Top of Page)"/>
              <w:docPartUnique/>
            </w:docPartObj>
          </w:sdtPr>
          <w:sdtContent>
            <w:r w:rsidR="006048E4">
              <w:t xml:space="preserve">Pagina </w:t>
            </w:r>
            <w:r w:rsidR="006048E4">
              <w:rPr>
                <w:b/>
                <w:bCs/>
                <w:sz w:val="24"/>
                <w:szCs w:val="24"/>
              </w:rPr>
              <w:fldChar w:fldCharType="begin"/>
            </w:r>
            <w:r w:rsidR="006048E4">
              <w:rPr>
                <w:b/>
                <w:bCs/>
              </w:rPr>
              <w:instrText xml:space="preserve"> PAGE </w:instrText>
            </w:r>
            <w:r w:rsidR="006048E4">
              <w:rPr>
                <w:b/>
                <w:bCs/>
                <w:sz w:val="24"/>
                <w:szCs w:val="24"/>
              </w:rPr>
              <w:fldChar w:fldCharType="separate"/>
            </w:r>
            <w:r w:rsidR="006048E4">
              <w:rPr>
                <w:b/>
                <w:bCs/>
                <w:noProof/>
              </w:rPr>
              <w:t>31</w:t>
            </w:r>
            <w:r w:rsidR="006048E4">
              <w:rPr>
                <w:b/>
                <w:bCs/>
                <w:sz w:val="24"/>
                <w:szCs w:val="24"/>
              </w:rPr>
              <w:fldChar w:fldCharType="end"/>
            </w:r>
            <w:r w:rsidR="006048E4">
              <w:t xml:space="preserve"> din </w:t>
            </w:r>
            <w:r w:rsidR="006048E4">
              <w:rPr>
                <w:b/>
                <w:bCs/>
                <w:sz w:val="24"/>
                <w:szCs w:val="24"/>
              </w:rPr>
              <w:fldChar w:fldCharType="begin"/>
            </w:r>
            <w:r w:rsidR="006048E4">
              <w:rPr>
                <w:b/>
                <w:bCs/>
              </w:rPr>
              <w:instrText xml:space="preserve"> NUMPAGES  </w:instrText>
            </w:r>
            <w:r w:rsidR="006048E4">
              <w:rPr>
                <w:b/>
                <w:bCs/>
                <w:sz w:val="24"/>
                <w:szCs w:val="24"/>
              </w:rPr>
              <w:fldChar w:fldCharType="separate"/>
            </w:r>
            <w:r w:rsidR="006048E4">
              <w:rPr>
                <w:b/>
                <w:bCs/>
                <w:noProof/>
              </w:rPr>
              <w:t>32</w:t>
            </w:r>
            <w:r w:rsidR="006048E4">
              <w:rPr>
                <w:b/>
                <w:bCs/>
                <w:sz w:val="24"/>
                <w:szCs w:val="24"/>
              </w:rPr>
              <w:fldChar w:fldCharType="end"/>
            </w:r>
          </w:sdtContent>
        </w:sdt>
      </w:sdtContent>
    </w:sdt>
  </w:p>
  <w:p w14:paraId="40B734CE" w14:textId="77777777" w:rsidR="006048E4" w:rsidRDefault="006048E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455A3" w14:textId="77777777" w:rsidR="00B05C78" w:rsidRDefault="00B05C78" w:rsidP="008F36B5">
      <w:pPr>
        <w:spacing w:after="0" w:line="240" w:lineRule="auto"/>
      </w:pPr>
      <w:r>
        <w:separator/>
      </w:r>
    </w:p>
  </w:footnote>
  <w:footnote w:type="continuationSeparator" w:id="0">
    <w:p w14:paraId="763A0805" w14:textId="77777777" w:rsidR="00B05C78" w:rsidRDefault="00B05C78" w:rsidP="008F36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86AC5" w14:textId="07F5E2EE" w:rsidR="006048E4" w:rsidRPr="00CC4C01" w:rsidRDefault="006048E4" w:rsidP="00CC4C01">
    <w:pPr>
      <w:suppressAutoHyphens/>
      <w:spacing w:after="0" w:line="240" w:lineRule="auto"/>
      <w:jc w:val="right"/>
      <w:rPr>
        <w:rFonts w:ascii="Times New Roman" w:eastAsia="Times New Roman" w:hAnsi="Times New Roman" w:cs="Arial"/>
        <w:b/>
        <w:iCs/>
        <w:caps/>
        <w:sz w:val="16"/>
        <w:szCs w:val="16"/>
        <w:lang w:eastAsia="ar-SA"/>
      </w:rPr>
    </w:pPr>
    <w:r w:rsidRPr="00CC4C01">
      <w:rPr>
        <w:rFonts w:ascii="Arial" w:eastAsia="Times New Roman" w:hAnsi="Arial" w:cs="Arial"/>
        <w:bCs/>
        <w:iCs/>
        <w:caps/>
        <w:sz w:val="32"/>
        <w:szCs w:val="18"/>
        <w:lang w:val="en-US" w:eastAsia="ar-SA"/>
      </w:rPr>
      <w:tab/>
    </w:r>
    <w:r w:rsidR="00000000">
      <w:rPr>
        <w:rFonts w:ascii="Times New Roman" w:eastAsia="Times New Roman" w:hAnsi="Times New Roman" w:cs="Arial"/>
        <w:b/>
        <w:iCs/>
        <w:caps/>
        <w:sz w:val="16"/>
        <w:szCs w:val="16"/>
        <w:lang w:eastAsia="ar-SA"/>
      </w:rPr>
      <w:object w:dxaOrig="1440" w:dyaOrig="1440" w14:anchorId="2D66A2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25pt;margin-top:-3.55pt;width:51pt;height:51pt;z-index:-251658752;mso-wrap-edited:f;mso-position-horizontal-relative:text;mso-position-vertical-relative:text" wrapcoords="0 645 0 20633 21268 20633 21268 645 0 645" o:allowincell="f">
          <v:imagedata r:id="rId1" o:title=""/>
          <w10:wrap type="tight" side="largest"/>
        </v:shape>
        <o:OLEObject Type="Embed" ProgID="CDraw5" ShapeID="_x0000_s1028" DrawAspect="Content" ObjectID="_1810621023" r:id="rId2"/>
      </w:object>
    </w:r>
    <w:r w:rsidRPr="00CC4C01">
      <w:rPr>
        <w:rFonts w:ascii="Times New Roman" w:eastAsia="Times New Roman" w:hAnsi="Times New Roman" w:cs="Arial"/>
        <w:b/>
        <w:iCs/>
        <w:caps/>
        <w:sz w:val="16"/>
        <w:szCs w:val="16"/>
        <w:lang w:eastAsia="ar-SA"/>
      </w:rPr>
      <w:t>AGENTIA PENTRU DEZVOLTARE REGIONALA</w:t>
    </w:r>
  </w:p>
  <w:p w14:paraId="4014C9F4" w14:textId="77777777" w:rsidR="006048E4" w:rsidRPr="00CC4C01" w:rsidRDefault="006048E4" w:rsidP="00CC4C01">
    <w:pPr>
      <w:suppressAutoHyphens/>
      <w:spacing w:after="0" w:line="240" w:lineRule="auto"/>
      <w:jc w:val="right"/>
      <w:rPr>
        <w:rFonts w:ascii="Times New Roman" w:eastAsia="Times New Roman" w:hAnsi="Times New Roman" w:cs="Arial"/>
        <w:b/>
        <w:iCs/>
        <w:caps/>
        <w:sz w:val="16"/>
        <w:szCs w:val="16"/>
        <w:lang w:eastAsia="ar-SA"/>
      </w:rPr>
    </w:pPr>
    <w:r w:rsidRPr="00CC4C01">
      <w:rPr>
        <w:rFonts w:ascii="Times New Roman" w:eastAsia="Times New Roman" w:hAnsi="Times New Roman" w:cs="Arial"/>
        <w:b/>
        <w:iCs/>
        <w:caps/>
        <w:sz w:val="16"/>
        <w:szCs w:val="16"/>
        <w:lang w:eastAsia="ar-SA"/>
      </w:rPr>
      <w:t xml:space="preserve"> A REGIUNII DE DEZVOLTARE SUD-EST</w:t>
    </w:r>
  </w:p>
  <w:p w14:paraId="78946CEE" w14:textId="77777777" w:rsidR="006048E4" w:rsidRPr="00CC4C01" w:rsidRDefault="006048E4" w:rsidP="00CC4C01">
    <w:pPr>
      <w:spacing w:after="0" w:line="240" w:lineRule="auto"/>
      <w:jc w:val="right"/>
      <w:rPr>
        <w:rFonts w:ascii="Times New Roman" w:eastAsia="Times New Roman" w:hAnsi="Times New Roman" w:cs="Times New Roman"/>
        <w:bCs/>
        <w:sz w:val="16"/>
        <w:szCs w:val="16"/>
      </w:rPr>
    </w:pPr>
    <w:r w:rsidRPr="00CC4C01">
      <w:rPr>
        <w:rFonts w:ascii="Times New Roman" w:eastAsia="Times New Roman" w:hAnsi="Times New Roman" w:cs="Times New Roman"/>
        <w:sz w:val="16"/>
        <w:szCs w:val="16"/>
      </w:rPr>
      <w:t xml:space="preserve"> </w:t>
    </w:r>
    <w:r w:rsidRPr="00CC4C01">
      <w:rPr>
        <w:rFonts w:ascii="Times New Roman" w:eastAsia="Times New Roman" w:hAnsi="Times New Roman" w:cs="Times New Roman"/>
        <w:bCs/>
        <w:sz w:val="16"/>
        <w:szCs w:val="16"/>
      </w:rPr>
      <w:t>Adresa: Strada Anghel Saligny nr. 24, Braila</w:t>
    </w:r>
  </w:p>
  <w:p w14:paraId="7123D7C0" w14:textId="77777777" w:rsidR="006048E4" w:rsidRPr="00CC4C01" w:rsidRDefault="006048E4" w:rsidP="00CC4C01">
    <w:pPr>
      <w:spacing w:after="0" w:line="240" w:lineRule="auto"/>
      <w:jc w:val="right"/>
      <w:rPr>
        <w:rFonts w:ascii="Times New Roman" w:eastAsia="Times New Roman" w:hAnsi="Times New Roman" w:cs="Times New Roman"/>
        <w:bCs/>
        <w:sz w:val="16"/>
        <w:szCs w:val="16"/>
      </w:rPr>
    </w:pPr>
    <w:r w:rsidRPr="00CC4C01">
      <w:rPr>
        <w:rFonts w:ascii="Times New Roman" w:eastAsia="Times New Roman" w:hAnsi="Times New Roman" w:cs="Times New Roman"/>
        <w:bCs/>
        <w:sz w:val="16"/>
        <w:szCs w:val="16"/>
      </w:rPr>
      <w:t xml:space="preserve"> Tel/Fax: 0339.401018 / 0339.401017</w:t>
    </w:r>
  </w:p>
  <w:p w14:paraId="0718D32B" w14:textId="4D76EF74" w:rsidR="006048E4" w:rsidRPr="00CC4C01" w:rsidRDefault="006048E4" w:rsidP="00CC4C01">
    <w:pPr>
      <w:tabs>
        <w:tab w:val="left" w:pos="3105"/>
        <w:tab w:val="right" w:pos="9688"/>
      </w:tabs>
      <w:spacing w:after="0" w:line="240" w:lineRule="auto"/>
      <w:jc w:val="right"/>
      <w:rPr>
        <w:rFonts w:ascii="Times New Roman" w:eastAsia="Times New Roman" w:hAnsi="Times New Roman" w:cs="Times New Roman"/>
        <w:bCs/>
        <w:sz w:val="16"/>
        <w:szCs w:val="16"/>
      </w:rPr>
    </w:pPr>
    <w:r w:rsidRPr="00CC4C01">
      <w:rPr>
        <w:rFonts w:ascii="Times New Roman" w:eastAsia="Times New Roman" w:hAnsi="Times New Roman" w:cs="Times New Roman"/>
        <w:bCs/>
        <w:sz w:val="16"/>
        <w:szCs w:val="16"/>
      </w:rPr>
      <w:tab/>
      <w:t xml:space="preserve">                                                                                                               E-mail: </w:t>
    </w:r>
    <w:hyperlink r:id="rId3" w:history="1">
      <w:r w:rsidRPr="00CC4C01">
        <w:rPr>
          <w:rFonts w:ascii="Times New Roman" w:eastAsia="Times New Roman" w:hAnsi="Times New Roman" w:cs="Times New Roman"/>
          <w:bCs/>
          <w:color w:val="0070C0"/>
          <w:sz w:val="16"/>
          <w:szCs w:val="16"/>
        </w:rPr>
        <w:t>adrse@adrse.ro</w:t>
      </w:r>
    </w:hyperlink>
    <w:r w:rsidRPr="00CC4C01">
      <w:rPr>
        <w:rFonts w:ascii="Times New Roman" w:eastAsia="Times New Roman" w:hAnsi="Times New Roman" w:cs="Times New Roman"/>
        <w:bCs/>
        <w:color w:val="0070C0"/>
        <w:sz w:val="16"/>
        <w:szCs w:val="16"/>
      </w:rPr>
      <w:t xml:space="preserve"> </w:t>
    </w:r>
  </w:p>
  <w:p w14:paraId="5E69DA2F" w14:textId="77777777" w:rsidR="006048E4" w:rsidRPr="00CC4C01" w:rsidRDefault="006048E4" w:rsidP="00CC4C01">
    <w:pPr>
      <w:pBdr>
        <w:bottom w:val="double" w:sz="4" w:space="0" w:color="auto"/>
      </w:pBdr>
      <w:spacing w:after="0" w:line="360" w:lineRule="auto"/>
      <w:jc w:val="right"/>
      <w:rPr>
        <w:rFonts w:ascii="Times New Roman" w:eastAsia="Times New Roman" w:hAnsi="Times New Roman" w:cs="Times New Roman"/>
        <w:b/>
        <w:bCs/>
        <w:sz w:val="16"/>
        <w:szCs w:val="16"/>
      </w:rPr>
    </w:pPr>
    <w:r w:rsidRPr="00CC4C01">
      <w:rPr>
        <w:rFonts w:ascii="Times New Roman" w:eastAsia="Times New Roman" w:hAnsi="Times New Roman" w:cs="Times New Roman"/>
        <w:bCs/>
        <w:sz w:val="16"/>
        <w:szCs w:val="16"/>
      </w:rPr>
      <w:t xml:space="preserve">Web: </w:t>
    </w:r>
    <w:hyperlink r:id="rId4" w:history="1">
      <w:r w:rsidRPr="00CC4C01">
        <w:rPr>
          <w:rFonts w:ascii="Times New Roman" w:eastAsia="Times New Roman" w:hAnsi="Times New Roman" w:cs="Times New Roman"/>
          <w:color w:val="0070C0"/>
          <w:sz w:val="16"/>
          <w:szCs w:val="16"/>
        </w:rPr>
        <w:t>www.adrse.ro</w:t>
      </w:r>
    </w:hyperlink>
    <w:r w:rsidRPr="00CC4C01">
      <w:rPr>
        <w:rFonts w:ascii="Times New Roman" w:eastAsia="Times New Roman" w:hAnsi="Times New Roman" w:cs="Times New Roman"/>
        <w:bCs/>
        <w:color w:val="0070C0"/>
        <w:sz w:val="16"/>
        <w:szCs w:val="16"/>
      </w:rPr>
      <w:t xml:space="preserve"> </w:t>
    </w:r>
  </w:p>
  <w:p w14:paraId="5384B1F9" w14:textId="77777777" w:rsidR="006048E4" w:rsidRDefault="006048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C5EA2296"/>
    <w:name w:val="WW8Num4"/>
    <w:lvl w:ilvl="0">
      <w:start w:val="1"/>
      <w:numFmt w:val="lowerLetter"/>
      <w:lvlText w:val="%1)"/>
      <w:lvlJc w:val="left"/>
      <w:pPr>
        <w:tabs>
          <w:tab w:val="num" w:pos="585"/>
        </w:tabs>
        <w:ind w:left="585" w:hanging="360"/>
      </w:pPr>
      <w:rPr>
        <w:rFonts w:cs="Arial"/>
        <w:color w:val="000000"/>
        <w:sz w:val="22"/>
        <w:szCs w:val="22"/>
      </w:rPr>
    </w:lvl>
    <w:lvl w:ilvl="1">
      <w:start w:val="1"/>
      <w:numFmt w:val="lowerRoman"/>
      <w:lvlText w:val="%2."/>
      <w:lvlJc w:val="right"/>
      <w:pPr>
        <w:tabs>
          <w:tab w:val="num" w:pos="1305"/>
        </w:tabs>
        <w:ind w:left="1305" w:hanging="360"/>
      </w:pPr>
      <w:rPr>
        <w:rFonts w:cs="Arial"/>
        <w:color w:val="auto"/>
        <w:sz w:val="22"/>
        <w:szCs w:val="22"/>
      </w:rPr>
    </w:lvl>
    <w:lvl w:ilvl="2">
      <w:start w:val="1"/>
      <w:numFmt w:val="bullet"/>
      <w:lvlText w:val=""/>
      <w:lvlJc w:val="left"/>
      <w:pPr>
        <w:tabs>
          <w:tab w:val="num" w:pos="2025"/>
        </w:tabs>
        <w:ind w:left="2025" w:hanging="360"/>
      </w:pPr>
      <w:rPr>
        <w:rFonts w:ascii="Wingdings" w:hAnsi="Wingdings"/>
      </w:rPr>
    </w:lvl>
    <w:lvl w:ilvl="3">
      <w:start w:val="1"/>
      <w:numFmt w:val="bullet"/>
      <w:lvlText w:val=""/>
      <w:lvlJc w:val="left"/>
      <w:pPr>
        <w:tabs>
          <w:tab w:val="num" w:pos="2745"/>
        </w:tabs>
        <w:ind w:left="2745" w:hanging="360"/>
      </w:pPr>
      <w:rPr>
        <w:rFonts w:ascii="Symbol" w:hAnsi="Symbol"/>
      </w:rPr>
    </w:lvl>
    <w:lvl w:ilvl="4">
      <w:start w:val="1"/>
      <w:numFmt w:val="bullet"/>
      <w:lvlText w:val="o"/>
      <w:lvlJc w:val="left"/>
      <w:pPr>
        <w:tabs>
          <w:tab w:val="num" w:pos="3465"/>
        </w:tabs>
        <w:ind w:left="3465" w:hanging="360"/>
      </w:pPr>
      <w:rPr>
        <w:rFonts w:ascii="Courier New" w:hAnsi="Courier New"/>
        <w:color w:val="auto"/>
        <w:sz w:val="22"/>
      </w:rPr>
    </w:lvl>
    <w:lvl w:ilvl="5">
      <w:start w:val="1"/>
      <w:numFmt w:val="bullet"/>
      <w:lvlText w:val=""/>
      <w:lvlJc w:val="left"/>
      <w:pPr>
        <w:tabs>
          <w:tab w:val="num" w:pos="4185"/>
        </w:tabs>
        <w:ind w:left="4185" w:hanging="360"/>
      </w:pPr>
      <w:rPr>
        <w:rFonts w:ascii="Wingdings" w:hAnsi="Wingdings"/>
      </w:rPr>
    </w:lvl>
    <w:lvl w:ilvl="6">
      <w:start w:val="1"/>
      <w:numFmt w:val="bullet"/>
      <w:lvlText w:val=""/>
      <w:lvlJc w:val="left"/>
      <w:pPr>
        <w:tabs>
          <w:tab w:val="num" w:pos="4905"/>
        </w:tabs>
        <w:ind w:left="4905" w:hanging="360"/>
      </w:pPr>
      <w:rPr>
        <w:rFonts w:ascii="Symbol" w:hAnsi="Symbol"/>
      </w:rPr>
    </w:lvl>
    <w:lvl w:ilvl="7">
      <w:start w:val="1"/>
      <w:numFmt w:val="bullet"/>
      <w:lvlText w:val="o"/>
      <w:lvlJc w:val="left"/>
      <w:pPr>
        <w:tabs>
          <w:tab w:val="num" w:pos="5625"/>
        </w:tabs>
        <w:ind w:left="5625" w:hanging="360"/>
      </w:pPr>
      <w:rPr>
        <w:rFonts w:ascii="Courier New" w:hAnsi="Courier New"/>
        <w:color w:val="auto"/>
        <w:sz w:val="22"/>
      </w:rPr>
    </w:lvl>
    <w:lvl w:ilvl="8">
      <w:start w:val="1"/>
      <w:numFmt w:val="bullet"/>
      <w:lvlText w:val=""/>
      <w:lvlJc w:val="left"/>
      <w:pPr>
        <w:tabs>
          <w:tab w:val="num" w:pos="6345"/>
        </w:tabs>
        <w:ind w:left="6345" w:hanging="360"/>
      </w:pPr>
      <w:rPr>
        <w:rFonts w:ascii="Wingdings" w:hAnsi="Wingdings"/>
      </w:rPr>
    </w:lvl>
  </w:abstractNum>
  <w:abstractNum w:abstractNumId="1" w15:restartNumberingAfterBreak="0">
    <w:nsid w:val="0000000F"/>
    <w:multiLevelType w:val="multilevel"/>
    <w:tmpl w:val="0000000F"/>
    <w:name w:val="WW8Num16"/>
    <w:lvl w:ilvl="0">
      <w:start w:val="1"/>
      <w:numFmt w:val="bullet"/>
      <w:lvlText w:val="-"/>
      <w:lvlJc w:val="left"/>
      <w:pPr>
        <w:tabs>
          <w:tab w:val="num" w:pos="360"/>
        </w:tabs>
        <w:ind w:left="360" w:hanging="360"/>
      </w:pPr>
      <w:rPr>
        <w:rFonts w:ascii="Arial" w:hAnsi="Arial"/>
        <w:sz w:val="20"/>
      </w:rPr>
    </w:lvl>
    <w:lvl w:ilvl="1">
      <w:start w:val="1"/>
      <w:numFmt w:val="bullet"/>
      <w:lvlText w:val="o"/>
      <w:lvlJc w:val="left"/>
      <w:pPr>
        <w:tabs>
          <w:tab w:val="num" w:pos="1080"/>
        </w:tabs>
        <w:ind w:left="1080" w:hanging="360"/>
      </w:pPr>
      <w:rPr>
        <w:rFonts w:ascii="Courier New" w:hAnsi="Courier New"/>
        <w:sz w:val="20"/>
      </w:rPr>
    </w:lvl>
    <w:lvl w:ilvl="2">
      <w:start w:val="1"/>
      <w:numFmt w:val="bullet"/>
      <w:lvlText w:val=""/>
      <w:lvlJc w:val="left"/>
      <w:pPr>
        <w:tabs>
          <w:tab w:val="num" w:pos="1800"/>
        </w:tabs>
        <w:ind w:left="1800" w:hanging="360"/>
      </w:pPr>
      <w:rPr>
        <w:rFonts w:ascii="Wingdings" w:hAnsi="Wingdings"/>
        <w:sz w:val="20"/>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sz w:val="20"/>
      </w:rPr>
    </w:lvl>
    <w:lvl w:ilvl="5">
      <w:start w:val="1"/>
      <w:numFmt w:val="bullet"/>
      <w:lvlText w:val=""/>
      <w:lvlJc w:val="left"/>
      <w:pPr>
        <w:tabs>
          <w:tab w:val="num" w:pos="3960"/>
        </w:tabs>
        <w:ind w:left="3960" w:hanging="360"/>
      </w:pPr>
      <w:rPr>
        <w:rFonts w:ascii="Wingdings" w:hAnsi="Wingdings"/>
        <w:sz w:val="20"/>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sz w:val="20"/>
      </w:rPr>
    </w:lvl>
    <w:lvl w:ilvl="8">
      <w:start w:val="1"/>
      <w:numFmt w:val="bullet"/>
      <w:lvlText w:val=""/>
      <w:lvlJc w:val="left"/>
      <w:pPr>
        <w:tabs>
          <w:tab w:val="num" w:pos="6120"/>
        </w:tabs>
        <w:ind w:left="6120" w:hanging="360"/>
      </w:pPr>
      <w:rPr>
        <w:rFonts w:ascii="Wingdings" w:hAnsi="Wingdings"/>
        <w:sz w:val="20"/>
      </w:rPr>
    </w:lvl>
  </w:abstractNum>
  <w:abstractNum w:abstractNumId="2" w15:restartNumberingAfterBreak="0">
    <w:nsid w:val="039F15B9"/>
    <w:multiLevelType w:val="hybridMultilevel"/>
    <w:tmpl w:val="DC8C895C"/>
    <w:lvl w:ilvl="0" w:tplc="4B9C1432">
      <w:start w:val="1"/>
      <w:numFmt w:val="decimal"/>
      <w:lvlText w:val="%1."/>
      <w:lvlJc w:val="left"/>
      <w:pPr>
        <w:ind w:left="720" w:hanging="360"/>
      </w:pPr>
      <w:rPr>
        <w:rFonts w:hint="default"/>
        <w:b/>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A45D62"/>
    <w:multiLevelType w:val="hybridMultilevel"/>
    <w:tmpl w:val="70A287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62723"/>
    <w:multiLevelType w:val="hybridMultilevel"/>
    <w:tmpl w:val="FA620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D07571"/>
    <w:multiLevelType w:val="hybridMultilevel"/>
    <w:tmpl w:val="BB9A74AE"/>
    <w:lvl w:ilvl="0" w:tplc="8EF23F2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91947A1"/>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 w15:restartNumberingAfterBreak="0">
    <w:nsid w:val="095B1DA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09FF1AAC"/>
    <w:multiLevelType w:val="hybridMultilevel"/>
    <w:tmpl w:val="DA441AE8"/>
    <w:lvl w:ilvl="0" w:tplc="0418000F">
      <w:start w:val="1"/>
      <w:numFmt w:val="decimal"/>
      <w:lvlText w:val="%1."/>
      <w:lvlJc w:val="left"/>
      <w:pPr>
        <w:ind w:left="1488" w:hanging="360"/>
      </w:pPr>
    </w:lvl>
    <w:lvl w:ilvl="1" w:tplc="04180019" w:tentative="1">
      <w:start w:val="1"/>
      <w:numFmt w:val="lowerLetter"/>
      <w:lvlText w:val="%2."/>
      <w:lvlJc w:val="left"/>
      <w:pPr>
        <w:ind w:left="2208" w:hanging="360"/>
      </w:pPr>
    </w:lvl>
    <w:lvl w:ilvl="2" w:tplc="0418001B" w:tentative="1">
      <w:start w:val="1"/>
      <w:numFmt w:val="lowerRoman"/>
      <w:lvlText w:val="%3."/>
      <w:lvlJc w:val="right"/>
      <w:pPr>
        <w:ind w:left="2928" w:hanging="180"/>
      </w:pPr>
    </w:lvl>
    <w:lvl w:ilvl="3" w:tplc="0418000F" w:tentative="1">
      <w:start w:val="1"/>
      <w:numFmt w:val="decimal"/>
      <w:lvlText w:val="%4."/>
      <w:lvlJc w:val="left"/>
      <w:pPr>
        <w:ind w:left="3648" w:hanging="360"/>
      </w:pPr>
    </w:lvl>
    <w:lvl w:ilvl="4" w:tplc="04180019" w:tentative="1">
      <w:start w:val="1"/>
      <w:numFmt w:val="lowerLetter"/>
      <w:lvlText w:val="%5."/>
      <w:lvlJc w:val="left"/>
      <w:pPr>
        <w:ind w:left="4368" w:hanging="360"/>
      </w:pPr>
    </w:lvl>
    <w:lvl w:ilvl="5" w:tplc="0418001B" w:tentative="1">
      <w:start w:val="1"/>
      <w:numFmt w:val="lowerRoman"/>
      <w:lvlText w:val="%6."/>
      <w:lvlJc w:val="right"/>
      <w:pPr>
        <w:ind w:left="5088" w:hanging="180"/>
      </w:pPr>
    </w:lvl>
    <w:lvl w:ilvl="6" w:tplc="0418000F" w:tentative="1">
      <w:start w:val="1"/>
      <w:numFmt w:val="decimal"/>
      <w:lvlText w:val="%7."/>
      <w:lvlJc w:val="left"/>
      <w:pPr>
        <w:ind w:left="5808" w:hanging="360"/>
      </w:pPr>
    </w:lvl>
    <w:lvl w:ilvl="7" w:tplc="04180019" w:tentative="1">
      <w:start w:val="1"/>
      <w:numFmt w:val="lowerLetter"/>
      <w:lvlText w:val="%8."/>
      <w:lvlJc w:val="left"/>
      <w:pPr>
        <w:ind w:left="6528" w:hanging="360"/>
      </w:pPr>
    </w:lvl>
    <w:lvl w:ilvl="8" w:tplc="0418001B" w:tentative="1">
      <w:start w:val="1"/>
      <w:numFmt w:val="lowerRoman"/>
      <w:lvlText w:val="%9."/>
      <w:lvlJc w:val="right"/>
      <w:pPr>
        <w:ind w:left="7248" w:hanging="180"/>
      </w:pPr>
    </w:lvl>
  </w:abstractNum>
  <w:abstractNum w:abstractNumId="9" w15:restartNumberingAfterBreak="0">
    <w:nsid w:val="0E6E4C05"/>
    <w:multiLevelType w:val="hybridMultilevel"/>
    <w:tmpl w:val="338252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10BB1850"/>
    <w:multiLevelType w:val="hybridMultilevel"/>
    <w:tmpl w:val="F9F6F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B1374C"/>
    <w:multiLevelType w:val="hybridMultilevel"/>
    <w:tmpl w:val="2FF41E04"/>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ACD4E73"/>
    <w:multiLevelType w:val="hybridMultilevel"/>
    <w:tmpl w:val="CC44D04E"/>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84563C"/>
    <w:multiLevelType w:val="hybridMultilevel"/>
    <w:tmpl w:val="4F7A4C5A"/>
    <w:lvl w:ilvl="0" w:tplc="4B080768">
      <w:start w:val="1"/>
      <w:numFmt w:val="decimal"/>
      <w:pStyle w:val="listenumrobis"/>
      <w:lvlText w:val="%1)"/>
      <w:lvlJc w:val="left"/>
      <w:pPr>
        <w:ind w:left="502"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CF75CEE"/>
    <w:multiLevelType w:val="hybridMultilevel"/>
    <w:tmpl w:val="A58094D6"/>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6E2C1C"/>
    <w:multiLevelType w:val="hybridMultilevel"/>
    <w:tmpl w:val="D51892A0"/>
    <w:lvl w:ilvl="0" w:tplc="0409000D">
      <w:start w:val="1"/>
      <w:numFmt w:val="bullet"/>
      <w:lvlText w:val=""/>
      <w:lvlJc w:val="left"/>
      <w:pPr>
        <w:ind w:left="720" w:hanging="360"/>
      </w:pPr>
      <w:rPr>
        <w:rFonts w:ascii="Wingdings" w:hAnsi="Wingding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21A618F9"/>
    <w:multiLevelType w:val="hybridMultilevel"/>
    <w:tmpl w:val="883265F6"/>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15:restartNumberingAfterBreak="0">
    <w:nsid w:val="21EB6698"/>
    <w:multiLevelType w:val="multilevel"/>
    <w:tmpl w:val="D9CC2080"/>
    <w:lvl w:ilvl="0">
      <w:start w:val="1"/>
      <w:numFmt w:val="decimal"/>
      <w:pStyle w:val="Capitol"/>
      <w:suff w:val="space"/>
      <w:lvlText w:val="%1."/>
      <w:lvlJc w:val="left"/>
      <w:pPr>
        <w:ind w:left="0" w:firstLine="0"/>
      </w:pPr>
      <w:rPr>
        <w:rFonts w:hint="default"/>
        <w:b/>
      </w:rPr>
    </w:lvl>
    <w:lvl w:ilvl="1">
      <w:start w:val="1"/>
      <w:numFmt w:val="decimal"/>
      <w:isLgl/>
      <w:suff w:val="space"/>
      <w:lvlText w:val="A%2."/>
      <w:lvlJc w:val="left"/>
      <w:pPr>
        <w:ind w:left="0" w:firstLine="0"/>
      </w:pPr>
      <w:rPr>
        <w:rFonts w:hint="default"/>
        <w:b w:val="0"/>
        <w:i w:val="0"/>
      </w:rPr>
    </w:lvl>
    <w:lvl w:ilvl="2">
      <w:start w:val="1"/>
      <w:numFmt w:val="decimal"/>
      <w:pStyle w:val="SubCap"/>
      <w:isLgl/>
      <w:suff w:val="space"/>
      <w:lvlText w:val="%1.%3."/>
      <w:lvlJc w:val="left"/>
      <w:pPr>
        <w:ind w:left="0" w:firstLine="0"/>
      </w:pPr>
      <w:rPr>
        <w:rFonts w:eastAsia="Arial" w:hint="default"/>
      </w:rPr>
    </w:lvl>
    <w:lvl w:ilvl="3">
      <w:start w:val="1"/>
      <w:numFmt w:val="decimal"/>
      <w:pStyle w:val="UnderCap"/>
      <w:isLgl/>
      <w:suff w:val="space"/>
      <w:lvlText w:val="%1.%3.%4."/>
      <w:lvlJc w:val="left"/>
      <w:pPr>
        <w:ind w:left="0" w:firstLine="0"/>
      </w:pPr>
      <w:rPr>
        <w:rFonts w:eastAsia="Arial" w:hint="default"/>
      </w:rPr>
    </w:lvl>
    <w:lvl w:ilvl="4">
      <w:start w:val="1"/>
      <w:numFmt w:val="decimal"/>
      <w:isLgl/>
      <w:suff w:val="space"/>
      <w:lvlText w:val="%1.%2.%3.%4.%5."/>
      <w:lvlJc w:val="left"/>
      <w:pPr>
        <w:ind w:left="0" w:firstLine="0"/>
      </w:pPr>
      <w:rPr>
        <w:rFonts w:eastAsia="Arial" w:hint="default"/>
      </w:rPr>
    </w:lvl>
    <w:lvl w:ilvl="5">
      <w:start w:val="1"/>
      <w:numFmt w:val="decimal"/>
      <w:isLgl/>
      <w:suff w:val="space"/>
      <w:lvlText w:val="%1.%2.%3.%4.%5.%6."/>
      <w:lvlJc w:val="left"/>
      <w:pPr>
        <w:ind w:left="0" w:firstLine="0"/>
      </w:pPr>
      <w:rPr>
        <w:rFonts w:eastAsia="Arial" w:hint="default"/>
      </w:rPr>
    </w:lvl>
    <w:lvl w:ilvl="6">
      <w:start w:val="1"/>
      <w:numFmt w:val="decimal"/>
      <w:isLgl/>
      <w:suff w:val="space"/>
      <w:lvlText w:val="%1.%2.%3.%4.%5.%6.%7."/>
      <w:lvlJc w:val="left"/>
      <w:pPr>
        <w:ind w:left="0" w:firstLine="0"/>
      </w:pPr>
      <w:rPr>
        <w:rFonts w:eastAsia="Arial" w:hint="default"/>
      </w:rPr>
    </w:lvl>
    <w:lvl w:ilvl="7">
      <w:start w:val="1"/>
      <w:numFmt w:val="decimal"/>
      <w:isLgl/>
      <w:suff w:val="space"/>
      <w:lvlText w:val="%1.%2.%3.%4.%5.%6.%7.%8."/>
      <w:lvlJc w:val="left"/>
      <w:pPr>
        <w:ind w:left="0" w:firstLine="0"/>
      </w:pPr>
      <w:rPr>
        <w:rFonts w:eastAsia="Arial" w:hint="default"/>
      </w:rPr>
    </w:lvl>
    <w:lvl w:ilvl="8">
      <w:start w:val="1"/>
      <w:numFmt w:val="decimal"/>
      <w:isLgl/>
      <w:lvlText w:val="%1.%2.%3.%4.%5.%6.%7.%8.%9."/>
      <w:lvlJc w:val="left"/>
      <w:pPr>
        <w:ind w:left="0" w:firstLine="0"/>
      </w:pPr>
      <w:rPr>
        <w:rFonts w:eastAsia="Arial" w:hint="default"/>
      </w:rPr>
    </w:lvl>
  </w:abstractNum>
  <w:abstractNum w:abstractNumId="18" w15:restartNumberingAfterBreak="0">
    <w:nsid w:val="24602040"/>
    <w:multiLevelType w:val="hybridMultilevel"/>
    <w:tmpl w:val="C0D8D1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C41EFB"/>
    <w:multiLevelType w:val="hybridMultilevel"/>
    <w:tmpl w:val="7020E59C"/>
    <w:lvl w:ilvl="0" w:tplc="0418001B">
      <w:start w:val="1"/>
      <w:numFmt w:val="lowerRoman"/>
      <w:lvlText w:val="%1."/>
      <w:lvlJc w:val="righ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15:restartNumberingAfterBreak="0">
    <w:nsid w:val="24DF26C8"/>
    <w:multiLevelType w:val="hybridMultilevel"/>
    <w:tmpl w:val="C70803CC"/>
    <w:lvl w:ilvl="0" w:tplc="FDAEAC12">
      <w:start w:val="1"/>
      <w:numFmt w:val="bullet"/>
      <w:pStyle w:val="Bu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6816F31"/>
    <w:multiLevelType w:val="hybridMultilevel"/>
    <w:tmpl w:val="172AFC8C"/>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0863882"/>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F310123"/>
    <w:multiLevelType w:val="hybridMultilevel"/>
    <w:tmpl w:val="83782686"/>
    <w:lvl w:ilvl="0" w:tplc="798200E4">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A07965"/>
    <w:multiLevelType w:val="hybridMultilevel"/>
    <w:tmpl w:val="E70E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17277F"/>
    <w:multiLevelType w:val="hybridMultilevel"/>
    <w:tmpl w:val="CE0E6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B754AB"/>
    <w:multiLevelType w:val="multilevel"/>
    <w:tmpl w:val="556EE464"/>
    <w:lvl w:ilvl="0">
      <w:start w:val="1"/>
      <w:numFmt w:val="decimal"/>
      <w:lvlText w:val="%1"/>
      <w:lvlJc w:val="left"/>
      <w:pPr>
        <w:ind w:left="432" w:hanging="432"/>
      </w:pPr>
      <w:rPr>
        <w:b/>
      </w:rPr>
    </w:lvl>
    <w:lvl w:ilvl="1">
      <w:start w:val="1"/>
      <w:numFmt w:val="decimal"/>
      <w:lvlText w:val="%1.%2"/>
      <w:lvlJc w:val="left"/>
      <w:pPr>
        <w:ind w:left="576" w:hanging="576"/>
      </w:pPr>
      <w:rPr>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b/>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A4621E0"/>
    <w:multiLevelType w:val="hybridMultilevel"/>
    <w:tmpl w:val="82B4B6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50165D"/>
    <w:multiLevelType w:val="hybridMultilevel"/>
    <w:tmpl w:val="37C61ED2"/>
    <w:lvl w:ilvl="0" w:tplc="0409000F">
      <w:start w:val="1"/>
      <w:numFmt w:val="decimal"/>
      <w:lvlText w:val="%1."/>
      <w:lvlJc w:val="lef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555722"/>
    <w:multiLevelType w:val="hybridMultilevel"/>
    <w:tmpl w:val="DDAED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977DE4"/>
    <w:multiLevelType w:val="hybridMultilevel"/>
    <w:tmpl w:val="883265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3495135"/>
    <w:multiLevelType w:val="hybridMultilevel"/>
    <w:tmpl w:val="5E5691A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4075BCE"/>
    <w:multiLevelType w:val="hybridMultilevel"/>
    <w:tmpl w:val="53E865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68E5E6C"/>
    <w:multiLevelType w:val="multilevel"/>
    <w:tmpl w:val="BF90A22E"/>
    <w:styleLink w:val="Style1"/>
    <w:lvl w:ilvl="0">
      <w:start w:val="1"/>
      <w:numFmt w:val="upperRoman"/>
      <w:lvlText w:val="%1."/>
      <w:lvlJc w:val="left"/>
      <w:pPr>
        <w:ind w:left="72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66"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5" w15:restartNumberingAfterBreak="0">
    <w:nsid w:val="5A7915D4"/>
    <w:multiLevelType w:val="hybridMultilevel"/>
    <w:tmpl w:val="883265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CB006A1"/>
    <w:multiLevelType w:val="hybridMultilevel"/>
    <w:tmpl w:val="BE008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6421EB"/>
    <w:multiLevelType w:val="hybridMultilevel"/>
    <w:tmpl w:val="72A499B2"/>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533E81"/>
    <w:multiLevelType w:val="hybridMultilevel"/>
    <w:tmpl w:val="128AB55E"/>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5A3535"/>
    <w:multiLevelType w:val="hybridMultilevel"/>
    <w:tmpl w:val="CBE244B4"/>
    <w:lvl w:ilvl="0" w:tplc="0409000F">
      <w:start w:val="1"/>
      <w:numFmt w:val="decimal"/>
      <w:lvlText w:val="%1."/>
      <w:lvlJc w:val="lef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37D6FC8"/>
    <w:multiLevelType w:val="hybridMultilevel"/>
    <w:tmpl w:val="883265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53273C6"/>
    <w:multiLevelType w:val="multilevel"/>
    <w:tmpl w:val="9996BC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2" w15:restartNumberingAfterBreak="0">
    <w:nsid w:val="68484E7E"/>
    <w:multiLevelType w:val="multilevel"/>
    <w:tmpl w:val="F07E9286"/>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3" w15:restartNumberingAfterBreak="0">
    <w:nsid w:val="6A173E9E"/>
    <w:multiLevelType w:val="hybridMultilevel"/>
    <w:tmpl w:val="F34C6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DA0BF3"/>
    <w:multiLevelType w:val="hybridMultilevel"/>
    <w:tmpl w:val="3BC081C2"/>
    <w:lvl w:ilvl="0" w:tplc="DE086E92">
      <w:numFmt w:val="bullet"/>
      <w:lvlText w:val="-"/>
      <w:lvlJc w:val="left"/>
      <w:pPr>
        <w:ind w:left="720" w:hanging="360"/>
      </w:pPr>
      <w:rPr>
        <w:rFonts w:ascii="Arial" w:eastAsia="N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5E338C"/>
    <w:multiLevelType w:val="hybridMultilevel"/>
    <w:tmpl w:val="84423648"/>
    <w:lvl w:ilvl="0" w:tplc="812253E8">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76EF765A"/>
    <w:multiLevelType w:val="hybridMultilevel"/>
    <w:tmpl w:val="6B1ED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7595718">
    <w:abstractNumId w:val="27"/>
  </w:num>
  <w:num w:numId="2" w16cid:durableId="2014869880">
    <w:abstractNumId w:val="7"/>
  </w:num>
  <w:num w:numId="3" w16cid:durableId="162476847">
    <w:abstractNumId w:val="20"/>
  </w:num>
  <w:num w:numId="4" w16cid:durableId="1980333688">
    <w:abstractNumId w:val="17"/>
  </w:num>
  <w:num w:numId="5" w16cid:durableId="404111978">
    <w:abstractNumId w:val="8"/>
  </w:num>
  <w:num w:numId="6" w16cid:durableId="1339847477">
    <w:abstractNumId w:val="22"/>
  </w:num>
  <w:num w:numId="7" w16cid:durableId="895818769">
    <w:abstractNumId w:val="21"/>
  </w:num>
  <w:num w:numId="8" w16cid:durableId="1333798845">
    <w:abstractNumId w:val="33"/>
  </w:num>
  <w:num w:numId="9" w16cid:durableId="1976056664">
    <w:abstractNumId w:val="6"/>
  </w:num>
  <w:num w:numId="10" w16cid:durableId="601957359">
    <w:abstractNumId w:val="9"/>
  </w:num>
  <w:num w:numId="11" w16cid:durableId="1752267646">
    <w:abstractNumId w:val="45"/>
  </w:num>
  <w:num w:numId="12" w16cid:durableId="413163244">
    <w:abstractNumId w:val="13"/>
  </w:num>
  <w:num w:numId="13" w16cid:durableId="751195730">
    <w:abstractNumId w:val="25"/>
  </w:num>
  <w:num w:numId="14" w16cid:durableId="1578398388">
    <w:abstractNumId w:val="34"/>
  </w:num>
  <w:num w:numId="15" w16cid:durableId="135074486">
    <w:abstractNumId w:val="19"/>
  </w:num>
  <w:num w:numId="16" w16cid:durableId="1996058902">
    <w:abstractNumId w:val="11"/>
  </w:num>
  <w:num w:numId="17" w16cid:durableId="926041990">
    <w:abstractNumId w:val="41"/>
  </w:num>
  <w:num w:numId="18" w16cid:durableId="826439305">
    <w:abstractNumId w:val="16"/>
  </w:num>
  <w:num w:numId="19" w16cid:durableId="1140152997">
    <w:abstractNumId w:val="36"/>
  </w:num>
  <w:num w:numId="20" w16cid:durableId="757336656">
    <w:abstractNumId w:val="40"/>
  </w:num>
  <w:num w:numId="21" w16cid:durableId="1669404334">
    <w:abstractNumId w:val="37"/>
  </w:num>
  <w:num w:numId="22" w16cid:durableId="461774394">
    <w:abstractNumId w:val="24"/>
  </w:num>
  <w:num w:numId="23" w16cid:durableId="163315">
    <w:abstractNumId w:val="10"/>
  </w:num>
  <w:num w:numId="24" w16cid:durableId="252710070">
    <w:abstractNumId w:val="3"/>
  </w:num>
  <w:num w:numId="25" w16cid:durableId="479465384">
    <w:abstractNumId w:val="26"/>
  </w:num>
  <w:num w:numId="26" w16cid:durableId="73475260">
    <w:abstractNumId w:val="43"/>
  </w:num>
  <w:num w:numId="27" w16cid:durableId="510147006">
    <w:abstractNumId w:val="15"/>
  </w:num>
  <w:num w:numId="28" w16cid:durableId="2022781659">
    <w:abstractNumId w:val="18"/>
  </w:num>
  <w:num w:numId="29" w16cid:durableId="281159568">
    <w:abstractNumId w:val="28"/>
  </w:num>
  <w:num w:numId="30" w16cid:durableId="590118735">
    <w:abstractNumId w:val="42"/>
  </w:num>
  <w:num w:numId="31" w16cid:durableId="1584602985">
    <w:abstractNumId w:val="14"/>
  </w:num>
  <w:num w:numId="32" w16cid:durableId="425853726">
    <w:abstractNumId w:val="12"/>
  </w:num>
  <w:num w:numId="33" w16cid:durableId="1689327095">
    <w:abstractNumId w:val="38"/>
  </w:num>
  <w:num w:numId="34" w16cid:durableId="431441083">
    <w:abstractNumId w:val="44"/>
  </w:num>
  <w:num w:numId="35" w16cid:durableId="1744907604">
    <w:abstractNumId w:val="31"/>
  </w:num>
  <w:num w:numId="36" w16cid:durableId="1739480718">
    <w:abstractNumId w:val="2"/>
  </w:num>
  <w:num w:numId="37" w16cid:durableId="1775205393">
    <w:abstractNumId w:val="5"/>
  </w:num>
  <w:num w:numId="38" w16cid:durableId="776405804">
    <w:abstractNumId w:val="32"/>
  </w:num>
  <w:num w:numId="39" w16cid:durableId="918753253">
    <w:abstractNumId w:val="35"/>
  </w:num>
  <w:num w:numId="40" w16cid:durableId="1370685964">
    <w:abstractNumId w:val="46"/>
  </w:num>
  <w:num w:numId="41" w16cid:durableId="848179703">
    <w:abstractNumId w:val="23"/>
  </w:num>
  <w:num w:numId="42" w16cid:durableId="1549535091">
    <w:abstractNumId w:val="4"/>
  </w:num>
  <w:num w:numId="43" w16cid:durableId="1815871949">
    <w:abstractNumId w:val="30"/>
  </w:num>
  <w:num w:numId="44" w16cid:durableId="2002078921">
    <w:abstractNumId w:val="39"/>
  </w:num>
  <w:num w:numId="45" w16cid:durableId="1370255201">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A40"/>
    <w:rsid w:val="00000F37"/>
    <w:rsid w:val="000017D7"/>
    <w:rsid w:val="00001F36"/>
    <w:rsid w:val="00002D97"/>
    <w:rsid w:val="00003B64"/>
    <w:rsid w:val="000054A2"/>
    <w:rsid w:val="000059A3"/>
    <w:rsid w:val="00006DF1"/>
    <w:rsid w:val="00006F0B"/>
    <w:rsid w:val="00007369"/>
    <w:rsid w:val="00007A4C"/>
    <w:rsid w:val="00010A06"/>
    <w:rsid w:val="00011A4A"/>
    <w:rsid w:val="0001233F"/>
    <w:rsid w:val="000160C4"/>
    <w:rsid w:val="00016AF8"/>
    <w:rsid w:val="000171E6"/>
    <w:rsid w:val="000200E5"/>
    <w:rsid w:val="00020683"/>
    <w:rsid w:val="00021D3D"/>
    <w:rsid w:val="00022BEA"/>
    <w:rsid w:val="00022D9B"/>
    <w:rsid w:val="00023553"/>
    <w:rsid w:val="000247BD"/>
    <w:rsid w:val="00024EFD"/>
    <w:rsid w:val="0002696B"/>
    <w:rsid w:val="00030989"/>
    <w:rsid w:val="00030BB7"/>
    <w:rsid w:val="00031A52"/>
    <w:rsid w:val="000323A2"/>
    <w:rsid w:val="00032E1D"/>
    <w:rsid w:val="00032F3B"/>
    <w:rsid w:val="000340D7"/>
    <w:rsid w:val="0003710F"/>
    <w:rsid w:val="000373EC"/>
    <w:rsid w:val="000411C1"/>
    <w:rsid w:val="00041C7D"/>
    <w:rsid w:val="00041DB8"/>
    <w:rsid w:val="00042DA1"/>
    <w:rsid w:val="00043E72"/>
    <w:rsid w:val="0004413A"/>
    <w:rsid w:val="00044427"/>
    <w:rsid w:val="00045032"/>
    <w:rsid w:val="00045951"/>
    <w:rsid w:val="00045FB2"/>
    <w:rsid w:val="00046753"/>
    <w:rsid w:val="000473A3"/>
    <w:rsid w:val="0005297B"/>
    <w:rsid w:val="00053565"/>
    <w:rsid w:val="00054ACA"/>
    <w:rsid w:val="000559B0"/>
    <w:rsid w:val="000603E0"/>
    <w:rsid w:val="0006480D"/>
    <w:rsid w:val="000659B0"/>
    <w:rsid w:val="00067077"/>
    <w:rsid w:val="00067657"/>
    <w:rsid w:val="0006782D"/>
    <w:rsid w:val="00067F5A"/>
    <w:rsid w:val="000707A8"/>
    <w:rsid w:val="00070E51"/>
    <w:rsid w:val="000739B5"/>
    <w:rsid w:val="00073A07"/>
    <w:rsid w:val="0007462C"/>
    <w:rsid w:val="00074D62"/>
    <w:rsid w:val="000762FC"/>
    <w:rsid w:val="00076F58"/>
    <w:rsid w:val="000775D6"/>
    <w:rsid w:val="00077E8E"/>
    <w:rsid w:val="00080190"/>
    <w:rsid w:val="000819C2"/>
    <w:rsid w:val="00081FE3"/>
    <w:rsid w:val="00082422"/>
    <w:rsid w:val="00082728"/>
    <w:rsid w:val="00082B82"/>
    <w:rsid w:val="00082CD0"/>
    <w:rsid w:val="00083451"/>
    <w:rsid w:val="00087093"/>
    <w:rsid w:val="000919FD"/>
    <w:rsid w:val="00091A3A"/>
    <w:rsid w:val="00093176"/>
    <w:rsid w:val="000932F6"/>
    <w:rsid w:val="00093632"/>
    <w:rsid w:val="00094268"/>
    <w:rsid w:val="0009465A"/>
    <w:rsid w:val="00095886"/>
    <w:rsid w:val="00095E47"/>
    <w:rsid w:val="00095E86"/>
    <w:rsid w:val="000966ED"/>
    <w:rsid w:val="00096970"/>
    <w:rsid w:val="00096DCA"/>
    <w:rsid w:val="00096EDB"/>
    <w:rsid w:val="00097A76"/>
    <w:rsid w:val="00097B74"/>
    <w:rsid w:val="00097C11"/>
    <w:rsid w:val="000A251A"/>
    <w:rsid w:val="000A3633"/>
    <w:rsid w:val="000A3E03"/>
    <w:rsid w:val="000A3F48"/>
    <w:rsid w:val="000A6D03"/>
    <w:rsid w:val="000B00FF"/>
    <w:rsid w:val="000B0A0F"/>
    <w:rsid w:val="000B184E"/>
    <w:rsid w:val="000B1944"/>
    <w:rsid w:val="000B2450"/>
    <w:rsid w:val="000B275F"/>
    <w:rsid w:val="000B2871"/>
    <w:rsid w:val="000B2EE1"/>
    <w:rsid w:val="000B302C"/>
    <w:rsid w:val="000B37A0"/>
    <w:rsid w:val="000B3D52"/>
    <w:rsid w:val="000B56F2"/>
    <w:rsid w:val="000B736C"/>
    <w:rsid w:val="000C03F0"/>
    <w:rsid w:val="000C52BD"/>
    <w:rsid w:val="000C5FAE"/>
    <w:rsid w:val="000C6489"/>
    <w:rsid w:val="000C6D49"/>
    <w:rsid w:val="000D06BB"/>
    <w:rsid w:val="000D16BE"/>
    <w:rsid w:val="000D232F"/>
    <w:rsid w:val="000D266F"/>
    <w:rsid w:val="000D32CB"/>
    <w:rsid w:val="000D5490"/>
    <w:rsid w:val="000E18F8"/>
    <w:rsid w:val="000E245B"/>
    <w:rsid w:val="000E3900"/>
    <w:rsid w:val="000E60D4"/>
    <w:rsid w:val="000E6B68"/>
    <w:rsid w:val="000E7EB0"/>
    <w:rsid w:val="000F0072"/>
    <w:rsid w:val="000F1115"/>
    <w:rsid w:val="000F1FE5"/>
    <w:rsid w:val="000F2086"/>
    <w:rsid w:val="000F45CD"/>
    <w:rsid w:val="000F73FE"/>
    <w:rsid w:val="000F7A6A"/>
    <w:rsid w:val="001001FD"/>
    <w:rsid w:val="0010196A"/>
    <w:rsid w:val="001038CB"/>
    <w:rsid w:val="001050E1"/>
    <w:rsid w:val="001051D7"/>
    <w:rsid w:val="001067C4"/>
    <w:rsid w:val="00107533"/>
    <w:rsid w:val="00110AAE"/>
    <w:rsid w:val="001128C4"/>
    <w:rsid w:val="00113C09"/>
    <w:rsid w:val="00113CD8"/>
    <w:rsid w:val="001141A8"/>
    <w:rsid w:val="00114916"/>
    <w:rsid w:val="00114F91"/>
    <w:rsid w:val="0011557C"/>
    <w:rsid w:val="00115CAC"/>
    <w:rsid w:val="00116155"/>
    <w:rsid w:val="001170EB"/>
    <w:rsid w:val="00117CCF"/>
    <w:rsid w:val="0012141A"/>
    <w:rsid w:val="001225C7"/>
    <w:rsid w:val="00125F3D"/>
    <w:rsid w:val="00126327"/>
    <w:rsid w:val="0012653E"/>
    <w:rsid w:val="00126CEC"/>
    <w:rsid w:val="001272F1"/>
    <w:rsid w:val="00127541"/>
    <w:rsid w:val="00127928"/>
    <w:rsid w:val="00131CD9"/>
    <w:rsid w:val="00131DA8"/>
    <w:rsid w:val="001320D7"/>
    <w:rsid w:val="001322C3"/>
    <w:rsid w:val="001327B8"/>
    <w:rsid w:val="001347B2"/>
    <w:rsid w:val="00134FFA"/>
    <w:rsid w:val="0013629F"/>
    <w:rsid w:val="00136D2C"/>
    <w:rsid w:val="00137ABE"/>
    <w:rsid w:val="00140B36"/>
    <w:rsid w:val="00140DE6"/>
    <w:rsid w:val="001426F2"/>
    <w:rsid w:val="00143B76"/>
    <w:rsid w:val="00144804"/>
    <w:rsid w:val="00144E85"/>
    <w:rsid w:val="001455FE"/>
    <w:rsid w:val="0014670C"/>
    <w:rsid w:val="00150E5B"/>
    <w:rsid w:val="00151F4D"/>
    <w:rsid w:val="001541D3"/>
    <w:rsid w:val="00156219"/>
    <w:rsid w:val="00156EA0"/>
    <w:rsid w:val="00160AFF"/>
    <w:rsid w:val="00161D7D"/>
    <w:rsid w:val="00162D5F"/>
    <w:rsid w:val="00163863"/>
    <w:rsid w:val="00166712"/>
    <w:rsid w:val="0016762C"/>
    <w:rsid w:val="0017006F"/>
    <w:rsid w:val="00170388"/>
    <w:rsid w:val="001716D3"/>
    <w:rsid w:val="00171F06"/>
    <w:rsid w:val="001726BC"/>
    <w:rsid w:val="001733AF"/>
    <w:rsid w:val="001740C0"/>
    <w:rsid w:val="00174475"/>
    <w:rsid w:val="00174A9A"/>
    <w:rsid w:val="00175A06"/>
    <w:rsid w:val="00176BAF"/>
    <w:rsid w:val="0017737A"/>
    <w:rsid w:val="001775A2"/>
    <w:rsid w:val="00180FD8"/>
    <w:rsid w:val="00181025"/>
    <w:rsid w:val="00181D37"/>
    <w:rsid w:val="00181EE1"/>
    <w:rsid w:val="00183013"/>
    <w:rsid w:val="00183693"/>
    <w:rsid w:val="00185245"/>
    <w:rsid w:val="0018592C"/>
    <w:rsid w:val="0018673E"/>
    <w:rsid w:val="00186CC4"/>
    <w:rsid w:val="001917BA"/>
    <w:rsid w:val="001938D8"/>
    <w:rsid w:val="00193F1A"/>
    <w:rsid w:val="0019471D"/>
    <w:rsid w:val="001949C3"/>
    <w:rsid w:val="0019793E"/>
    <w:rsid w:val="001979B7"/>
    <w:rsid w:val="001A2670"/>
    <w:rsid w:val="001A2A85"/>
    <w:rsid w:val="001A454F"/>
    <w:rsid w:val="001A5458"/>
    <w:rsid w:val="001A647B"/>
    <w:rsid w:val="001A6E7D"/>
    <w:rsid w:val="001A73AD"/>
    <w:rsid w:val="001A7653"/>
    <w:rsid w:val="001B0A1E"/>
    <w:rsid w:val="001B2C41"/>
    <w:rsid w:val="001B2F87"/>
    <w:rsid w:val="001B3247"/>
    <w:rsid w:val="001B6119"/>
    <w:rsid w:val="001B6261"/>
    <w:rsid w:val="001B77A2"/>
    <w:rsid w:val="001B7811"/>
    <w:rsid w:val="001B7F8E"/>
    <w:rsid w:val="001C1BA1"/>
    <w:rsid w:val="001C24B3"/>
    <w:rsid w:val="001C2590"/>
    <w:rsid w:val="001C3938"/>
    <w:rsid w:val="001C3E37"/>
    <w:rsid w:val="001C5CB6"/>
    <w:rsid w:val="001C60B2"/>
    <w:rsid w:val="001D1E64"/>
    <w:rsid w:val="001D47E4"/>
    <w:rsid w:val="001D5233"/>
    <w:rsid w:val="001D5E72"/>
    <w:rsid w:val="001D6020"/>
    <w:rsid w:val="001E06EC"/>
    <w:rsid w:val="001E0CBC"/>
    <w:rsid w:val="001E11D5"/>
    <w:rsid w:val="001E202D"/>
    <w:rsid w:val="001E4C8E"/>
    <w:rsid w:val="001F056C"/>
    <w:rsid w:val="001F0875"/>
    <w:rsid w:val="001F092F"/>
    <w:rsid w:val="001F0CCC"/>
    <w:rsid w:val="001F0E31"/>
    <w:rsid w:val="001F1352"/>
    <w:rsid w:val="001F282B"/>
    <w:rsid w:val="001F3279"/>
    <w:rsid w:val="001F3457"/>
    <w:rsid w:val="001F4AC6"/>
    <w:rsid w:val="001F5663"/>
    <w:rsid w:val="001F7748"/>
    <w:rsid w:val="001F7A57"/>
    <w:rsid w:val="001F7BB9"/>
    <w:rsid w:val="001F7C3F"/>
    <w:rsid w:val="00200BD6"/>
    <w:rsid w:val="00201102"/>
    <w:rsid w:val="002011DC"/>
    <w:rsid w:val="00201B2C"/>
    <w:rsid w:val="002025EC"/>
    <w:rsid w:val="00202A72"/>
    <w:rsid w:val="0020374E"/>
    <w:rsid w:val="002055BD"/>
    <w:rsid w:val="00205668"/>
    <w:rsid w:val="00206717"/>
    <w:rsid w:val="00207355"/>
    <w:rsid w:val="0021053E"/>
    <w:rsid w:val="00214B63"/>
    <w:rsid w:val="00215335"/>
    <w:rsid w:val="0021543A"/>
    <w:rsid w:val="00215CD9"/>
    <w:rsid w:val="00221487"/>
    <w:rsid w:val="0022173F"/>
    <w:rsid w:val="00222707"/>
    <w:rsid w:val="00223B6B"/>
    <w:rsid w:val="00224068"/>
    <w:rsid w:val="00225C94"/>
    <w:rsid w:val="002261CE"/>
    <w:rsid w:val="002300E1"/>
    <w:rsid w:val="00232256"/>
    <w:rsid w:val="00233916"/>
    <w:rsid w:val="002341C4"/>
    <w:rsid w:val="0023426F"/>
    <w:rsid w:val="002406FB"/>
    <w:rsid w:val="00240AEB"/>
    <w:rsid w:val="0024191B"/>
    <w:rsid w:val="00241D34"/>
    <w:rsid w:val="00241D71"/>
    <w:rsid w:val="00244450"/>
    <w:rsid w:val="002445C3"/>
    <w:rsid w:val="00244CF4"/>
    <w:rsid w:val="00246215"/>
    <w:rsid w:val="0024669F"/>
    <w:rsid w:val="00246FD2"/>
    <w:rsid w:val="00247C6C"/>
    <w:rsid w:val="0025082D"/>
    <w:rsid w:val="00250E12"/>
    <w:rsid w:val="00252653"/>
    <w:rsid w:val="00252C4B"/>
    <w:rsid w:val="002536CB"/>
    <w:rsid w:val="0025414E"/>
    <w:rsid w:val="00254C9C"/>
    <w:rsid w:val="00254E92"/>
    <w:rsid w:val="00256359"/>
    <w:rsid w:val="00256743"/>
    <w:rsid w:val="002568E6"/>
    <w:rsid w:val="00257C28"/>
    <w:rsid w:val="002603FA"/>
    <w:rsid w:val="00260BEF"/>
    <w:rsid w:val="002610C4"/>
    <w:rsid w:val="002618F9"/>
    <w:rsid w:val="002623F8"/>
    <w:rsid w:val="002631D3"/>
    <w:rsid w:val="00264879"/>
    <w:rsid w:val="00265511"/>
    <w:rsid w:val="00265F36"/>
    <w:rsid w:val="0027050C"/>
    <w:rsid w:val="0027111F"/>
    <w:rsid w:val="00271E60"/>
    <w:rsid w:val="00272FA6"/>
    <w:rsid w:val="002732A2"/>
    <w:rsid w:val="002740FC"/>
    <w:rsid w:val="00274386"/>
    <w:rsid w:val="00274A08"/>
    <w:rsid w:val="0027502A"/>
    <w:rsid w:val="0027511D"/>
    <w:rsid w:val="002754B5"/>
    <w:rsid w:val="002775D7"/>
    <w:rsid w:val="002804B3"/>
    <w:rsid w:val="002811EB"/>
    <w:rsid w:val="00281F6D"/>
    <w:rsid w:val="00282B38"/>
    <w:rsid w:val="00283D30"/>
    <w:rsid w:val="0028413E"/>
    <w:rsid w:val="00286910"/>
    <w:rsid w:val="0028711A"/>
    <w:rsid w:val="00287F68"/>
    <w:rsid w:val="0029099A"/>
    <w:rsid w:val="00290B1D"/>
    <w:rsid w:val="002923DE"/>
    <w:rsid w:val="00292977"/>
    <w:rsid w:val="00293108"/>
    <w:rsid w:val="00294562"/>
    <w:rsid w:val="00294BB4"/>
    <w:rsid w:val="00294F27"/>
    <w:rsid w:val="00295EEC"/>
    <w:rsid w:val="00297A35"/>
    <w:rsid w:val="002A0104"/>
    <w:rsid w:val="002A0E49"/>
    <w:rsid w:val="002A18C6"/>
    <w:rsid w:val="002A2B10"/>
    <w:rsid w:val="002A3DE2"/>
    <w:rsid w:val="002A5578"/>
    <w:rsid w:val="002A5923"/>
    <w:rsid w:val="002A5981"/>
    <w:rsid w:val="002A5F6D"/>
    <w:rsid w:val="002A659F"/>
    <w:rsid w:val="002A66F7"/>
    <w:rsid w:val="002A6A98"/>
    <w:rsid w:val="002A766B"/>
    <w:rsid w:val="002B064A"/>
    <w:rsid w:val="002B0A6F"/>
    <w:rsid w:val="002B2DCA"/>
    <w:rsid w:val="002B3626"/>
    <w:rsid w:val="002B3911"/>
    <w:rsid w:val="002C002B"/>
    <w:rsid w:val="002C132C"/>
    <w:rsid w:val="002C1340"/>
    <w:rsid w:val="002C3595"/>
    <w:rsid w:val="002C6F33"/>
    <w:rsid w:val="002C75B6"/>
    <w:rsid w:val="002D1234"/>
    <w:rsid w:val="002D16B9"/>
    <w:rsid w:val="002D2791"/>
    <w:rsid w:val="002D2E57"/>
    <w:rsid w:val="002D30F8"/>
    <w:rsid w:val="002D4B46"/>
    <w:rsid w:val="002D4F69"/>
    <w:rsid w:val="002D6147"/>
    <w:rsid w:val="002D6AAB"/>
    <w:rsid w:val="002D7307"/>
    <w:rsid w:val="002E14B4"/>
    <w:rsid w:val="002E49A7"/>
    <w:rsid w:val="002E4A3B"/>
    <w:rsid w:val="002E54BF"/>
    <w:rsid w:val="002E555E"/>
    <w:rsid w:val="002F0410"/>
    <w:rsid w:val="002F0A32"/>
    <w:rsid w:val="002F0AF3"/>
    <w:rsid w:val="002F11A0"/>
    <w:rsid w:val="002F1983"/>
    <w:rsid w:val="002F19AD"/>
    <w:rsid w:val="002F1D01"/>
    <w:rsid w:val="002F1FE2"/>
    <w:rsid w:val="002F2A4F"/>
    <w:rsid w:val="002F2E28"/>
    <w:rsid w:val="002F3BD8"/>
    <w:rsid w:val="002F3F1D"/>
    <w:rsid w:val="002F49DA"/>
    <w:rsid w:val="002F69FF"/>
    <w:rsid w:val="002F6BC5"/>
    <w:rsid w:val="002F7457"/>
    <w:rsid w:val="00300787"/>
    <w:rsid w:val="003018FE"/>
    <w:rsid w:val="00301F85"/>
    <w:rsid w:val="00302962"/>
    <w:rsid w:val="003037BC"/>
    <w:rsid w:val="00303CD4"/>
    <w:rsid w:val="00303D85"/>
    <w:rsid w:val="00303EE8"/>
    <w:rsid w:val="00304928"/>
    <w:rsid w:val="0031128D"/>
    <w:rsid w:val="00313EF5"/>
    <w:rsid w:val="0031486C"/>
    <w:rsid w:val="00314FF2"/>
    <w:rsid w:val="0031654B"/>
    <w:rsid w:val="00317AEF"/>
    <w:rsid w:val="00320CEF"/>
    <w:rsid w:val="00321F48"/>
    <w:rsid w:val="003220C4"/>
    <w:rsid w:val="00322848"/>
    <w:rsid w:val="00324895"/>
    <w:rsid w:val="00324E00"/>
    <w:rsid w:val="00325921"/>
    <w:rsid w:val="00325B4D"/>
    <w:rsid w:val="00326033"/>
    <w:rsid w:val="0032617E"/>
    <w:rsid w:val="00327042"/>
    <w:rsid w:val="00327987"/>
    <w:rsid w:val="00327BD0"/>
    <w:rsid w:val="0033063F"/>
    <w:rsid w:val="00330F8B"/>
    <w:rsid w:val="003319B8"/>
    <w:rsid w:val="003325A3"/>
    <w:rsid w:val="00333209"/>
    <w:rsid w:val="0033537F"/>
    <w:rsid w:val="00337791"/>
    <w:rsid w:val="0034048B"/>
    <w:rsid w:val="0034077E"/>
    <w:rsid w:val="00340E38"/>
    <w:rsid w:val="003433D8"/>
    <w:rsid w:val="00343487"/>
    <w:rsid w:val="003437B0"/>
    <w:rsid w:val="003443CF"/>
    <w:rsid w:val="00344CB6"/>
    <w:rsid w:val="0034638F"/>
    <w:rsid w:val="00346647"/>
    <w:rsid w:val="00347098"/>
    <w:rsid w:val="0034768F"/>
    <w:rsid w:val="003523DB"/>
    <w:rsid w:val="00352615"/>
    <w:rsid w:val="00352ECA"/>
    <w:rsid w:val="00354531"/>
    <w:rsid w:val="003550CD"/>
    <w:rsid w:val="00355201"/>
    <w:rsid w:val="003552D6"/>
    <w:rsid w:val="00357B92"/>
    <w:rsid w:val="00361E84"/>
    <w:rsid w:val="00362636"/>
    <w:rsid w:val="00362BF3"/>
    <w:rsid w:val="00364197"/>
    <w:rsid w:val="00367DE4"/>
    <w:rsid w:val="003718A2"/>
    <w:rsid w:val="00371DD4"/>
    <w:rsid w:val="0037207A"/>
    <w:rsid w:val="00372CC9"/>
    <w:rsid w:val="00373C5C"/>
    <w:rsid w:val="003745BD"/>
    <w:rsid w:val="00374CAE"/>
    <w:rsid w:val="00375555"/>
    <w:rsid w:val="00376F9B"/>
    <w:rsid w:val="00377429"/>
    <w:rsid w:val="003805BB"/>
    <w:rsid w:val="00380777"/>
    <w:rsid w:val="0038258E"/>
    <w:rsid w:val="003825B2"/>
    <w:rsid w:val="0038689D"/>
    <w:rsid w:val="003874BD"/>
    <w:rsid w:val="003878B8"/>
    <w:rsid w:val="00387C78"/>
    <w:rsid w:val="00391C43"/>
    <w:rsid w:val="00391C53"/>
    <w:rsid w:val="00391D35"/>
    <w:rsid w:val="00392886"/>
    <w:rsid w:val="00394BFF"/>
    <w:rsid w:val="00394C8F"/>
    <w:rsid w:val="003958C2"/>
    <w:rsid w:val="003A0A9F"/>
    <w:rsid w:val="003A20E6"/>
    <w:rsid w:val="003A3927"/>
    <w:rsid w:val="003A39A9"/>
    <w:rsid w:val="003A5B3E"/>
    <w:rsid w:val="003A654C"/>
    <w:rsid w:val="003A734B"/>
    <w:rsid w:val="003B2E74"/>
    <w:rsid w:val="003B41B8"/>
    <w:rsid w:val="003B678B"/>
    <w:rsid w:val="003C0426"/>
    <w:rsid w:val="003C0DCA"/>
    <w:rsid w:val="003C1BA9"/>
    <w:rsid w:val="003C1D40"/>
    <w:rsid w:val="003C2392"/>
    <w:rsid w:val="003C2D6C"/>
    <w:rsid w:val="003C3466"/>
    <w:rsid w:val="003C39AC"/>
    <w:rsid w:val="003C5739"/>
    <w:rsid w:val="003C5DC7"/>
    <w:rsid w:val="003C7BA4"/>
    <w:rsid w:val="003D305E"/>
    <w:rsid w:val="003D52D7"/>
    <w:rsid w:val="003D534B"/>
    <w:rsid w:val="003D6615"/>
    <w:rsid w:val="003D6B5F"/>
    <w:rsid w:val="003D743B"/>
    <w:rsid w:val="003E227E"/>
    <w:rsid w:val="003E30F6"/>
    <w:rsid w:val="003E33F9"/>
    <w:rsid w:val="003E374A"/>
    <w:rsid w:val="003E389E"/>
    <w:rsid w:val="003E3AD2"/>
    <w:rsid w:val="003E44C8"/>
    <w:rsid w:val="003E5054"/>
    <w:rsid w:val="003E7682"/>
    <w:rsid w:val="003F05DD"/>
    <w:rsid w:val="003F08EF"/>
    <w:rsid w:val="003F500F"/>
    <w:rsid w:val="003F5D72"/>
    <w:rsid w:val="003F5EB2"/>
    <w:rsid w:val="003F714C"/>
    <w:rsid w:val="003F7679"/>
    <w:rsid w:val="003F7BA5"/>
    <w:rsid w:val="00402BA4"/>
    <w:rsid w:val="004030A5"/>
    <w:rsid w:val="0040369C"/>
    <w:rsid w:val="00403F23"/>
    <w:rsid w:val="00403FA0"/>
    <w:rsid w:val="00404516"/>
    <w:rsid w:val="0040674E"/>
    <w:rsid w:val="00406BD3"/>
    <w:rsid w:val="00412A23"/>
    <w:rsid w:val="00412BCC"/>
    <w:rsid w:val="00413B9B"/>
    <w:rsid w:val="004149A0"/>
    <w:rsid w:val="004162E3"/>
    <w:rsid w:val="00416773"/>
    <w:rsid w:val="00416CB5"/>
    <w:rsid w:val="004201FE"/>
    <w:rsid w:val="00420875"/>
    <w:rsid w:val="0042159E"/>
    <w:rsid w:val="00421FE1"/>
    <w:rsid w:val="00422560"/>
    <w:rsid w:val="00422C91"/>
    <w:rsid w:val="0042315F"/>
    <w:rsid w:val="0042549E"/>
    <w:rsid w:val="004256C3"/>
    <w:rsid w:val="00425A95"/>
    <w:rsid w:val="00425ADE"/>
    <w:rsid w:val="00425B28"/>
    <w:rsid w:val="00426EC7"/>
    <w:rsid w:val="00427F73"/>
    <w:rsid w:val="00430A26"/>
    <w:rsid w:val="00431769"/>
    <w:rsid w:val="00432FC7"/>
    <w:rsid w:val="004330C0"/>
    <w:rsid w:val="004331B4"/>
    <w:rsid w:val="00435782"/>
    <w:rsid w:val="00435F13"/>
    <w:rsid w:val="00437B91"/>
    <w:rsid w:val="00440F8F"/>
    <w:rsid w:val="00441016"/>
    <w:rsid w:val="00441965"/>
    <w:rsid w:val="004426E6"/>
    <w:rsid w:val="00442891"/>
    <w:rsid w:val="0044351D"/>
    <w:rsid w:val="004437A9"/>
    <w:rsid w:val="00445E36"/>
    <w:rsid w:val="00447808"/>
    <w:rsid w:val="004479F3"/>
    <w:rsid w:val="00447E50"/>
    <w:rsid w:val="00450E40"/>
    <w:rsid w:val="004520E3"/>
    <w:rsid w:val="00452FED"/>
    <w:rsid w:val="004534D0"/>
    <w:rsid w:val="00454C06"/>
    <w:rsid w:val="00455FEE"/>
    <w:rsid w:val="00456685"/>
    <w:rsid w:val="00456A37"/>
    <w:rsid w:val="004605C4"/>
    <w:rsid w:val="00460CA8"/>
    <w:rsid w:val="00461679"/>
    <w:rsid w:val="00461DE3"/>
    <w:rsid w:val="0046226C"/>
    <w:rsid w:val="004623FC"/>
    <w:rsid w:val="00462754"/>
    <w:rsid w:val="0046490D"/>
    <w:rsid w:val="004658EE"/>
    <w:rsid w:val="00466C08"/>
    <w:rsid w:val="00466CDF"/>
    <w:rsid w:val="004675EF"/>
    <w:rsid w:val="0047162F"/>
    <w:rsid w:val="00472A4F"/>
    <w:rsid w:val="00472F89"/>
    <w:rsid w:val="00474795"/>
    <w:rsid w:val="004747D5"/>
    <w:rsid w:val="00477355"/>
    <w:rsid w:val="0047737E"/>
    <w:rsid w:val="00477AD0"/>
    <w:rsid w:val="00480231"/>
    <w:rsid w:val="00480FCB"/>
    <w:rsid w:val="00481368"/>
    <w:rsid w:val="00482779"/>
    <w:rsid w:val="004840EE"/>
    <w:rsid w:val="004842AE"/>
    <w:rsid w:val="00484C54"/>
    <w:rsid w:val="00485DDB"/>
    <w:rsid w:val="00490583"/>
    <w:rsid w:val="00490643"/>
    <w:rsid w:val="00490961"/>
    <w:rsid w:val="004917F9"/>
    <w:rsid w:val="004918E5"/>
    <w:rsid w:val="00491946"/>
    <w:rsid w:val="0049250E"/>
    <w:rsid w:val="00492638"/>
    <w:rsid w:val="00492DAC"/>
    <w:rsid w:val="004930FB"/>
    <w:rsid w:val="00494467"/>
    <w:rsid w:val="00494BB8"/>
    <w:rsid w:val="00495FC8"/>
    <w:rsid w:val="004A0C5E"/>
    <w:rsid w:val="004A1CA6"/>
    <w:rsid w:val="004A1D6A"/>
    <w:rsid w:val="004A2A98"/>
    <w:rsid w:val="004A45E3"/>
    <w:rsid w:val="004A5BB5"/>
    <w:rsid w:val="004A5D10"/>
    <w:rsid w:val="004A7033"/>
    <w:rsid w:val="004B03F9"/>
    <w:rsid w:val="004B2FE3"/>
    <w:rsid w:val="004B5925"/>
    <w:rsid w:val="004B5C2F"/>
    <w:rsid w:val="004B6524"/>
    <w:rsid w:val="004B697F"/>
    <w:rsid w:val="004B7138"/>
    <w:rsid w:val="004B7998"/>
    <w:rsid w:val="004C1D2A"/>
    <w:rsid w:val="004C3686"/>
    <w:rsid w:val="004C38A5"/>
    <w:rsid w:val="004C3E94"/>
    <w:rsid w:val="004C5167"/>
    <w:rsid w:val="004C5677"/>
    <w:rsid w:val="004C69B2"/>
    <w:rsid w:val="004D091F"/>
    <w:rsid w:val="004D0C06"/>
    <w:rsid w:val="004D18DA"/>
    <w:rsid w:val="004D598A"/>
    <w:rsid w:val="004D5DC9"/>
    <w:rsid w:val="004D6786"/>
    <w:rsid w:val="004D7189"/>
    <w:rsid w:val="004D726C"/>
    <w:rsid w:val="004D7450"/>
    <w:rsid w:val="004D7BEA"/>
    <w:rsid w:val="004E021C"/>
    <w:rsid w:val="004E037A"/>
    <w:rsid w:val="004E0680"/>
    <w:rsid w:val="004E0E9C"/>
    <w:rsid w:val="004E158F"/>
    <w:rsid w:val="004E1BB3"/>
    <w:rsid w:val="004E39A6"/>
    <w:rsid w:val="004E476C"/>
    <w:rsid w:val="004F1313"/>
    <w:rsid w:val="004F422B"/>
    <w:rsid w:val="004F5BD0"/>
    <w:rsid w:val="004F74FC"/>
    <w:rsid w:val="004F77B4"/>
    <w:rsid w:val="004F7C61"/>
    <w:rsid w:val="004F7E04"/>
    <w:rsid w:val="005004FF"/>
    <w:rsid w:val="00501281"/>
    <w:rsid w:val="00501B92"/>
    <w:rsid w:val="00501FD3"/>
    <w:rsid w:val="00502829"/>
    <w:rsid w:val="00502B25"/>
    <w:rsid w:val="005034EE"/>
    <w:rsid w:val="00504285"/>
    <w:rsid w:val="005043F0"/>
    <w:rsid w:val="0050489F"/>
    <w:rsid w:val="00505CCD"/>
    <w:rsid w:val="00506369"/>
    <w:rsid w:val="00506542"/>
    <w:rsid w:val="005073A7"/>
    <w:rsid w:val="00507A66"/>
    <w:rsid w:val="00507E0A"/>
    <w:rsid w:val="00510FCA"/>
    <w:rsid w:val="0051258D"/>
    <w:rsid w:val="0051324B"/>
    <w:rsid w:val="005133CC"/>
    <w:rsid w:val="00513A86"/>
    <w:rsid w:val="00513D50"/>
    <w:rsid w:val="005147FC"/>
    <w:rsid w:val="00514FC3"/>
    <w:rsid w:val="00515158"/>
    <w:rsid w:val="0051589F"/>
    <w:rsid w:val="00515FA3"/>
    <w:rsid w:val="005165AF"/>
    <w:rsid w:val="005166D7"/>
    <w:rsid w:val="00524ADE"/>
    <w:rsid w:val="005261AD"/>
    <w:rsid w:val="00526FF8"/>
    <w:rsid w:val="005271BE"/>
    <w:rsid w:val="00530113"/>
    <w:rsid w:val="00530135"/>
    <w:rsid w:val="0053044C"/>
    <w:rsid w:val="00530654"/>
    <w:rsid w:val="00531194"/>
    <w:rsid w:val="00531751"/>
    <w:rsid w:val="00532614"/>
    <w:rsid w:val="00532A9D"/>
    <w:rsid w:val="00532DBA"/>
    <w:rsid w:val="00535075"/>
    <w:rsid w:val="0053724E"/>
    <w:rsid w:val="0054046D"/>
    <w:rsid w:val="00540E79"/>
    <w:rsid w:val="00541D36"/>
    <w:rsid w:val="00542629"/>
    <w:rsid w:val="00543E8D"/>
    <w:rsid w:val="00544130"/>
    <w:rsid w:val="00544519"/>
    <w:rsid w:val="005458F5"/>
    <w:rsid w:val="00551E2C"/>
    <w:rsid w:val="005520F5"/>
    <w:rsid w:val="0055210A"/>
    <w:rsid w:val="0055246A"/>
    <w:rsid w:val="005539B5"/>
    <w:rsid w:val="00553BAF"/>
    <w:rsid w:val="0055454C"/>
    <w:rsid w:val="00554F9E"/>
    <w:rsid w:val="005553A3"/>
    <w:rsid w:val="00555822"/>
    <w:rsid w:val="00556B80"/>
    <w:rsid w:val="00556CA1"/>
    <w:rsid w:val="005616F8"/>
    <w:rsid w:val="00563E80"/>
    <w:rsid w:val="005645C6"/>
    <w:rsid w:val="00564B78"/>
    <w:rsid w:val="00566011"/>
    <w:rsid w:val="005711F2"/>
    <w:rsid w:val="00574D65"/>
    <w:rsid w:val="00575610"/>
    <w:rsid w:val="00575883"/>
    <w:rsid w:val="005762BB"/>
    <w:rsid w:val="005765DF"/>
    <w:rsid w:val="00577A2F"/>
    <w:rsid w:val="00577CE6"/>
    <w:rsid w:val="00580658"/>
    <w:rsid w:val="00580F68"/>
    <w:rsid w:val="005829CC"/>
    <w:rsid w:val="00583F57"/>
    <w:rsid w:val="005846A8"/>
    <w:rsid w:val="00584C0A"/>
    <w:rsid w:val="00585042"/>
    <w:rsid w:val="00585EE5"/>
    <w:rsid w:val="00587CD4"/>
    <w:rsid w:val="00587FD0"/>
    <w:rsid w:val="00590CDF"/>
    <w:rsid w:val="00591628"/>
    <w:rsid w:val="005918F3"/>
    <w:rsid w:val="00595D9A"/>
    <w:rsid w:val="005965C2"/>
    <w:rsid w:val="00596DF2"/>
    <w:rsid w:val="00597A5E"/>
    <w:rsid w:val="00597FC9"/>
    <w:rsid w:val="005A006F"/>
    <w:rsid w:val="005A0A7C"/>
    <w:rsid w:val="005A0DD0"/>
    <w:rsid w:val="005A0FA6"/>
    <w:rsid w:val="005A17C4"/>
    <w:rsid w:val="005A2420"/>
    <w:rsid w:val="005A27A8"/>
    <w:rsid w:val="005A2AF7"/>
    <w:rsid w:val="005A3270"/>
    <w:rsid w:val="005A32C5"/>
    <w:rsid w:val="005A3433"/>
    <w:rsid w:val="005A6A06"/>
    <w:rsid w:val="005A6ECF"/>
    <w:rsid w:val="005A73C4"/>
    <w:rsid w:val="005B0216"/>
    <w:rsid w:val="005B1707"/>
    <w:rsid w:val="005B34BD"/>
    <w:rsid w:val="005B3A1F"/>
    <w:rsid w:val="005B4A71"/>
    <w:rsid w:val="005B4BAD"/>
    <w:rsid w:val="005B6879"/>
    <w:rsid w:val="005B6AD5"/>
    <w:rsid w:val="005B76A8"/>
    <w:rsid w:val="005C02DA"/>
    <w:rsid w:val="005C3176"/>
    <w:rsid w:val="005C4354"/>
    <w:rsid w:val="005C4889"/>
    <w:rsid w:val="005C63B7"/>
    <w:rsid w:val="005C69E7"/>
    <w:rsid w:val="005C6EE4"/>
    <w:rsid w:val="005C7922"/>
    <w:rsid w:val="005D04BB"/>
    <w:rsid w:val="005D051F"/>
    <w:rsid w:val="005D09D6"/>
    <w:rsid w:val="005D42E7"/>
    <w:rsid w:val="005D4592"/>
    <w:rsid w:val="005D46E9"/>
    <w:rsid w:val="005D47B6"/>
    <w:rsid w:val="005D55DA"/>
    <w:rsid w:val="005D62CB"/>
    <w:rsid w:val="005D7787"/>
    <w:rsid w:val="005E1A03"/>
    <w:rsid w:val="005E2669"/>
    <w:rsid w:val="005E26B1"/>
    <w:rsid w:val="005E2F3D"/>
    <w:rsid w:val="005E507B"/>
    <w:rsid w:val="005E605C"/>
    <w:rsid w:val="005F1B5D"/>
    <w:rsid w:val="005F3048"/>
    <w:rsid w:val="005F365B"/>
    <w:rsid w:val="005F46B0"/>
    <w:rsid w:val="005F4A57"/>
    <w:rsid w:val="005F5B64"/>
    <w:rsid w:val="005F5D6D"/>
    <w:rsid w:val="005F5E99"/>
    <w:rsid w:val="005F719B"/>
    <w:rsid w:val="005F7EE9"/>
    <w:rsid w:val="00600C72"/>
    <w:rsid w:val="00600CA0"/>
    <w:rsid w:val="0060158E"/>
    <w:rsid w:val="00602546"/>
    <w:rsid w:val="006048E4"/>
    <w:rsid w:val="006063E6"/>
    <w:rsid w:val="00606A52"/>
    <w:rsid w:val="00606FBC"/>
    <w:rsid w:val="00607414"/>
    <w:rsid w:val="00610386"/>
    <w:rsid w:val="006104DC"/>
    <w:rsid w:val="00611DD9"/>
    <w:rsid w:val="00612B6C"/>
    <w:rsid w:val="00612DAB"/>
    <w:rsid w:val="00613246"/>
    <w:rsid w:val="00614062"/>
    <w:rsid w:val="00614BC2"/>
    <w:rsid w:val="006211D1"/>
    <w:rsid w:val="00623588"/>
    <w:rsid w:val="0062398A"/>
    <w:rsid w:val="006246BF"/>
    <w:rsid w:val="00626BEB"/>
    <w:rsid w:val="00633FC0"/>
    <w:rsid w:val="006341BE"/>
    <w:rsid w:val="0063739A"/>
    <w:rsid w:val="006375AC"/>
    <w:rsid w:val="00637DA5"/>
    <w:rsid w:val="00640593"/>
    <w:rsid w:val="00641446"/>
    <w:rsid w:val="00642C79"/>
    <w:rsid w:val="0064399F"/>
    <w:rsid w:val="00645FA8"/>
    <w:rsid w:val="00647751"/>
    <w:rsid w:val="00647A32"/>
    <w:rsid w:val="00647BD4"/>
    <w:rsid w:val="00653258"/>
    <w:rsid w:val="006553F2"/>
    <w:rsid w:val="0065653C"/>
    <w:rsid w:val="00656AC3"/>
    <w:rsid w:val="00656CEE"/>
    <w:rsid w:val="006573B8"/>
    <w:rsid w:val="00657446"/>
    <w:rsid w:val="006625E8"/>
    <w:rsid w:val="0066480B"/>
    <w:rsid w:val="00666806"/>
    <w:rsid w:val="00670469"/>
    <w:rsid w:val="0067071C"/>
    <w:rsid w:val="00670DF0"/>
    <w:rsid w:val="006710D9"/>
    <w:rsid w:val="006725A9"/>
    <w:rsid w:val="006725D8"/>
    <w:rsid w:val="00674FEA"/>
    <w:rsid w:val="00675FD3"/>
    <w:rsid w:val="00676558"/>
    <w:rsid w:val="00676FD6"/>
    <w:rsid w:val="00677777"/>
    <w:rsid w:val="00677AFC"/>
    <w:rsid w:val="00680A7F"/>
    <w:rsid w:val="00680F96"/>
    <w:rsid w:val="00681B33"/>
    <w:rsid w:val="00681EE0"/>
    <w:rsid w:val="0068341F"/>
    <w:rsid w:val="006858DF"/>
    <w:rsid w:val="00685A31"/>
    <w:rsid w:val="006901CE"/>
    <w:rsid w:val="00694A14"/>
    <w:rsid w:val="006950E8"/>
    <w:rsid w:val="0069566F"/>
    <w:rsid w:val="00696D62"/>
    <w:rsid w:val="00697F73"/>
    <w:rsid w:val="006A14E4"/>
    <w:rsid w:val="006A17F6"/>
    <w:rsid w:val="006A24EB"/>
    <w:rsid w:val="006A2821"/>
    <w:rsid w:val="006A2CBB"/>
    <w:rsid w:val="006A2F6A"/>
    <w:rsid w:val="006A34FA"/>
    <w:rsid w:val="006A4F57"/>
    <w:rsid w:val="006A51B9"/>
    <w:rsid w:val="006A65F3"/>
    <w:rsid w:val="006A79E2"/>
    <w:rsid w:val="006A7CF6"/>
    <w:rsid w:val="006B3D18"/>
    <w:rsid w:val="006B4464"/>
    <w:rsid w:val="006B4A04"/>
    <w:rsid w:val="006B5E34"/>
    <w:rsid w:val="006B6B58"/>
    <w:rsid w:val="006C0947"/>
    <w:rsid w:val="006C0E31"/>
    <w:rsid w:val="006C0E71"/>
    <w:rsid w:val="006C39D4"/>
    <w:rsid w:val="006C4232"/>
    <w:rsid w:val="006C5BC0"/>
    <w:rsid w:val="006C64BE"/>
    <w:rsid w:val="006C7846"/>
    <w:rsid w:val="006C79A4"/>
    <w:rsid w:val="006D2E7B"/>
    <w:rsid w:val="006D39CD"/>
    <w:rsid w:val="006D4BA4"/>
    <w:rsid w:val="006D694B"/>
    <w:rsid w:val="006D742C"/>
    <w:rsid w:val="006E05F8"/>
    <w:rsid w:val="006E0F14"/>
    <w:rsid w:val="006E306C"/>
    <w:rsid w:val="006E40D5"/>
    <w:rsid w:val="006E54E4"/>
    <w:rsid w:val="006E5DD9"/>
    <w:rsid w:val="006E6DC8"/>
    <w:rsid w:val="006E70AC"/>
    <w:rsid w:val="006E710F"/>
    <w:rsid w:val="006E7713"/>
    <w:rsid w:val="006F150F"/>
    <w:rsid w:val="006F18B4"/>
    <w:rsid w:val="006F254C"/>
    <w:rsid w:val="006F31CF"/>
    <w:rsid w:val="006F3588"/>
    <w:rsid w:val="006F3F2B"/>
    <w:rsid w:val="006F4C66"/>
    <w:rsid w:val="006F589C"/>
    <w:rsid w:val="006F7A99"/>
    <w:rsid w:val="0070095E"/>
    <w:rsid w:val="007022D5"/>
    <w:rsid w:val="00702E18"/>
    <w:rsid w:val="0070361E"/>
    <w:rsid w:val="00704031"/>
    <w:rsid w:val="00704096"/>
    <w:rsid w:val="00706650"/>
    <w:rsid w:val="00707204"/>
    <w:rsid w:val="0071096C"/>
    <w:rsid w:val="00710D3C"/>
    <w:rsid w:val="00711767"/>
    <w:rsid w:val="00711FEA"/>
    <w:rsid w:val="00712D19"/>
    <w:rsid w:val="007132B6"/>
    <w:rsid w:val="0071330C"/>
    <w:rsid w:val="00715A7B"/>
    <w:rsid w:val="007160E3"/>
    <w:rsid w:val="0071729A"/>
    <w:rsid w:val="0072048A"/>
    <w:rsid w:val="00721272"/>
    <w:rsid w:val="00721C94"/>
    <w:rsid w:val="00723435"/>
    <w:rsid w:val="00723D18"/>
    <w:rsid w:val="0072563C"/>
    <w:rsid w:val="007258E4"/>
    <w:rsid w:val="00727660"/>
    <w:rsid w:val="00730223"/>
    <w:rsid w:val="00732F03"/>
    <w:rsid w:val="00734568"/>
    <w:rsid w:val="00734AB8"/>
    <w:rsid w:val="00734ACB"/>
    <w:rsid w:val="00734D09"/>
    <w:rsid w:val="00740BD0"/>
    <w:rsid w:val="00741CAF"/>
    <w:rsid w:val="0074252E"/>
    <w:rsid w:val="0074543B"/>
    <w:rsid w:val="007456EA"/>
    <w:rsid w:val="00745B22"/>
    <w:rsid w:val="00746192"/>
    <w:rsid w:val="0074677F"/>
    <w:rsid w:val="00750A57"/>
    <w:rsid w:val="0075294F"/>
    <w:rsid w:val="00752B1C"/>
    <w:rsid w:val="007538F2"/>
    <w:rsid w:val="00754BCF"/>
    <w:rsid w:val="00755051"/>
    <w:rsid w:val="0076017F"/>
    <w:rsid w:val="00761497"/>
    <w:rsid w:val="007621F1"/>
    <w:rsid w:val="007639F5"/>
    <w:rsid w:val="00764A13"/>
    <w:rsid w:val="00766348"/>
    <w:rsid w:val="0077083E"/>
    <w:rsid w:val="0077105E"/>
    <w:rsid w:val="0077184A"/>
    <w:rsid w:val="00771BF8"/>
    <w:rsid w:val="00771E2C"/>
    <w:rsid w:val="00772B24"/>
    <w:rsid w:val="0077403F"/>
    <w:rsid w:val="00774391"/>
    <w:rsid w:val="0077554F"/>
    <w:rsid w:val="00776C40"/>
    <w:rsid w:val="00777DDC"/>
    <w:rsid w:val="00777EDD"/>
    <w:rsid w:val="00780F02"/>
    <w:rsid w:val="0078420B"/>
    <w:rsid w:val="0078527B"/>
    <w:rsid w:val="007854D7"/>
    <w:rsid w:val="007858DF"/>
    <w:rsid w:val="00787C6F"/>
    <w:rsid w:val="00787ED5"/>
    <w:rsid w:val="00787F90"/>
    <w:rsid w:val="00790329"/>
    <w:rsid w:val="00791EC2"/>
    <w:rsid w:val="007925B0"/>
    <w:rsid w:val="00793813"/>
    <w:rsid w:val="0079445C"/>
    <w:rsid w:val="00795CB2"/>
    <w:rsid w:val="0079607C"/>
    <w:rsid w:val="00796B9B"/>
    <w:rsid w:val="00797FAF"/>
    <w:rsid w:val="007A1DD0"/>
    <w:rsid w:val="007A26F2"/>
    <w:rsid w:val="007A2E52"/>
    <w:rsid w:val="007A59D8"/>
    <w:rsid w:val="007A61CB"/>
    <w:rsid w:val="007A6E52"/>
    <w:rsid w:val="007A74A5"/>
    <w:rsid w:val="007B08C8"/>
    <w:rsid w:val="007B1850"/>
    <w:rsid w:val="007B457B"/>
    <w:rsid w:val="007B52C9"/>
    <w:rsid w:val="007B609C"/>
    <w:rsid w:val="007B6E6E"/>
    <w:rsid w:val="007B72AB"/>
    <w:rsid w:val="007B7AD4"/>
    <w:rsid w:val="007C6236"/>
    <w:rsid w:val="007C77BB"/>
    <w:rsid w:val="007D2327"/>
    <w:rsid w:val="007D2D1B"/>
    <w:rsid w:val="007D6841"/>
    <w:rsid w:val="007D76CF"/>
    <w:rsid w:val="007E01E6"/>
    <w:rsid w:val="007E322E"/>
    <w:rsid w:val="007E34A9"/>
    <w:rsid w:val="007E42E7"/>
    <w:rsid w:val="007E795C"/>
    <w:rsid w:val="007E7BC2"/>
    <w:rsid w:val="007F0828"/>
    <w:rsid w:val="007F0F88"/>
    <w:rsid w:val="007F3535"/>
    <w:rsid w:val="007F4811"/>
    <w:rsid w:val="007F73C1"/>
    <w:rsid w:val="0080065D"/>
    <w:rsid w:val="0080096F"/>
    <w:rsid w:val="00800F74"/>
    <w:rsid w:val="00802743"/>
    <w:rsid w:val="00803FCA"/>
    <w:rsid w:val="008040F6"/>
    <w:rsid w:val="00804CEB"/>
    <w:rsid w:val="00810966"/>
    <w:rsid w:val="00810975"/>
    <w:rsid w:val="008116F4"/>
    <w:rsid w:val="00812D88"/>
    <w:rsid w:val="0081450E"/>
    <w:rsid w:val="00814751"/>
    <w:rsid w:val="008162A5"/>
    <w:rsid w:val="00817F59"/>
    <w:rsid w:val="0082194A"/>
    <w:rsid w:val="0082223A"/>
    <w:rsid w:val="008233A2"/>
    <w:rsid w:val="008244E8"/>
    <w:rsid w:val="0082484B"/>
    <w:rsid w:val="008250FF"/>
    <w:rsid w:val="008270C7"/>
    <w:rsid w:val="00832BBA"/>
    <w:rsid w:val="00835891"/>
    <w:rsid w:val="008359F2"/>
    <w:rsid w:val="00837945"/>
    <w:rsid w:val="008408DC"/>
    <w:rsid w:val="00840C4F"/>
    <w:rsid w:val="00843F50"/>
    <w:rsid w:val="0084421B"/>
    <w:rsid w:val="00844262"/>
    <w:rsid w:val="00844650"/>
    <w:rsid w:val="00844E60"/>
    <w:rsid w:val="008501B1"/>
    <w:rsid w:val="00850203"/>
    <w:rsid w:val="008527ED"/>
    <w:rsid w:val="00852DD2"/>
    <w:rsid w:val="00852E1B"/>
    <w:rsid w:val="0085386F"/>
    <w:rsid w:val="00854C3D"/>
    <w:rsid w:val="00855B3C"/>
    <w:rsid w:val="00855CA6"/>
    <w:rsid w:val="00857FB8"/>
    <w:rsid w:val="00860BC7"/>
    <w:rsid w:val="008611A3"/>
    <w:rsid w:val="008646B6"/>
    <w:rsid w:val="00864EF6"/>
    <w:rsid w:val="0086666F"/>
    <w:rsid w:val="00867658"/>
    <w:rsid w:val="008703D7"/>
    <w:rsid w:val="008711C9"/>
    <w:rsid w:val="008717D8"/>
    <w:rsid w:val="008718A3"/>
    <w:rsid w:val="00871F97"/>
    <w:rsid w:val="008728D4"/>
    <w:rsid w:val="0087396B"/>
    <w:rsid w:val="00873C22"/>
    <w:rsid w:val="00873C6F"/>
    <w:rsid w:val="00874C93"/>
    <w:rsid w:val="00874F13"/>
    <w:rsid w:val="0087561C"/>
    <w:rsid w:val="0087751A"/>
    <w:rsid w:val="00877916"/>
    <w:rsid w:val="0087791F"/>
    <w:rsid w:val="00877AB7"/>
    <w:rsid w:val="00880B8B"/>
    <w:rsid w:val="00882D58"/>
    <w:rsid w:val="00884433"/>
    <w:rsid w:val="0088467E"/>
    <w:rsid w:val="00885C71"/>
    <w:rsid w:val="00890037"/>
    <w:rsid w:val="00891BBB"/>
    <w:rsid w:val="00891CAA"/>
    <w:rsid w:val="008942C6"/>
    <w:rsid w:val="008955EB"/>
    <w:rsid w:val="00896E0A"/>
    <w:rsid w:val="008A0B9F"/>
    <w:rsid w:val="008A1AD1"/>
    <w:rsid w:val="008A1C55"/>
    <w:rsid w:val="008A2B60"/>
    <w:rsid w:val="008A35FA"/>
    <w:rsid w:val="008A3725"/>
    <w:rsid w:val="008A3D93"/>
    <w:rsid w:val="008A5561"/>
    <w:rsid w:val="008A57A5"/>
    <w:rsid w:val="008A5DA7"/>
    <w:rsid w:val="008A5E6F"/>
    <w:rsid w:val="008A7072"/>
    <w:rsid w:val="008B17D5"/>
    <w:rsid w:val="008B263C"/>
    <w:rsid w:val="008B3C78"/>
    <w:rsid w:val="008B42C4"/>
    <w:rsid w:val="008B44B5"/>
    <w:rsid w:val="008B4D3E"/>
    <w:rsid w:val="008B4F71"/>
    <w:rsid w:val="008B5A5B"/>
    <w:rsid w:val="008B5C96"/>
    <w:rsid w:val="008B5DEB"/>
    <w:rsid w:val="008C3415"/>
    <w:rsid w:val="008C34BB"/>
    <w:rsid w:val="008C3A34"/>
    <w:rsid w:val="008C5338"/>
    <w:rsid w:val="008C5A06"/>
    <w:rsid w:val="008C5B08"/>
    <w:rsid w:val="008C5BBF"/>
    <w:rsid w:val="008C7F2D"/>
    <w:rsid w:val="008D1957"/>
    <w:rsid w:val="008D2096"/>
    <w:rsid w:val="008D24DB"/>
    <w:rsid w:val="008D27AA"/>
    <w:rsid w:val="008D2969"/>
    <w:rsid w:val="008D3204"/>
    <w:rsid w:val="008D33EF"/>
    <w:rsid w:val="008D531E"/>
    <w:rsid w:val="008D5B63"/>
    <w:rsid w:val="008E3736"/>
    <w:rsid w:val="008E41FB"/>
    <w:rsid w:val="008E4898"/>
    <w:rsid w:val="008E5674"/>
    <w:rsid w:val="008E6B4E"/>
    <w:rsid w:val="008F2C62"/>
    <w:rsid w:val="008F36B5"/>
    <w:rsid w:val="008F5585"/>
    <w:rsid w:val="008F5CFE"/>
    <w:rsid w:val="008F6EB7"/>
    <w:rsid w:val="008F73A6"/>
    <w:rsid w:val="008F79B5"/>
    <w:rsid w:val="008F7F0F"/>
    <w:rsid w:val="00901C9B"/>
    <w:rsid w:val="00903BBF"/>
    <w:rsid w:val="00905314"/>
    <w:rsid w:val="00905C4F"/>
    <w:rsid w:val="0090615B"/>
    <w:rsid w:val="00907781"/>
    <w:rsid w:val="00907E65"/>
    <w:rsid w:val="00910586"/>
    <w:rsid w:val="00912621"/>
    <w:rsid w:val="00912BD0"/>
    <w:rsid w:val="00912E58"/>
    <w:rsid w:val="00914E45"/>
    <w:rsid w:val="00914F49"/>
    <w:rsid w:val="0091576A"/>
    <w:rsid w:val="00915E81"/>
    <w:rsid w:val="00916484"/>
    <w:rsid w:val="0091741B"/>
    <w:rsid w:val="009209F3"/>
    <w:rsid w:val="009212BA"/>
    <w:rsid w:val="009217B5"/>
    <w:rsid w:val="009219B8"/>
    <w:rsid w:val="00922695"/>
    <w:rsid w:val="00923423"/>
    <w:rsid w:val="009240F2"/>
    <w:rsid w:val="00925B31"/>
    <w:rsid w:val="009260A2"/>
    <w:rsid w:val="009303CF"/>
    <w:rsid w:val="00930BD9"/>
    <w:rsid w:val="00931608"/>
    <w:rsid w:val="00932BBA"/>
    <w:rsid w:val="00933015"/>
    <w:rsid w:val="00934B5D"/>
    <w:rsid w:val="009406FA"/>
    <w:rsid w:val="00941037"/>
    <w:rsid w:val="00941732"/>
    <w:rsid w:val="00942358"/>
    <w:rsid w:val="00942435"/>
    <w:rsid w:val="00942880"/>
    <w:rsid w:val="009428A3"/>
    <w:rsid w:val="00943025"/>
    <w:rsid w:val="0094410B"/>
    <w:rsid w:val="0094422D"/>
    <w:rsid w:val="00944D8A"/>
    <w:rsid w:val="00947145"/>
    <w:rsid w:val="00947303"/>
    <w:rsid w:val="00947593"/>
    <w:rsid w:val="009507F1"/>
    <w:rsid w:val="00950D4F"/>
    <w:rsid w:val="009520E8"/>
    <w:rsid w:val="009529D0"/>
    <w:rsid w:val="009533E5"/>
    <w:rsid w:val="009538F8"/>
    <w:rsid w:val="00954749"/>
    <w:rsid w:val="00954E34"/>
    <w:rsid w:val="00955393"/>
    <w:rsid w:val="00955AD9"/>
    <w:rsid w:val="00955C4F"/>
    <w:rsid w:val="00961625"/>
    <w:rsid w:val="00961721"/>
    <w:rsid w:val="00961E83"/>
    <w:rsid w:val="0096303D"/>
    <w:rsid w:val="0096363E"/>
    <w:rsid w:val="00964B89"/>
    <w:rsid w:val="009655DC"/>
    <w:rsid w:val="0096590A"/>
    <w:rsid w:val="0096635F"/>
    <w:rsid w:val="00970C91"/>
    <w:rsid w:val="0097109C"/>
    <w:rsid w:val="009713FB"/>
    <w:rsid w:val="00971636"/>
    <w:rsid w:val="009725AE"/>
    <w:rsid w:val="00975636"/>
    <w:rsid w:val="00977ABC"/>
    <w:rsid w:val="00977DC0"/>
    <w:rsid w:val="009803C7"/>
    <w:rsid w:val="00980F09"/>
    <w:rsid w:val="009815C4"/>
    <w:rsid w:val="009825C1"/>
    <w:rsid w:val="009838EA"/>
    <w:rsid w:val="00983AA2"/>
    <w:rsid w:val="009853C6"/>
    <w:rsid w:val="00986744"/>
    <w:rsid w:val="00986D0D"/>
    <w:rsid w:val="009878CE"/>
    <w:rsid w:val="00987FB2"/>
    <w:rsid w:val="00992B6E"/>
    <w:rsid w:val="009942B6"/>
    <w:rsid w:val="009945AC"/>
    <w:rsid w:val="0099700C"/>
    <w:rsid w:val="009976C5"/>
    <w:rsid w:val="0099771B"/>
    <w:rsid w:val="009979B5"/>
    <w:rsid w:val="009A0C55"/>
    <w:rsid w:val="009A2D88"/>
    <w:rsid w:val="009A378A"/>
    <w:rsid w:val="009A49DE"/>
    <w:rsid w:val="009A702D"/>
    <w:rsid w:val="009A7748"/>
    <w:rsid w:val="009B0924"/>
    <w:rsid w:val="009B0B85"/>
    <w:rsid w:val="009B0E41"/>
    <w:rsid w:val="009B102F"/>
    <w:rsid w:val="009B16C2"/>
    <w:rsid w:val="009B2E53"/>
    <w:rsid w:val="009B6BC4"/>
    <w:rsid w:val="009B7C9F"/>
    <w:rsid w:val="009C0C55"/>
    <w:rsid w:val="009C0C87"/>
    <w:rsid w:val="009C0E78"/>
    <w:rsid w:val="009C10C2"/>
    <w:rsid w:val="009C121A"/>
    <w:rsid w:val="009C1EE2"/>
    <w:rsid w:val="009C3894"/>
    <w:rsid w:val="009C447D"/>
    <w:rsid w:val="009C49B9"/>
    <w:rsid w:val="009C519E"/>
    <w:rsid w:val="009C5468"/>
    <w:rsid w:val="009C58A6"/>
    <w:rsid w:val="009C6ECC"/>
    <w:rsid w:val="009D1E1E"/>
    <w:rsid w:val="009D2DA8"/>
    <w:rsid w:val="009D4CA9"/>
    <w:rsid w:val="009D4FA9"/>
    <w:rsid w:val="009D52A5"/>
    <w:rsid w:val="009D6A65"/>
    <w:rsid w:val="009D7071"/>
    <w:rsid w:val="009D7870"/>
    <w:rsid w:val="009E0641"/>
    <w:rsid w:val="009E19F1"/>
    <w:rsid w:val="009E26EC"/>
    <w:rsid w:val="009E3775"/>
    <w:rsid w:val="009E45A5"/>
    <w:rsid w:val="009E4717"/>
    <w:rsid w:val="009E6001"/>
    <w:rsid w:val="009E7BB9"/>
    <w:rsid w:val="009F06B4"/>
    <w:rsid w:val="009F1A89"/>
    <w:rsid w:val="009F24F3"/>
    <w:rsid w:val="009F43E6"/>
    <w:rsid w:val="009F4C8E"/>
    <w:rsid w:val="009F54B1"/>
    <w:rsid w:val="009F57FE"/>
    <w:rsid w:val="009F71FA"/>
    <w:rsid w:val="009F7388"/>
    <w:rsid w:val="009F7496"/>
    <w:rsid w:val="009F7925"/>
    <w:rsid w:val="00A00C20"/>
    <w:rsid w:val="00A016CF"/>
    <w:rsid w:val="00A0180C"/>
    <w:rsid w:val="00A01CCD"/>
    <w:rsid w:val="00A03DB8"/>
    <w:rsid w:val="00A0609C"/>
    <w:rsid w:val="00A07A0A"/>
    <w:rsid w:val="00A07BDF"/>
    <w:rsid w:val="00A1096A"/>
    <w:rsid w:val="00A11185"/>
    <w:rsid w:val="00A12C8C"/>
    <w:rsid w:val="00A15B14"/>
    <w:rsid w:val="00A213BE"/>
    <w:rsid w:val="00A218A0"/>
    <w:rsid w:val="00A21D80"/>
    <w:rsid w:val="00A22007"/>
    <w:rsid w:val="00A2288F"/>
    <w:rsid w:val="00A24613"/>
    <w:rsid w:val="00A24C28"/>
    <w:rsid w:val="00A25185"/>
    <w:rsid w:val="00A2580A"/>
    <w:rsid w:val="00A25D93"/>
    <w:rsid w:val="00A263FC"/>
    <w:rsid w:val="00A266A6"/>
    <w:rsid w:val="00A278C0"/>
    <w:rsid w:val="00A27994"/>
    <w:rsid w:val="00A3031C"/>
    <w:rsid w:val="00A31675"/>
    <w:rsid w:val="00A34012"/>
    <w:rsid w:val="00A347D6"/>
    <w:rsid w:val="00A34B61"/>
    <w:rsid w:val="00A353AD"/>
    <w:rsid w:val="00A35776"/>
    <w:rsid w:val="00A35CA7"/>
    <w:rsid w:val="00A367C0"/>
    <w:rsid w:val="00A36A0B"/>
    <w:rsid w:val="00A37F83"/>
    <w:rsid w:val="00A45618"/>
    <w:rsid w:val="00A474F3"/>
    <w:rsid w:val="00A47BF6"/>
    <w:rsid w:val="00A525F4"/>
    <w:rsid w:val="00A54DDF"/>
    <w:rsid w:val="00A55BFD"/>
    <w:rsid w:val="00A6012F"/>
    <w:rsid w:val="00A6020F"/>
    <w:rsid w:val="00A60304"/>
    <w:rsid w:val="00A61379"/>
    <w:rsid w:val="00A6156A"/>
    <w:rsid w:val="00A65245"/>
    <w:rsid w:val="00A66197"/>
    <w:rsid w:val="00A6779F"/>
    <w:rsid w:val="00A677D0"/>
    <w:rsid w:val="00A701C9"/>
    <w:rsid w:val="00A70D5B"/>
    <w:rsid w:val="00A71060"/>
    <w:rsid w:val="00A7418C"/>
    <w:rsid w:val="00A75CA2"/>
    <w:rsid w:val="00A76E4D"/>
    <w:rsid w:val="00A77521"/>
    <w:rsid w:val="00A77A4D"/>
    <w:rsid w:val="00A800A4"/>
    <w:rsid w:val="00A838CE"/>
    <w:rsid w:val="00A84003"/>
    <w:rsid w:val="00A84056"/>
    <w:rsid w:val="00A84DA9"/>
    <w:rsid w:val="00A85DB7"/>
    <w:rsid w:val="00A90398"/>
    <w:rsid w:val="00A917C5"/>
    <w:rsid w:val="00A91F30"/>
    <w:rsid w:val="00A92139"/>
    <w:rsid w:val="00A9587D"/>
    <w:rsid w:val="00A95893"/>
    <w:rsid w:val="00A95BA1"/>
    <w:rsid w:val="00A96300"/>
    <w:rsid w:val="00A96F18"/>
    <w:rsid w:val="00A97653"/>
    <w:rsid w:val="00AA20E2"/>
    <w:rsid w:val="00AA2D47"/>
    <w:rsid w:val="00AA3243"/>
    <w:rsid w:val="00AA4EE7"/>
    <w:rsid w:val="00AA51FB"/>
    <w:rsid w:val="00AA5A7E"/>
    <w:rsid w:val="00AA6210"/>
    <w:rsid w:val="00AA66E7"/>
    <w:rsid w:val="00AA74E0"/>
    <w:rsid w:val="00AB0886"/>
    <w:rsid w:val="00AB1031"/>
    <w:rsid w:val="00AB3A42"/>
    <w:rsid w:val="00AB5275"/>
    <w:rsid w:val="00AB5920"/>
    <w:rsid w:val="00AB6C46"/>
    <w:rsid w:val="00AB76BE"/>
    <w:rsid w:val="00AC0BEC"/>
    <w:rsid w:val="00AC1163"/>
    <w:rsid w:val="00AC1515"/>
    <w:rsid w:val="00AC216F"/>
    <w:rsid w:val="00AC4F8D"/>
    <w:rsid w:val="00AC5EAB"/>
    <w:rsid w:val="00AC6269"/>
    <w:rsid w:val="00AC6826"/>
    <w:rsid w:val="00AC7301"/>
    <w:rsid w:val="00AC76B9"/>
    <w:rsid w:val="00AD02EE"/>
    <w:rsid w:val="00AD1759"/>
    <w:rsid w:val="00AD1AF4"/>
    <w:rsid w:val="00AD1B9D"/>
    <w:rsid w:val="00AD27D2"/>
    <w:rsid w:val="00AD31D6"/>
    <w:rsid w:val="00AD31DE"/>
    <w:rsid w:val="00AD485E"/>
    <w:rsid w:val="00AE0A1D"/>
    <w:rsid w:val="00AE145E"/>
    <w:rsid w:val="00AE1D61"/>
    <w:rsid w:val="00AE2976"/>
    <w:rsid w:val="00AE58A8"/>
    <w:rsid w:val="00AE5BEA"/>
    <w:rsid w:val="00AE73E7"/>
    <w:rsid w:val="00AF0E0E"/>
    <w:rsid w:val="00AF1A3F"/>
    <w:rsid w:val="00AF1DE2"/>
    <w:rsid w:val="00AF27ED"/>
    <w:rsid w:val="00AF3861"/>
    <w:rsid w:val="00AF386B"/>
    <w:rsid w:val="00AF3D59"/>
    <w:rsid w:val="00AF509C"/>
    <w:rsid w:val="00AF5712"/>
    <w:rsid w:val="00AF5DED"/>
    <w:rsid w:val="00AF5F22"/>
    <w:rsid w:val="00AF62C9"/>
    <w:rsid w:val="00B00592"/>
    <w:rsid w:val="00B00D46"/>
    <w:rsid w:val="00B021C0"/>
    <w:rsid w:val="00B031CC"/>
    <w:rsid w:val="00B03636"/>
    <w:rsid w:val="00B04FB4"/>
    <w:rsid w:val="00B05C78"/>
    <w:rsid w:val="00B06411"/>
    <w:rsid w:val="00B10017"/>
    <w:rsid w:val="00B104C9"/>
    <w:rsid w:val="00B10C20"/>
    <w:rsid w:val="00B11D26"/>
    <w:rsid w:val="00B11EDA"/>
    <w:rsid w:val="00B1384C"/>
    <w:rsid w:val="00B14E9E"/>
    <w:rsid w:val="00B16BFD"/>
    <w:rsid w:val="00B232DD"/>
    <w:rsid w:val="00B23CBD"/>
    <w:rsid w:val="00B23CDE"/>
    <w:rsid w:val="00B24C9F"/>
    <w:rsid w:val="00B26C46"/>
    <w:rsid w:val="00B30DA1"/>
    <w:rsid w:val="00B354A4"/>
    <w:rsid w:val="00B35A0C"/>
    <w:rsid w:val="00B37A71"/>
    <w:rsid w:val="00B401CF"/>
    <w:rsid w:val="00B40ABD"/>
    <w:rsid w:val="00B40B61"/>
    <w:rsid w:val="00B40BFF"/>
    <w:rsid w:val="00B41117"/>
    <w:rsid w:val="00B42F49"/>
    <w:rsid w:val="00B43373"/>
    <w:rsid w:val="00B43C52"/>
    <w:rsid w:val="00B50801"/>
    <w:rsid w:val="00B512A4"/>
    <w:rsid w:val="00B51E3D"/>
    <w:rsid w:val="00B52FC6"/>
    <w:rsid w:val="00B5668B"/>
    <w:rsid w:val="00B57BC2"/>
    <w:rsid w:val="00B6225E"/>
    <w:rsid w:val="00B63AA7"/>
    <w:rsid w:val="00B66B41"/>
    <w:rsid w:val="00B675FF"/>
    <w:rsid w:val="00B67D39"/>
    <w:rsid w:val="00B67D69"/>
    <w:rsid w:val="00B71597"/>
    <w:rsid w:val="00B7165E"/>
    <w:rsid w:val="00B71790"/>
    <w:rsid w:val="00B72F18"/>
    <w:rsid w:val="00B74747"/>
    <w:rsid w:val="00B75198"/>
    <w:rsid w:val="00B8116D"/>
    <w:rsid w:val="00B81BC9"/>
    <w:rsid w:val="00B82246"/>
    <w:rsid w:val="00B83396"/>
    <w:rsid w:val="00B837DE"/>
    <w:rsid w:val="00B83CA6"/>
    <w:rsid w:val="00B83DDC"/>
    <w:rsid w:val="00B84233"/>
    <w:rsid w:val="00B859B5"/>
    <w:rsid w:val="00B859F5"/>
    <w:rsid w:val="00B86F1E"/>
    <w:rsid w:val="00B870E5"/>
    <w:rsid w:val="00B90505"/>
    <w:rsid w:val="00B90B11"/>
    <w:rsid w:val="00B91954"/>
    <w:rsid w:val="00B9209C"/>
    <w:rsid w:val="00B9399C"/>
    <w:rsid w:val="00B93DD9"/>
    <w:rsid w:val="00B946D7"/>
    <w:rsid w:val="00B94822"/>
    <w:rsid w:val="00B94B8B"/>
    <w:rsid w:val="00B97572"/>
    <w:rsid w:val="00BA18A6"/>
    <w:rsid w:val="00BA1907"/>
    <w:rsid w:val="00BA1FD4"/>
    <w:rsid w:val="00BA2DC3"/>
    <w:rsid w:val="00BA32A2"/>
    <w:rsid w:val="00BA5321"/>
    <w:rsid w:val="00BA5F48"/>
    <w:rsid w:val="00BA640A"/>
    <w:rsid w:val="00BA6BD0"/>
    <w:rsid w:val="00BA7EDA"/>
    <w:rsid w:val="00BB047A"/>
    <w:rsid w:val="00BB0A0E"/>
    <w:rsid w:val="00BB3006"/>
    <w:rsid w:val="00BB31B7"/>
    <w:rsid w:val="00BB36A4"/>
    <w:rsid w:val="00BB3BC6"/>
    <w:rsid w:val="00BB4ACD"/>
    <w:rsid w:val="00BB50C4"/>
    <w:rsid w:val="00BB62E3"/>
    <w:rsid w:val="00BB775C"/>
    <w:rsid w:val="00BC0169"/>
    <w:rsid w:val="00BC1CB1"/>
    <w:rsid w:val="00BC2766"/>
    <w:rsid w:val="00BC3821"/>
    <w:rsid w:val="00BC4910"/>
    <w:rsid w:val="00BC5697"/>
    <w:rsid w:val="00BC5C03"/>
    <w:rsid w:val="00BD054C"/>
    <w:rsid w:val="00BD0E5A"/>
    <w:rsid w:val="00BD2C86"/>
    <w:rsid w:val="00BD3E52"/>
    <w:rsid w:val="00BD431A"/>
    <w:rsid w:val="00BD518F"/>
    <w:rsid w:val="00BE06FB"/>
    <w:rsid w:val="00BE153C"/>
    <w:rsid w:val="00BE1F24"/>
    <w:rsid w:val="00BE24A8"/>
    <w:rsid w:val="00BE32B1"/>
    <w:rsid w:val="00BE454A"/>
    <w:rsid w:val="00BE4FAA"/>
    <w:rsid w:val="00BE51B5"/>
    <w:rsid w:val="00BE55CC"/>
    <w:rsid w:val="00BE5658"/>
    <w:rsid w:val="00BE748D"/>
    <w:rsid w:val="00BE7609"/>
    <w:rsid w:val="00BF0226"/>
    <w:rsid w:val="00BF0946"/>
    <w:rsid w:val="00BF1B8F"/>
    <w:rsid w:val="00BF1CA5"/>
    <w:rsid w:val="00BF30F5"/>
    <w:rsid w:val="00BF32B4"/>
    <w:rsid w:val="00BF35FB"/>
    <w:rsid w:val="00BF395B"/>
    <w:rsid w:val="00BF4459"/>
    <w:rsid w:val="00BF531E"/>
    <w:rsid w:val="00BF6C84"/>
    <w:rsid w:val="00BF6D29"/>
    <w:rsid w:val="00BF6D44"/>
    <w:rsid w:val="00BF6FDA"/>
    <w:rsid w:val="00BF7290"/>
    <w:rsid w:val="00BF73C5"/>
    <w:rsid w:val="00BF76E8"/>
    <w:rsid w:val="00C00D6C"/>
    <w:rsid w:val="00C0450F"/>
    <w:rsid w:val="00C04D8C"/>
    <w:rsid w:val="00C06B11"/>
    <w:rsid w:val="00C104A5"/>
    <w:rsid w:val="00C1142F"/>
    <w:rsid w:val="00C11ED4"/>
    <w:rsid w:val="00C12458"/>
    <w:rsid w:val="00C13CAF"/>
    <w:rsid w:val="00C1763C"/>
    <w:rsid w:val="00C17F38"/>
    <w:rsid w:val="00C225D0"/>
    <w:rsid w:val="00C227D1"/>
    <w:rsid w:val="00C2307F"/>
    <w:rsid w:val="00C24205"/>
    <w:rsid w:val="00C267F0"/>
    <w:rsid w:val="00C2721F"/>
    <w:rsid w:val="00C279A7"/>
    <w:rsid w:val="00C306C2"/>
    <w:rsid w:val="00C32057"/>
    <w:rsid w:val="00C3338A"/>
    <w:rsid w:val="00C33601"/>
    <w:rsid w:val="00C33F85"/>
    <w:rsid w:val="00C34B53"/>
    <w:rsid w:val="00C34F69"/>
    <w:rsid w:val="00C357EA"/>
    <w:rsid w:val="00C35A87"/>
    <w:rsid w:val="00C35D47"/>
    <w:rsid w:val="00C365DC"/>
    <w:rsid w:val="00C36E5A"/>
    <w:rsid w:val="00C4170F"/>
    <w:rsid w:val="00C4257C"/>
    <w:rsid w:val="00C4293F"/>
    <w:rsid w:val="00C431D6"/>
    <w:rsid w:val="00C442EA"/>
    <w:rsid w:val="00C44874"/>
    <w:rsid w:val="00C45561"/>
    <w:rsid w:val="00C45F3A"/>
    <w:rsid w:val="00C462DB"/>
    <w:rsid w:val="00C466B7"/>
    <w:rsid w:val="00C50A63"/>
    <w:rsid w:val="00C52465"/>
    <w:rsid w:val="00C52476"/>
    <w:rsid w:val="00C52CBE"/>
    <w:rsid w:val="00C555B1"/>
    <w:rsid w:val="00C57160"/>
    <w:rsid w:val="00C57C3B"/>
    <w:rsid w:val="00C57E65"/>
    <w:rsid w:val="00C60624"/>
    <w:rsid w:val="00C6350C"/>
    <w:rsid w:val="00C63952"/>
    <w:rsid w:val="00C63CE5"/>
    <w:rsid w:val="00C66C94"/>
    <w:rsid w:val="00C70E33"/>
    <w:rsid w:val="00C71320"/>
    <w:rsid w:val="00C71B0D"/>
    <w:rsid w:val="00C72BBD"/>
    <w:rsid w:val="00C75954"/>
    <w:rsid w:val="00C766AB"/>
    <w:rsid w:val="00C76981"/>
    <w:rsid w:val="00C804A1"/>
    <w:rsid w:val="00C80F82"/>
    <w:rsid w:val="00C81A0D"/>
    <w:rsid w:val="00C81EDA"/>
    <w:rsid w:val="00C824B3"/>
    <w:rsid w:val="00C83595"/>
    <w:rsid w:val="00C837C3"/>
    <w:rsid w:val="00C85453"/>
    <w:rsid w:val="00C860A0"/>
    <w:rsid w:val="00C87168"/>
    <w:rsid w:val="00C91F68"/>
    <w:rsid w:val="00C9428B"/>
    <w:rsid w:val="00C952C2"/>
    <w:rsid w:val="00C95EE7"/>
    <w:rsid w:val="00C96310"/>
    <w:rsid w:val="00C9653E"/>
    <w:rsid w:val="00CA10CE"/>
    <w:rsid w:val="00CA1168"/>
    <w:rsid w:val="00CA1905"/>
    <w:rsid w:val="00CA23D6"/>
    <w:rsid w:val="00CA28A7"/>
    <w:rsid w:val="00CA30D4"/>
    <w:rsid w:val="00CA5213"/>
    <w:rsid w:val="00CA5580"/>
    <w:rsid w:val="00CA59D5"/>
    <w:rsid w:val="00CA6740"/>
    <w:rsid w:val="00CA6BFA"/>
    <w:rsid w:val="00CA6F30"/>
    <w:rsid w:val="00CA789B"/>
    <w:rsid w:val="00CA7998"/>
    <w:rsid w:val="00CB0A04"/>
    <w:rsid w:val="00CB0BAA"/>
    <w:rsid w:val="00CB27BB"/>
    <w:rsid w:val="00CB2DF1"/>
    <w:rsid w:val="00CB5BF2"/>
    <w:rsid w:val="00CC150A"/>
    <w:rsid w:val="00CC285F"/>
    <w:rsid w:val="00CC2A40"/>
    <w:rsid w:val="00CC2BAD"/>
    <w:rsid w:val="00CC4C01"/>
    <w:rsid w:val="00CC63AC"/>
    <w:rsid w:val="00CD0C0A"/>
    <w:rsid w:val="00CD271B"/>
    <w:rsid w:val="00CD3CB8"/>
    <w:rsid w:val="00CD5640"/>
    <w:rsid w:val="00CD5B0D"/>
    <w:rsid w:val="00CD5EAD"/>
    <w:rsid w:val="00CD7250"/>
    <w:rsid w:val="00CE11C6"/>
    <w:rsid w:val="00CE1255"/>
    <w:rsid w:val="00CE26F2"/>
    <w:rsid w:val="00CE2EBE"/>
    <w:rsid w:val="00CE3168"/>
    <w:rsid w:val="00CE33B4"/>
    <w:rsid w:val="00CE37A5"/>
    <w:rsid w:val="00CF035F"/>
    <w:rsid w:val="00CF0871"/>
    <w:rsid w:val="00CF15E0"/>
    <w:rsid w:val="00CF1B1F"/>
    <w:rsid w:val="00CF1EC4"/>
    <w:rsid w:val="00CF3E8C"/>
    <w:rsid w:val="00CF4441"/>
    <w:rsid w:val="00CF4E39"/>
    <w:rsid w:val="00CF549A"/>
    <w:rsid w:val="00CF5E76"/>
    <w:rsid w:val="00CF70CD"/>
    <w:rsid w:val="00CF7A6A"/>
    <w:rsid w:val="00D00BF7"/>
    <w:rsid w:val="00D00D2C"/>
    <w:rsid w:val="00D0205D"/>
    <w:rsid w:val="00D021AF"/>
    <w:rsid w:val="00D033C9"/>
    <w:rsid w:val="00D0519B"/>
    <w:rsid w:val="00D06C0E"/>
    <w:rsid w:val="00D07984"/>
    <w:rsid w:val="00D11D83"/>
    <w:rsid w:val="00D145D0"/>
    <w:rsid w:val="00D165B9"/>
    <w:rsid w:val="00D20350"/>
    <w:rsid w:val="00D20509"/>
    <w:rsid w:val="00D21642"/>
    <w:rsid w:val="00D21E76"/>
    <w:rsid w:val="00D223C2"/>
    <w:rsid w:val="00D23579"/>
    <w:rsid w:val="00D237CB"/>
    <w:rsid w:val="00D24F0B"/>
    <w:rsid w:val="00D25FE2"/>
    <w:rsid w:val="00D27DCD"/>
    <w:rsid w:val="00D30463"/>
    <w:rsid w:val="00D30735"/>
    <w:rsid w:val="00D3075E"/>
    <w:rsid w:val="00D32111"/>
    <w:rsid w:val="00D33AE8"/>
    <w:rsid w:val="00D35387"/>
    <w:rsid w:val="00D354A5"/>
    <w:rsid w:val="00D3595C"/>
    <w:rsid w:val="00D372F2"/>
    <w:rsid w:val="00D40FF2"/>
    <w:rsid w:val="00D41249"/>
    <w:rsid w:val="00D416D2"/>
    <w:rsid w:val="00D42C99"/>
    <w:rsid w:val="00D4341E"/>
    <w:rsid w:val="00D4439B"/>
    <w:rsid w:val="00D452A0"/>
    <w:rsid w:val="00D45427"/>
    <w:rsid w:val="00D45D6D"/>
    <w:rsid w:val="00D462C3"/>
    <w:rsid w:val="00D466CF"/>
    <w:rsid w:val="00D46944"/>
    <w:rsid w:val="00D50C47"/>
    <w:rsid w:val="00D5152E"/>
    <w:rsid w:val="00D522AC"/>
    <w:rsid w:val="00D565AC"/>
    <w:rsid w:val="00D57A8C"/>
    <w:rsid w:val="00D60339"/>
    <w:rsid w:val="00D60448"/>
    <w:rsid w:val="00D6207E"/>
    <w:rsid w:val="00D6228E"/>
    <w:rsid w:val="00D63570"/>
    <w:rsid w:val="00D64074"/>
    <w:rsid w:val="00D642E5"/>
    <w:rsid w:val="00D65715"/>
    <w:rsid w:val="00D66199"/>
    <w:rsid w:val="00D67E67"/>
    <w:rsid w:val="00D71079"/>
    <w:rsid w:val="00D7146D"/>
    <w:rsid w:val="00D71844"/>
    <w:rsid w:val="00D81BF2"/>
    <w:rsid w:val="00D81C3A"/>
    <w:rsid w:val="00D81C8E"/>
    <w:rsid w:val="00D839A8"/>
    <w:rsid w:val="00D83B72"/>
    <w:rsid w:val="00D84CF1"/>
    <w:rsid w:val="00D85CF0"/>
    <w:rsid w:val="00D868E4"/>
    <w:rsid w:val="00D87989"/>
    <w:rsid w:val="00D87FD6"/>
    <w:rsid w:val="00D90E77"/>
    <w:rsid w:val="00D91E2D"/>
    <w:rsid w:val="00D92179"/>
    <w:rsid w:val="00D92B19"/>
    <w:rsid w:val="00D93DEB"/>
    <w:rsid w:val="00D961E3"/>
    <w:rsid w:val="00D96A56"/>
    <w:rsid w:val="00D97F0D"/>
    <w:rsid w:val="00DA20B3"/>
    <w:rsid w:val="00DA30FF"/>
    <w:rsid w:val="00DA4501"/>
    <w:rsid w:val="00DA51C3"/>
    <w:rsid w:val="00DA5967"/>
    <w:rsid w:val="00DA61D6"/>
    <w:rsid w:val="00DA6FEC"/>
    <w:rsid w:val="00DA715C"/>
    <w:rsid w:val="00DA78E0"/>
    <w:rsid w:val="00DA7EE0"/>
    <w:rsid w:val="00DB2307"/>
    <w:rsid w:val="00DB24B6"/>
    <w:rsid w:val="00DB3671"/>
    <w:rsid w:val="00DB546C"/>
    <w:rsid w:val="00DB5588"/>
    <w:rsid w:val="00DB6162"/>
    <w:rsid w:val="00DB7E5D"/>
    <w:rsid w:val="00DC1220"/>
    <w:rsid w:val="00DC13B5"/>
    <w:rsid w:val="00DC1E2C"/>
    <w:rsid w:val="00DC2EF9"/>
    <w:rsid w:val="00DC3087"/>
    <w:rsid w:val="00DC3390"/>
    <w:rsid w:val="00DC3C1D"/>
    <w:rsid w:val="00DC469C"/>
    <w:rsid w:val="00DC6A1D"/>
    <w:rsid w:val="00DD08A1"/>
    <w:rsid w:val="00DD0FBB"/>
    <w:rsid w:val="00DD10F8"/>
    <w:rsid w:val="00DD1D41"/>
    <w:rsid w:val="00DD1E3C"/>
    <w:rsid w:val="00DD65A1"/>
    <w:rsid w:val="00DD65A6"/>
    <w:rsid w:val="00DD7C8C"/>
    <w:rsid w:val="00DE20FC"/>
    <w:rsid w:val="00DE50AF"/>
    <w:rsid w:val="00DE57C9"/>
    <w:rsid w:val="00DF049B"/>
    <w:rsid w:val="00DF1602"/>
    <w:rsid w:val="00DF26CF"/>
    <w:rsid w:val="00DF27BA"/>
    <w:rsid w:val="00DF33CA"/>
    <w:rsid w:val="00DF4027"/>
    <w:rsid w:val="00DF480D"/>
    <w:rsid w:val="00DF5C0E"/>
    <w:rsid w:val="00DF626E"/>
    <w:rsid w:val="00E0018E"/>
    <w:rsid w:val="00E00DD2"/>
    <w:rsid w:val="00E01F0E"/>
    <w:rsid w:val="00E038E4"/>
    <w:rsid w:val="00E03E34"/>
    <w:rsid w:val="00E03F2D"/>
    <w:rsid w:val="00E040B3"/>
    <w:rsid w:val="00E041B8"/>
    <w:rsid w:val="00E04594"/>
    <w:rsid w:val="00E04B6F"/>
    <w:rsid w:val="00E05843"/>
    <w:rsid w:val="00E07E11"/>
    <w:rsid w:val="00E07FE4"/>
    <w:rsid w:val="00E10B50"/>
    <w:rsid w:val="00E10C1D"/>
    <w:rsid w:val="00E1104E"/>
    <w:rsid w:val="00E1263B"/>
    <w:rsid w:val="00E14C0E"/>
    <w:rsid w:val="00E14FC8"/>
    <w:rsid w:val="00E153DA"/>
    <w:rsid w:val="00E160F3"/>
    <w:rsid w:val="00E16BE2"/>
    <w:rsid w:val="00E20064"/>
    <w:rsid w:val="00E20224"/>
    <w:rsid w:val="00E21268"/>
    <w:rsid w:val="00E21545"/>
    <w:rsid w:val="00E21CD4"/>
    <w:rsid w:val="00E21D32"/>
    <w:rsid w:val="00E21E07"/>
    <w:rsid w:val="00E22D8D"/>
    <w:rsid w:val="00E237D9"/>
    <w:rsid w:val="00E23C80"/>
    <w:rsid w:val="00E24877"/>
    <w:rsid w:val="00E249F0"/>
    <w:rsid w:val="00E25152"/>
    <w:rsid w:val="00E251B5"/>
    <w:rsid w:val="00E25CF2"/>
    <w:rsid w:val="00E266B8"/>
    <w:rsid w:val="00E26FD5"/>
    <w:rsid w:val="00E304F0"/>
    <w:rsid w:val="00E304F9"/>
    <w:rsid w:val="00E30EF1"/>
    <w:rsid w:val="00E30FC7"/>
    <w:rsid w:val="00E328EE"/>
    <w:rsid w:val="00E32AC4"/>
    <w:rsid w:val="00E35770"/>
    <w:rsid w:val="00E36370"/>
    <w:rsid w:val="00E40653"/>
    <w:rsid w:val="00E40D1E"/>
    <w:rsid w:val="00E4595C"/>
    <w:rsid w:val="00E46911"/>
    <w:rsid w:val="00E47CA4"/>
    <w:rsid w:val="00E508CC"/>
    <w:rsid w:val="00E51287"/>
    <w:rsid w:val="00E5191D"/>
    <w:rsid w:val="00E51FFE"/>
    <w:rsid w:val="00E546AD"/>
    <w:rsid w:val="00E55E50"/>
    <w:rsid w:val="00E561E6"/>
    <w:rsid w:val="00E57091"/>
    <w:rsid w:val="00E57E90"/>
    <w:rsid w:val="00E60DAC"/>
    <w:rsid w:val="00E62F52"/>
    <w:rsid w:val="00E63615"/>
    <w:rsid w:val="00E6394D"/>
    <w:rsid w:val="00E6399F"/>
    <w:rsid w:val="00E63E9D"/>
    <w:rsid w:val="00E67FFA"/>
    <w:rsid w:val="00E70350"/>
    <w:rsid w:val="00E70627"/>
    <w:rsid w:val="00E72087"/>
    <w:rsid w:val="00E721E3"/>
    <w:rsid w:val="00E72D64"/>
    <w:rsid w:val="00E748FE"/>
    <w:rsid w:val="00E756B5"/>
    <w:rsid w:val="00E81D38"/>
    <w:rsid w:val="00E83B4C"/>
    <w:rsid w:val="00E84371"/>
    <w:rsid w:val="00E87A81"/>
    <w:rsid w:val="00E91B37"/>
    <w:rsid w:val="00E954ED"/>
    <w:rsid w:val="00E96B22"/>
    <w:rsid w:val="00E9726A"/>
    <w:rsid w:val="00EA15D0"/>
    <w:rsid w:val="00EA170A"/>
    <w:rsid w:val="00EA1AB2"/>
    <w:rsid w:val="00EA2230"/>
    <w:rsid w:val="00EA2945"/>
    <w:rsid w:val="00EA34E3"/>
    <w:rsid w:val="00EA3AB9"/>
    <w:rsid w:val="00EA3C72"/>
    <w:rsid w:val="00EA4476"/>
    <w:rsid w:val="00EA4DB9"/>
    <w:rsid w:val="00EA5FC7"/>
    <w:rsid w:val="00EA66D6"/>
    <w:rsid w:val="00EA77FF"/>
    <w:rsid w:val="00EB1739"/>
    <w:rsid w:val="00EB1F55"/>
    <w:rsid w:val="00EB2BBF"/>
    <w:rsid w:val="00EB32D1"/>
    <w:rsid w:val="00EB33DA"/>
    <w:rsid w:val="00EB386A"/>
    <w:rsid w:val="00EB6353"/>
    <w:rsid w:val="00EB680B"/>
    <w:rsid w:val="00EB69D9"/>
    <w:rsid w:val="00EB74EE"/>
    <w:rsid w:val="00EC00E9"/>
    <w:rsid w:val="00EC0DBC"/>
    <w:rsid w:val="00EC1284"/>
    <w:rsid w:val="00EC1441"/>
    <w:rsid w:val="00EC229C"/>
    <w:rsid w:val="00EC3499"/>
    <w:rsid w:val="00EC4E01"/>
    <w:rsid w:val="00EC68B2"/>
    <w:rsid w:val="00EC693D"/>
    <w:rsid w:val="00EC69C3"/>
    <w:rsid w:val="00EC797D"/>
    <w:rsid w:val="00ED0040"/>
    <w:rsid w:val="00ED08DC"/>
    <w:rsid w:val="00ED2146"/>
    <w:rsid w:val="00ED21D4"/>
    <w:rsid w:val="00ED3C21"/>
    <w:rsid w:val="00ED4AB8"/>
    <w:rsid w:val="00ED67E4"/>
    <w:rsid w:val="00ED6F7C"/>
    <w:rsid w:val="00EE02B9"/>
    <w:rsid w:val="00EE1CD5"/>
    <w:rsid w:val="00EE237C"/>
    <w:rsid w:val="00EE519F"/>
    <w:rsid w:val="00EE5F9D"/>
    <w:rsid w:val="00EE7181"/>
    <w:rsid w:val="00EE7F6E"/>
    <w:rsid w:val="00EF1188"/>
    <w:rsid w:val="00EF2648"/>
    <w:rsid w:val="00EF2833"/>
    <w:rsid w:val="00EF33F9"/>
    <w:rsid w:val="00EF3658"/>
    <w:rsid w:val="00EF42C3"/>
    <w:rsid w:val="00EF4817"/>
    <w:rsid w:val="00EF677C"/>
    <w:rsid w:val="00EF6D3F"/>
    <w:rsid w:val="00EF6F01"/>
    <w:rsid w:val="00EF726B"/>
    <w:rsid w:val="00F0081A"/>
    <w:rsid w:val="00F0164C"/>
    <w:rsid w:val="00F017A2"/>
    <w:rsid w:val="00F01C80"/>
    <w:rsid w:val="00F05576"/>
    <w:rsid w:val="00F10901"/>
    <w:rsid w:val="00F113CC"/>
    <w:rsid w:val="00F12C9C"/>
    <w:rsid w:val="00F1318E"/>
    <w:rsid w:val="00F14618"/>
    <w:rsid w:val="00F15895"/>
    <w:rsid w:val="00F165C4"/>
    <w:rsid w:val="00F16BCE"/>
    <w:rsid w:val="00F1715E"/>
    <w:rsid w:val="00F17F40"/>
    <w:rsid w:val="00F20E1C"/>
    <w:rsid w:val="00F21965"/>
    <w:rsid w:val="00F22303"/>
    <w:rsid w:val="00F22667"/>
    <w:rsid w:val="00F235E3"/>
    <w:rsid w:val="00F24A18"/>
    <w:rsid w:val="00F2660A"/>
    <w:rsid w:val="00F27132"/>
    <w:rsid w:val="00F27BB7"/>
    <w:rsid w:val="00F30460"/>
    <w:rsid w:val="00F317B1"/>
    <w:rsid w:val="00F3192C"/>
    <w:rsid w:val="00F32C6A"/>
    <w:rsid w:val="00F3418F"/>
    <w:rsid w:val="00F34273"/>
    <w:rsid w:val="00F34579"/>
    <w:rsid w:val="00F37B6A"/>
    <w:rsid w:val="00F407EF"/>
    <w:rsid w:val="00F46619"/>
    <w:rsid w:val="00F46B99"/>
    <w:rsid w:val="00F470EA"/>
    <w:rsid w:val="00F47182"/>
    <w:rsid w:val="00F504ED"/>
    <w:rsid w:val="00F50B0F"/>
    <w:rsid w:val="00F51C18"/>
    <w:rsid w:val="00F51DF7"/>
    <w:rsid w:val="00F52648"/>
    <w:rsid w:val="00F547C4"/>
    <w:rsid w:val="00F575F8"/>
    <w:rsid w:val="00F577D9"/>
    <w:rsid w:val="00F63EDB"/>
    <w:rsid w:val="00F64AFE"/>
    <w:rsid w:val="00F64B2F"/>
    <w:rsid w:val="00F65999"/>
    <w:rsid w:val="00F66335"/>
    <w:rsid w:val="00F66B34"/>
    <w:rsid w:val="00F72EEB"/>
    <w:rsid w:val="00F73031"/>
    <w:rsid w:val="00F7600E"/>
    <w:rsid w:val="00F779DE"/>
    <w:rsid w:val="00F80F79"/>
    <w:rsid w:val="00F81EC0"/>
    <w:rsid w:val="00F822CE"/>
    <w:rsid w:val="00F83A38"/>
    <w:rsid w:val="00F8522A"/>
    <w:rsid w:val="00F8639D"/>
    <w:rsid w:val="00F86501"/>
    <w:rsid w:val="00F86A29"/>
    <w:rsid w:val="00F86A3E"/>
    <w:rsid w:val="00F900B0"/>
    <w:rsid w:val="00F91931"/>
    <w:rsid w:val="00F919F8"/>
    <w:rsid w:val="00F92219"/>
    <w:rsid w:val="00F926F6"/>
    <w:rsid w:val="00F94891"/>
    <w:rsid w:val="00F9516B"/>
    <w:rsid w:val="00F9597D"/>
    <w:rsid w:val="00F95A3C"/>
    <w:rsid w:val="00F968F4"/>
    <w:rsid w:val="00F97AF3"/>
    <w:rsid w:val="00FA1B1B"/>
    <w:rsid w:val="00FA21C8"/>
    <w:rsid w:val="00FA22A1"/>
    <w:rsid w:val="00FA250F"/>
    <w:rsid w:val="00FA3058"/>
    <w:rsid w:val="00FA3F9F"/>
    <w:rsid w:val="00FA4276"/>
    <w:rsid w:val="00FA5104"/>
    <w:rsid w:val="00FA5C27"/>
    <w:rsid w:val="00FA681F"/>
    <w:rsid w:val="00FA6983"/>
    <w:rsid w:val="00FA7103"/>
    <w:rsid w:val="00FA71F8"/>
    <w:rsid w:val="00FA7D0C"/>
    <w:rsid w:val="00FA7D74"/>
    <w:rsid w:val="00FB0E64"/>
    <w:rsid w:val="00FB0EF7"/>
    <w:rsid w:val="00FB123E"/>
    <w:rsid w:val="00FB1508"/>
    <w:rsid w:val="00FB2D50"/>
    <w:rsid w:val="00FB3C0B"/>
    <w:rsid w:val="00FB3E62"/>
    <w:rsid w:val="00FB49F6"/>
    <w:rsid w:val="00FB5ED2"/>
    <w:rsid w:val="00FB6A82"/>
    <w:rsid w:val="00FB6F69"/>
    <w:rsid w:val="00FC0891"/>
    <w:rsid w:val="00FC0C20"/>
    <w:rsid w:val="00FC2D8E"/>
    <w:rsid w:val="00FC3BD8"/>
    <w:rsid w:val="00FC68AC"/>
    <w:rsid w:val="00FC691E"/>
    <w:rsid w:val="00FC6EC8"/>
    <w:rsid w:val="00FC6F01"/>
    <w:rsid w:val="00FC737F"/>
    <w:rsid w:val="00FC74A2"/>
    <w:rsid w:val="00FD02B4"/>
    <w:rsid w:val="00FD0A5C"/>
    <w:rsid w:val="00FD404B"/>
    <w:rsid w:val="00FD4B2A"/>
    <w:rsid w:val="00FD5FB8"/>
    <w:rsid w:val="00FD7680"/>
    <w:rsid w:val="00FE0C35"/>
    <w:rsid w:val="00FE0D5A"/>
    <w:rsid w:val="00FE1A5E"/>
    <w:rsid w:val="00FE2DD7"/>
    <w:rsid w:val="00FE3D53"/>
    <w:rsid w:val="00FE6411"/>
    <w:rsid w:val="00FE6F92"/>
    <w:rsid w:val="00FF04F9"/>
    <w:rsid w:val="00FF0E3C"/>
    <w:rsid w:val="00FF1A40"/>
    <w:rsid w:val="00FF1E0E"/>
    <w:rsid w:val="00FF22AE"/>
    <w:rsid w:val="00FF3410"/>
    <w:rsid w:val="00FF38E6"/>
    <w:rsid w:val="00FF3C15"/>
    <w:rsid w:val="00FF3E26"/>
    <w:rsid w:val="00FF4327"/>
    <w:rsid w:val="00FF55A0"/>
    <w:rsid w:val="00FF626F"/>
    <w:rsid w:val="00FF6B60"/>
    <w:rsid w:val="00FF6F32"/>
    <w:rsid w:val="00FF78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A0D74"/>
  <w15:docId w15:val="{65229249-15F9-4BAD-AEC0-21FEA4086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E2C"/>
    <w:rPr>
      <w:lang w:val="ro-RO"/>
    </w:rPr>
  </w:style>
  <w:style w:type="paragraph" w:styleId="Heading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Heading1Char"/>
    <w:qFormat/>
    <w:rsid w:val="00611DD9"/>
    <w:pPr>
      <w:keepNext/>
      <w:keepLines/>
      <w:numPr>
        <w:numId w:val="2"/>
      </w:numPr>
      <w:spacing w:before="480" w:after="0"/>
      <w:outlineLvl w:val="0"/>
    </w:pPr>
    <w:rPr>
      <w:rFonts w:eastAsiaTheme="majorEastAsia" w:cstheme="majorBidi"/>
      <w:b/>
      <w:bCs/>
      <w:szCs w:val="28"/>
    </w:rPr>
  </w:style>
  <w:style w:type="paragraph" w:styleId="Heading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Heading2Char"/>
    <w:unhideWhenUsed/>
    <w:qFormat/>
    <w:rsid w:val="00BE55CC"/>
    <w:pPr>
      <w:keepNext/>
      <w:keepLines/>
      <w:numPr>
        <w:ilvl w:val="1"/>
        <w:numId w:val="2"/>
      </w:numPr>
      <w:spacing w:before="200" w:after="0"/>
      <w:outlineLvl w:val="1"/>
    </w:pPr>
    <w:rPr>
      <w:rFonts w:eastAsiaTheme="majorEastAsia" w:cstheme="majorBidi"/>
      <w:b/>
      <w:bCs/>
      <w:sz w:val="20"/>
      <w:szCs w:val="26"/>
    </w:rPr>
  </w:style>
  <w:style w:type="paragraph" w:styleId="Heading3">
    <w:name w:val="heading 3"/>
    <w:aliases w:val="Heading 3 Char1,Heading 3 Char Char,Attribute Heading,H3,0,H31,Headline 3,h3,h31,h32,3,H31 Char Char,H32,H311,H33,H312,H34,H313,H35,H314,H321,H3111,H36,H315,H322,H3112,H331,H3121,H341,H3131,H37,H316,H38,H317,H39,H318,H323,H3113,H332"/>
    <w:basedOn w:val="Normal"/>
    <w:next w:val="Normal"/>
    <w:link w:val="Heading3Char"/>
    <w:uiPriority w:val="9"/>
    <w:unhideWhenUsed/>
    <w:qFormat/>
    <w:rsid w:val="009209F3"/>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H4"/>
    <w:basedOn w:val="Normal"/>
    <w:next w:val="Normal"/>
    <w:link w:val="Heading4Char"/>
    <w:uiPriority w:val="9"/>
    <w:unhideWhenUsed/>
    <w:qFormat/>
    <w:rsid w:val="009209F3"/>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209F3"/>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9209F3"/>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aliases w:val="Heading 7 (do not use)"/>
    <w:basedOn w:val="Normal"/>
    <w:next w:val="Normal"/>
    <w:link w:val="Heading7Char"/>
    <w:uiPriority w:val="9"/>
    <w:unhideWhenUsed/>
    <w:qFormat/>
    <w:rsid w:val="009209F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Heading 8 (do not use)"/>
    <w:basedOn w:val="Normal"/>
    <w:next w:val="Normal"/>
    <w:link w:val="Heading8Char"/>
    <w:uiPriority w:val="9"/>
    <w:unhideWhenUsed/>
    <w:qFormat/>
    <w:rsid w:val="009209F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do not use)"/>
    <w:basedOn w:val="Normal"/>
    <w:next w:val="Normal"/>
    <w:link w:val="Heading9Char"/>
    <w:unhideWhenUsed/>
    <w:qFormat/>
    <w:rsid w:val="009209F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Akapit z listą BS,Outlines a.b.c.,List_Paragraph,Multilevel para_II,Akapit z lista BS,Normal bullet 2,List Paragraph1,Listă paragraf,body 2,List Paragraph11,List Paragraph111,Antes de enumeración,Listă colorată - Accentuare 11"/>
    <w:basedOn w:val="Normal"/>
    <w:link w:val="ListParagraphChar"/>
    <w:uiPriority w:val="34"/>
    <w:qFormat/>
    <w:rsid w:val="00B40ABD"/>
    <w:pPr>
      <w:ind w:left="720"/>
      <w:contextualSpacing/>
    </w:p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A Char"/>
    <w:basedOn w:val="DefaultParagraphFont"/>
    <w:link w:val="Heading1"/>
    <w:rsid w:val="00611DD9"/>
    <w:rPr>
      <w:rFonts w:eastAsiaTheme="majorEastAsia" w:cstheme="majorBidi"/>
      <w:b/>
      <w:bCs/>
      <w:szCs w:val="28"/>
      <w:lang w:val="ro-RO"/>
    </w:rPr>
  </w:style>
  <w:style w:type="character" w:customStyle="1" w:styleId="Heading2Char">
    <w:name w:val="Heading 2 Char"/>
    <w:aliases w:val="Attribute Heading 2 Char Char,heading 2 Char Char,Heading 2 Hidden Char Char,Attribute Heading 2 Char1,Heading 2 Hidden Char1,H2 Char,Chapter Number/Appendix Letter Char,chn Char,Headline 2 Char,h2 Char,2 Char,headi Char,heading2 Char"/>
    <w:basedOn w:val="DefaultParagraphFont"/>
    <w:link w:val="Heading2"/>
    <w:rsid w:val="00BE55CC"/>
    <w:rPr>
      <w:rFonts w:eastAsiaTheme="majorEastAsia" w:cstheme="majorBidi"/>
      <w:b/>
      <w:bCs/>
      <w:sz w:val="20"/>
      <w:szCs w:val="26"/>
      <w:lang w:val="ro-RO"/>
    </w:rPr>
  </w:style>
  <w:style w:type="character" w:customStyle="1" w:styleId="Heading3Char">
    <w:name w:val="Heading 3 Char"/>
    <w:aliases w:val="Heading 3 Char1 Char,Heading 3 Char Char Char,Attribute Heading Char,H3 Char,0 Char,H31 Char,Headline 3 Char,h3 Char,h31 Char,h32 Char,3 Char,H31 Char Char Char,H32 Char,H311 Char,H33 Char,H312 Char,H34 Char,H313 Char,H35 Char,H314 Char"/>
    <w:basedOn w:val="DefaultParagraphFont"/>
    <w:link w:val="Heading3"/>
    <w:uiPriority w:val="9"/>
    <w:rsid w:val="009209F3"/>
    <w:rPr>
      <w:rFonts w:asciiTheme="majorHAnsi" w:eastAsiaTheme="majorEastAsia" w:hAnsiTheme="majorHAnsi" w:cstheme="majorBidi"/>
      <w:b/>
      <w:bCs/>
      <w:color w:val="4F81BD" w:themeColor="accent1"/>
      <w:lang w:val="ro-RO"/>
    </w:rPr>
  </w:style>
  <w:style w:type="character" w:customStyle="1" w:styleId="Heading4Char">
    <w:name w:val="Heading 4 Char"/>
    <w:aliases w:val="H4 Char"/>
    <w:basedOn w:val="DefaultParagraphFont"/>
    <w:link w:val="Heading4"/>
    <w:uiPriority w:val="9"/>
    <w:rsid w:val="009209F3"/>
    <w:rPr>
      <w:rFonts w:asciiTheme="majorHAnsi" w:eastAsiaTheme="majorEastAsia" w:hAnsiTheme="majorHAnsi" w:cstheme="majorBidi"/>
      <w:b/>
      <w:bCs/>
      <w:i/>
      <w:iCs/>
      <w:color w:val="4F81BD" w:themeColor="accent1"/>
      <w:lang w:val="ro-RO"/>
    </w:rPr>
  </w:style>
  <w:style w:type="character" w:customStyle="1" w:styleId="Heading5Char">
    <w:name w:val="Heading 5 Char"/>
    <w:basedOn w:val="DefaultParagraphFont"/>
    <w:link w:val="Heading5"/>
    <w:uiPriority w:val="9"/>
    <w:rsid w:val="009209F3"/>
    <w:rPr>
      <w:rFonts w:asciiTheme="majorHAnsi" w:eastAsiaTheme="majorEastAsia" w:hAnsiTheme="majorHAnsi" w:cstheme="majorBidi"/>
      <w:color w:val="243F60" w:themeColor="accent1" w:themeShade="7F"/>
      <w:lang w:val="ro-RO"/>
    </w:rPr>
  </w:style>
  <w:style w:type="character" w:customStyle="1" w:styleId="Heading6Char">
    <w:name w:val="Heading 6 Char"/>
    <w:basedOn w:val="DefaultParagraphFont"/>
    <w:link w:val="Heading6"/>
    <w:uiPriority w:val="9"/>
    <w:rsid w:val="009209F3"/>
    <w:rPr>
      <w:rFonts w:asciiTheme="majorHAnsi" w:eastAsiaTheme="majorEastAsia" w:hAnsiTheme="majorHAnsi" w:cstheme="majorBidi"/>
      <w:i/>
      <w:iCs/>
      <w:color w:val="243F60" w:themeColor="accent1" w:themeShade="7F"/>
      <w:lang w:val="ro-RO"/>
    </w:rPr>
  </w:style>
  <w:style w:type="character" w:customStyle="1" w:styleId="Heading7Char">
    <w:name w:val="Heading 7 Char"/>
    <w:aliases w:val="Heading 7 (do not use) Char"/>
    <w:basedOn w:val="DefaultParagraphFont"/>
    <w:link w:val="Heading7"/>
    <w:uiPriority w:val="9"/>
    <w:rsid w:val="009209F3"/>
    <w:rPr>
      <w:rFonts w:asciiTheme="majorHAnsi" w:eastAsiaTheme="majorEastAsia" w:hAnsiTheme="majorHAnsi" w:cstheme="majorBidi"/>
      <w:i/>
      <w:iCs/>
      <w:color w:val="404040" w:themeColor="text1" w:themeTint="BF"/>
      <w:lang w:val="ro-RO"/>
    </w:rPr>
  </w:style>
  <w:style w:type="character" w:customStyle="1" w:styleId="Heading8Char">
    <w:name w:val="Heading 8 Char"/>
    <w:aliases w:val="Heading 8 (do not use) Char"/>
    <w:basedOn w:val="DefaultParagraphFont"/>
    <w:link w:val="Heading8"/>
    <w:uiPriority w:val="9"/>
    <w:rsid w:val="009209F3"/>
    <w:rPr>
      <w:rFonts w:asciiTheme="majorHAnsi" w:eastAsiaTheme="majorEastAsia" w:hAnsiTheme="majorHAnsi" w:cstheme="majorBidi"/>
      <w:color w:val="404040" w:themeColor="text1" w:themeTint="BF"/>
      <w:sz w:val="20"/>
      <w:szCs w:val="20"/>
      <w:lang w:val="ro-RO"/>
    </w:rPr>
  </w:style>
  <w:style w:type="character" w:customStyle="1" w:styleId="Heading9Char">
    <w:name w:val="Heading 9 Char"/>
    <w:aliases w:val="Heading 9 (do not use) Char"/>
    <w:basedOn w:val="DefaultParagraphFont"/>
    <w:link w:val="Heading9"/>
    <w:rsid w:val="009209F3"/>
    <w:rPr>
      <w:rFonts w:asciiTheme="majorHAnsi" w:eastAsiaTheme="majorEastAsia" w:hAnsiTheme="majorHAnsi" w:cstheme="majorBidi"/>
      <w:i/>
      <w:iCs/>
      <w:color w:val="404040" w:themeColor="text1" w:themeTint="BF"/>
      <w:sz w:val="20"/>
      <w:szCs w:val="20"/>
      <w:lang w:val="ro-RO"/>
    </w:rPr>
  </w:style>
  <w:style w:type="paragraph" w:styleId="TOC1">
    <w:name w:val="toc 1"/>
    <w:basedOn w:val="Normal"/>
    <w:next w:val="Normal"/>
    <w:autoRedefine/>
    <w:uiPriority w:val="39"/>
    <w:unhideWhenUsed/>
    <w:qFormat/>
    <w:rsid w:val="009303CF"/>
    <w:pPr>
      <w:spacing w:before="120" w:after="120"/>
    </w:pPr>
    <w:rPr>
      <w:rFonts w:ascii="Calibri" w:hAnsi="Calibri"/>
      <w:b/>
      <w:bCs/>
      <w:caps/>
      <w:szCs w:val="20"/>
    </w:rPr>
  </w:style>
  <w:style w:type="paragraph" w:styleId="TOC2">
    <w:name w:val="toc 2"/>
    <w:basedOn w:val="Normal"/>
    <w:next w:val="Normal"/>
    <w:autoRedefine/>
    <w:uiPriority w:val="39"/>
    <w:unhideWhenUsed/>
    <w:qFormat/>
    <w:rsid w:val="009303CF"/>
    <w:pPr>
      <w:tabs>
        <w:tab w:val="left" w:pos="880"/>
        <w:tab w:val="right" w:leader="dot" w:pos="9062"/>
      </w:tabs>
      <w:spacing w:after="0"/>
      <w:ind w:left="220"/>
    </w:pPr>
    <w:rPr>
      <w:smallCaps/>
      <w:sz w:val="20"/>
      <w:szCs w:val="20"/>
    </w:rPr>
  </w:style>
  <w:style w:type="paragraph" w:styleId="TOC3">
    <w:name w:val="toc 3"/>
    <w:basedOn w:val="Normal"/>
    <w:next w:val="Normal"/>
    <w:autoRedefine/>
    <w:uiPriority w:val="39"/>
    <w:unhideWhenUsed/>
    <w:qFormat/>
    <w:rsid w:val="00BE55CC"/>
    <w:pPr>
      <w:spacing w:after="0"/>
      <w:ind w:left="440"/>
    </w:pPr>
    <w:rPr>
      <w:i/>
      <w:iCs/>
      <w:sz w:val="20"/>
      <w:szCs w:val="20"/>
    </w:rPr>
  </w:style>
  <w:style w:type="paragraph" w:styleId="TOC4">
    <w:name w:val="toc 4"/>
    <w:basedOn w:val="Normal"/>
    <w:next w:val="Normal"/>
    <w:autoRedefine/>
    <w:uiPriority w:val="39"/>
    <w:unhideWhenUsed/>
    <w:rsid w:val="00BE55CC"/>
    <w:pPr>
      <w:spacing w:after="0"/>
      <w:ind w:left="660"/>
    </w:pPr>
    <w:rPr>
      <w:sz w:val="18"/>
      <w:szCs w:val="18"/>
    </w:rPr>
  </w:style>
  <w:style w:type="paragraph" w:styleId="TOC5">
    <w:name w:val="toc 5"/>
    <w:basedOn w:val="Normal"/>
    <w:next w:val="Normal"/>
    <w:autoRedefine/>
    <w:uiPriority w:val="39"/>
    <w:unhideWhenUsed/>
    <w:rsid w:val="00BE55CC"/>
    <w:pPr>
      <w:spacing w:after="0"/>
      <w:ind w:left="880"/>
    </w:pPr>
    <w:rPr>
      <w:sz w:val="18"/>
      <w:szCs w:val="18"/>
    </w:rPr>
  </w:style>
  <w:style w:type="paragraph" w:styleId="TOC6">
    <w:name w:val="toc 6"/>
    <w:basedOn w:val="Normal"/>
    <w:next w:val="Normal"/>
    <w:autoRedefine/>
    <w:uiPriority w:val="39"/>
    <w:unhideWhenUsed/>
    <w:rsid w:val="00BE55CC"/>
    <w:pPr>
      <w:spacing w:after="0"/>
      <w:ind w:left="1100"/>
    </w:pPr>
    <w:rPr>
      <w:sz w:val="18"/>
      <w:szCs w:val="18"/>
    </w:rPr>
  </w:style>
  <w:style w:type="paragraph" w:styleId="TOC7">
    <w:name w:val="toc 7"/>
    <w:basedOn w:val="Normal"/>
    <w:next w:val="Normal"/>
    <w:autoRedefine/>
    <w:uiPriority w:val="39"/>
    <w:unhideWhenUsed/>
    <w:rsid w:val="00BE55CC"/>
    <w:pPr>
      <w:spacing w:after="0"/>
      <w:ind w:left="1320"/>
    </w:pPr>
    <w:rPr>
      <w:sz w:val="18"/>
      <w:szCs w:val="18"/>
    </w:rPr>
  </w:style>
  <w:style w:type="paragraph" w:styleId="TOC8">
    <w:name w:val="toc 8"/>
    <w:basedOn w:val="Normal"/>
    <w:next w:val="Normal"/>
    <w:autoRedefine/>
    <w:uiPriority w:val="39"/>
    <w:unhideWhenUsed/>
    <w:rsid w:val="00BE55CC"/>
    <w:pPr>
      <w:spacing w:after="0"/>
      <w:ind w:left="1540"/>
    </w:pPr>
    <w:rPr>
      <w:sz w:val="18"/>
      <w:szCs w:val="18"/>
    </w:rPr>
  </w:style>
  <w:style w:type="paragraph" w:styleId="TOC9">
    <w:name w:val="toc 9"/>
    <w:basedOn w:val="Normal"/>
    <w:next w:val="Normal"/>
    <w:autoRedefine/>
    <w:uiPriority w:val="39"/>
    <w:unhideWhenUsed/>
    <w:rsid w:val="00BE55CC"/>
    <w:pPr>
      <w:spacing w:after="0"/>
      <w:ind w:left="1760"/>
    </w:pPr>
    <w:rPr>
      <w:sz w:val="18"/>
      <w:szCs w:val="18"/>
    </w:rPr>
  </w:style>
  <w:style w:type="character" w:styleId="Hyperlink">
    <w:name w:val="Hyperlink"/>
    <w:basedOn w:val="DefaultParagraphFont"/>
    <w:uiPriority w:val="99"/>
    <w:unhideWhenUsed/>
    <w:rsid w:val="00BE55CC"/>
    <w:rPr>
      <w:color w:val="0000FF" w:themeColor="hyperlink"/>
      <w:u w:val="single"/>
    </w:rPr>
  </w:style>
  <w:style w:type="paragraph" w:styleId="Header">
    <w:name w:val="header"/>
    <w:basedOn w:val="Normal"/>
    <w:link w:val="HeaderChar"/>
    <w:uiPriority w:val="99"/>
    <w:unhideWhenUsed/>
    <w:rsid w:val="008F36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36B5"/>
    <w:rPr>
      <w:lang w:val="en-US"/>
    </w:rPr>
  </w:style>
  <w:style w:type="paragraph" w:styleId="Footer">
    <w:name w:val="footer"/>
    <w:basedOn w:val="Normal"/>
    <w:link w:val="FooterChar"/>
    <w:uiPriority w:val="99"/>
    <w:unhideWhenUsed/>
    <w:rsid w:val="008F36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36B5"/>
    <w:rPr>
      <w:lang w:val="en-US"/>
    </w:rPr>
  </w:style>
  <w:style w:type="character" w:styleId="CommentReference">
    <w:name w:val="annotation reference"/>
    <w:basedOn w:val="DefaultParagraphFont"/>
    <w:uiPriority w:val="99"/>
    <w:semiHidden/>
    <w:unhideWhenUsed/>
    <w:rsid w:val="0071729A"/>
    <w:rPr>
      <w:sz w:val="16"/>
      <w:szCs w:val="16"/>
    </w:rPr>
  </w:style>
  <w:style w:type="paragraph" w:styleId="CommentText">
    <w:name w:val="annotation text"/>
    <w:basedOn w:val="Normal"/>
    <w:link w:val="CommentTextChar"/>
    <w:uiPriority w:val="99"/>
    <w:semiHidden/>
    <w:unhideWhenUsed/>
    <w:rsid w:val="0071729A"/>
    <w:pPr>
      <w:spacing w:line="240" w:lineRule="auto"/>
    </w:pPr>
    <w:rPr>
      <w:sz w:val="20"/>
      <w:szCs w:val="20"/>
    </w:rPr>
  </w:style>
  <w:style w:type="character" w:customStyle="1" w:styleId="CommentTextChar">
    <w:name w:val="Comment Text Char"/>
    <w:basedOn w:val="DefaultParagraphFont"/>
    <w:link w:val="CommentText"/>
    <w:uiPriority w:val="99"/>
    <w:semiHidden/>
    <w:rsid w:val="0071729A"/>
    <w:rPr>
      <w:sz w:val="20"/>
      <w:szCs w:val="20"/>
      <w:lang w:val="en-US"/>
    </w:rPr>
  </w:style>
  <w:style w:type="paragraph" w:styleId="CommentSubject">
    <w:name w:val="annotation subject"/>
    <w:basedOn w:val="CommentText"/>
    <w:next w:val="CommentText"/>
    <w:link w:val="CommentSubjectChar"/>
    <w:uiPriority w:val="99"/>
    <w:semiHidden/>
    <w:unhideWhenUsed/>
    <w:rsid w:val="0071729A"/>
    <w:rPr>
      <w:b/>
      <w:bCs/>
    </w:rPr>
  </w:style>
  <w:style w:type="character" w:customStyle="1" w:styleId="CommentSubjectChar">
    <w:name w:val="Comment Subject Char"/>
    <w:basedOn w:val="CommentTextChar"/>
    <w:link w:val="CommentSubject"/>
    <w:uiPriority w:val="99"/>
    <w:semiHidden/>
    <w:rsid w:val="0071729A"/>
    <w:rPr>
      <w:b/>
      <w:bCs/>
      <w:sz w:val="20"/>
      <w:szCs w:val="20"/>
      <w:lang w:val="en-US"/>
    </w:rPr>
  </w:style>
  <w:style w:type="paragraph" w:styleId="BalloonText">
    <w:name w:val="Balloon Text"/>
    <w:basedOn w:val="Normal"/>
    <w:link w:val="BalloonTextChar"/>
    <w:uiPriority w:val="99"/>
    <w:semiHidden/>
    <w:unhideWhenUsed/>
    <w:rsid w:val="007172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29A"/>
    <w:rPr>
      <w:rFonts w:ascii="Segoe UI" w:hAnsi="Segoe UI" w:cs="Segoe UI"/>
      <w:sz w:val="18"/>
      <w:szCs w:val="18"/>
      <w:lang w:val="en-US"/>
    </w:rPr>
  </w:style>
  <w:style w:type="paragraph" w:styleId="NormalWeb">
    <w:name w:val="Normal (Web)"/>
    <w:basedOn w:val="Normal"/>
    <w:unhideWhenUsed/>
    <w:rsid w:val="007F73C1"/>
    <w:pPr>
      <w:spacing w:before="100" w:beforeAutospacing="1" w:after="100" w:afterAutospacing="1" w:line="240" w:lineRule="auto"/>
    </w:pPr>
    <w:rPr>
      <w:rFonts w:ascii="Times New Roman" w:hAnsi="Times New Roman" w:cs="Times New Roman"/>
      <w:sz w:val="24"/>
      <w:szCs w:val="24"/>
      <w:lang w:val="en-GB" w:eastAsia="en-GB"/>
    </w:rPr>
  </w:style>
  <w:style w:type="paragraph" w:styleId="Revision">
    <w:name w:val="Revision"/>
    <w:hidden/>
    <w:uiPriority w:val="99"/>
    <w:semiHidden/>
    <w:rsid w:val="00914E45"/>
    <w:pPr>
      <w:spacing w:after="0" w:line="240" w:lineRule="auto"/>
    </w:pPr>
    <w:rPr>
      <w:lang w:val="ro-RO"/>
    </w:rPr>
  </w:style>
  <w:style w:type="paragraph" w:styleId="HTMLPreformatted">
    <w:name w:val="HTML Preformatted"/>
    <w:basedOn w:val="Normal"/>
    <w:link w:val="HTMLPreformattedChar"/>
    <w:uiPriority w:val="99"/>
    <w:semiHidden/>
    <w:unhideWhenUsed/>
    <w:rsid w:val="00DC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DC6A1D"/>
    <w:rPr>
      <w:rFonts w:ascii="Courier New" w:eastAsia="Times New Roman" w:hAnsi="Courier New" w:cs="Courier New"/>
      <w:sz w:val="20"/>
      <w:szCs w:val="20"/>
      <w:lang w:val="ro-RO" w:eastAsia="ro-RO"/>
    </w:rPr>
  </w:style>
  <w:style w:type="character" w:styleId="PlaceholderText">
    <w:name w:val="Placeholder Text"/>
    <w:basedOn w:val="DefaultParagraphFont"/>
    <w:uiPriority w:val="99"/>
    <w:semiHidden/>
    <w:rsid w:val="00711767"/>
    <w:rPr>
      <w:color w:val="808080"/>
    </w:rPr>
  </w:style>
  <w:style w:type="paragraph" w:customStyle="1" w:styleId="Body">
    <w:name w:val="Body"/>
    <w:basedOn w:val="Normal"/>
    <w:link w:val="BodyChar"/>
    <w:qFormat/>
    <w:rsid w:val="008527ED"/>
    <w:pPr>
      <w:spacing w:before="120" w:after="0" w:line="240" w:lineRule="exact"/>
      <w:jc w:val="both"/>
    </w:pPr>
    <w:rPr>
      <w:rFonts w:ascii="Trebuchet MS" w:hAnsi="Trebuchet MS" w:cs="Arial"/>
      <w:sz w:val="20"/>
      <w:szCs w:val="24"/>
      <w:lang w:val="en-US"/>
    </w:rPr>
  </w:style>
  <w:style w:type="character" w:customStyle="1" w:styleId="BodyChar">
    <w:name w:val="Body Char"/>
    <w:basedOn w:val="DefaultParagraphFont"/>
    <w:link w:val="Body"/>
    <w:rsid w:val="008527ED"/>
    <w:rPr>
      <w:rFonts w:ascii="Trebuchet MS" w:hAnsi="Trebuchet MS" w:cs="Arial"/>
      <w:sz w:val="20"/>
      <w:szCs w:val="24"/>
      <w:lang w:val="en-US"/>
    </w:rPr>
  </w:style>
  <w:style w:type="paragraph" w:customStyle="1" w:styleId="Bulet">
    <w:name w:val="Bulet"/>
    <w:basedOn w:val="Normal"/>
    <w:next w:val="Body"/>
    <w:link w:val="BuletChar"/>
    <w:qFormat/>
    <w:rsid w:val="008527ED"/>
    <w:pPr>
      <w:numPr>
        <w:numId w:val="3"/>
      </w:numPr>
      <w:spacing w:after="0" w:line="240" w:lineRule="exact"/>
      <w:jc w:val="both"/>
    </w:pPr>
    <w:rPr>
      <w:rFonts w:ascii="Trebuchet MS" w:hAnsi="Trebuchet MS" w:cs="Arial"/>
      <w:sz w:val="20"/>
      <w:szCs w:val="24"/>
      <w:lang w:val="en-US"/>
    </w:rPr>
  </w:style>
  <w:style w:type="character" w:customStyle="1" w:styleId="BuletChar">
    <w:name w:val="Bulet Char"/>
    <w:basedOn w:val="BodyChar"/>
    <w:link w:val="Bulet"/>
    <w:rsid w:val="008527ED"/>
    <w:rPr>
      <w:rFonts w:ascii="Trebuchet MS" w:hAnsi="Trebuchet MS" w:cs="Arial"/>
      <w:sz w:val="20"/>
      <w:szCs w:val="24"/>
      <w:lang w:val="en-US"/>
    </w:rPr>
  </w:style>
  <w:style w:type="table" w:styleId="TableGrid">
    <w:name w:val="Table Grid"/>
    <w:basedOn w:val="TableNormal"/>
    <w:uiPriority w:val="59"/>
    <w:rsid w:val="00E30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
    <w:name w:val="Norm"/>
    <w:basedOn w:val="Normal"/>
    <w:qFormat/>
    <w:rsid w:val="00FB123E"/>
    <w:pPr>
      <w:framePr w:hSpace="1701" w:wrap="around" w:vAnchor="text" w:hAnchor="page" w:x="1708" w:y="1"/>
      <w:spacing w:after="0" w:line="240" w:lineRule="exact"/>
      <w:suppressOverlap/>
      <w:jc w:val="both"/>
    </w:pPr>
    <w:rPr>
      <w:rFonts w:ascii="Trebuchet MS" w:hAnsi="Trebuchet MS" w:cs="Arial"/>
      <w:sz w:val="20"/>
      <w:szCs w:val="24"/>
      <w:lang w:val="en-US"/>
    </w:rPr>
  </w:style>
  <w:style w:type="character" w:styleId="Strong">
    <w:name w:val="Strong"/>
    <w:basedOn w:val="DefaultParagraphFont"/>
    <w:uiPriority w:val="22"/>
    <w:rsid w:val="00FB123E"/>
    <w:rPr>
      <w:b/>
      <w:bCs/>
    </w:rPr>
  </w:style>
  <w:style w:type="paragraph" w:customStyle="1" w:styleId="Capitol">
    <w:name w:val="Capitol"/>
    <w:basedOn w:val="Body"/>
    <w:next w:val="Body"/>
    <w:qFormat/>
    <w:rsid w:val="000C6D49"/>
    <w:pPr>
      <w:numPr>
        <w:numId w:val="4"/>
      </w:numPr>
      <w:tabs>
        <w:tab w:val="num" w:pos="360"/>
      </w:tabs>
      <w:spacing w:before="840" w:after="240" w:line="320" w:lineRule="exact"/>
      <w:ind w:hanging="426"/>
    </w:pPr>
    <w:rPr>
      <w:b/>
      <w:caps/>
      <w:color w:val="0070C0"/>
      <w:sz w:val="28"/>
      <w:szCs w:val="28"/>
    </w:rPr>
  </w:style>
  <w:style w:type="paragraph" w:customStyle="1" w:styleId="SubCap">
    <w:name w:val="SubCap"/>
    <w:basedOn w:val="Body"/>
    <w:next w:val="Body"/>
    <w:qFormat/>
    <w:rsid w:val="000C6D49"/>
    <w:pPr>
      <w:numPr>
        <w:ilvl w:val="2"/>
        <w:numId w:val="4"/>
      </w:numPr>
      <w:tabs>
        <w:tab w:val="num" w:pos="360"/>
      </w:tabs>
      <w:spacing w:before="480" w:after="120" w:line="280" w:lineRule="exact"/>
    </w:pPr>
    <w:rPr>
      <w:b/>
      <w:color w:val="0070C0"/>
      <w:sz w:val="26"/>
      <w:szCs w:val="26"/>
    </w:rPr>
  </w:style>
  <w:style w:type="paragraph" w:customStyle="1" w:styleId="UnderCap">
    <w:name w:val="UnderCap"/>
    <w:basedOn w:val="SubCap"/>
    <w:next w:val="Body"/>
    <w:qFormat/>
    <w:rsid w:val="000C6D49"/>
    <w:pPr>
      <w:numPr>
        <w:ilvl w:val="3"/>
      </w:numPr>
      <w:shd w:val="clear" w:color="auto" w:fill="FFFFFF"/>
      <w:tabs>
        <w:tab w:val="num" w:pos="360"/>
      </w:tabs>
      <w:spacing w:line="360" w:lineRule="exact"/>
    </w:pPr>
    <w:rPr>
      <w:rFonts w:eastAsia="Arial"/>
      <w:iCs/>
      <w:caps/>
      <w:sz w:val="22"/>
      <w:szCs w:val="20"/>
    </w:rPr>
  </w:style>
  <w:style w:type="paragraph" w:customStyle="1" w:styleId="StyleHeading3Heading3Char1Heading3CharCharAttributeHeadi">
    <w:name w:val="Style Heading 3Heading 3 Char1Heading 3 Char CharAttribute Headi..."/>
    <w:basedOn w:val="Heading3"/>
    <w:rsid w:val="005A0DD0"/>
    <w:pPr>
      <w:keepLines w:val="0"/>
      <w:spacing w:before="60" w:after="120"/>
      <w:ind w:left="1916" w:hanging="839"/>
    </w:pPr>
    <w:rPr>
      <w:rFonts w:asciiTheme="minorHAnsi" w:eastAsiaTheme="minorHAnsi" w:hAnsiTheme="minorHAnsi" w:cstheme="minorBidi"/>
      <w:b w:val="0"/>
      <w:bCs w:val="0"/>
      <w:iCs/>
      <w:color w:val="auto"/>
      <w:sz w:val="26"/>
      <w:szCs w:val="20"/>
    </w:rPr>
  </w:style>
  <w:style w:type="character" w:customStyle="1" w:styleId="tal1">
    <w:name w:val="tal1"/>
    <w:basedOn w:val="DefaultParagraphFont"/>
    <w:rsid w:val="00675FD3"/>
  </w:style>
  <w:style w:type="paragraph" w:customStyle="1" w:styleId="Text2">
    <w:name w:val="Text 2"/>
    <w:basedOn w:val="Normal"/>
    <w:link w:val="Text2Char"/>
    <w:rsid w:val="00B51E3D"/>
    <w:pPr>
      <w:tabs>
        <w:tab w:val="left" w:pos="2161"/>
      </w:tabs>
      <w:spacing w:after="240"/>
      <w:ind w:left="1077"/>
      <w:jc w:val="both"/>
    </w:pPr>
    <w:rPr>
      <w:szCs w:val="20"/>
    </w:rPr>
  </w:style>
  <w:style w:type="character" w:customStyle="1" w:styleId="Text2Char">
    <w:name w:val="Text 2 Char"/>
    <w:link w:val="Text2"/>
    <w:rsid w:val="00B51E3D"/>
    <w:rPr>
      <w:szCs w:val="20"/>
      <w:lang w:val="ro-RO"/>
    </w:rPr>
  </w:style>
  <w:style w:type="paragraph" w:customStyle="1" w:styleId="Default">
    <w:name w:val="Default"/>
    <w:uiPriority w:val="99"/>
    <w:rsid w:val="00E57E90"/>
    <w:pPr>
      <w:autoSpaceDE w:val="0"/>
      <w:autoSpaceDN w:val="0"/>
      <w:adjustRightInd w:val="0"/>
      <w:spacing w:after="0" w:line="240" w:lineRule="auto"/>
    </w:pPr>
    <w:rPr>
      <w:rFonts w:ascii="Andes" w:hAnsi="Andes" w:cs="Andes"/>
      <w:color w:val="000000"/>
      <w:sz w:val="24"/>
      <w:szCs w:val="24"/>
      <w:lang w:val="ro-RO"/>
    </w:rPr>
  </w:style>
  <w:style w:type="character" w:customStyle="1" w:styleId="Bodytext">
    <w:name w:val="Body text_"/>
    <w:basedOn w:val="DefaultParagraphFont"/>
    <w:link w:val="BodyText10"/>
    <w:rsid w:val="00E57E90"/>
    <w:rPr>
      <w:rFonts w:ascii="Lucida Sans Unicode" w:eastAsia="Lucida Sans Unicode" w:hAnsi="Lucida Sans Unicode" w:cs="Lucida Sans Unicode"/>
      <w:sz w:val="19"/>
      <w:szCs w:val="19"/>
      <w:shd w:val="clear" w:color="auto" w:fill="FFFFFF"/>
    </w:rPr>
  </w:style>
  <w:style w:type="paragraph" w:customStyle="1" w:styleId="BodyText10">
    <w:name w:val="Body Text10"/>
    <w:basedOn w:val="Normal"/>
    <w:link w:val="Bodytext"/>
    <w:rsid w:val="00E57E90"/>
    <w:pPr>
      <w:widowControl w:val="0"/>
      <w:shd w:val="clear" w:color="auto" w:fill="FFFFFF"/>
      <w:spacing w:after="0" w:line="0" w:lineRule="atLeast"/>
      <w:ind w:hanging="560"/>
      <w:jc w:val="center"/>
    </w:pPr>
    <w:rPr>
      <w:rFonts w:ascii="Lucida Sans Unicode" w:eastAsia="Lucida Sans Unicode" w:hAnsi="Lucida Sans Unicode" w:cs="Lucida Sans Unicode"/>
      <w:sz w:val="19"/>
      <w:szCs w:val="19"/>
      <w:lang w:val="en-GB"/>
    </w:rPr>
  </w:style>
  <w:style w:type="character" w:customStyle="1" w:styleId="BodytextSegoeUIBoldSpacing0pt">
    <w:name w:val="Body text + Segoe UI;Bold;Spacing 0 pt"/>
    <w:basedOn w:val="Bodytext"/>
    <w:rsid w:val="00E57E90"/>
    <w:rPr>
      <w:rFonts w:ascii="Segoe UI" w:eastAsia="Segoe UI" w:hAnsi="Segoe UI" w:cs="Segoe UI"/>
      <w:b/>
      <w:bCs/>
      <w:color w:val="000000"/>
      <w:spacing w:val="0"/>
      <w:w w:val="100"/>
      <w:position w:val="0"/>
      <w:sz w:val="26"/>
      <w:szCs w:val="26"/>
      <w:shd w:val="clear" w:color="auto" w:fill="FFFFFF"/>
      <w:lang w:val="en-US" w:eastAsia="en-US" w:bidi="en-US"/>
    </w:rPr>
  </w:style>
  <w:style w:type="character" w:customStyle="1" w:styleId="BodytextSegoeUI12ptSpacing0pt">
    <w:name w:val="Body text + Segoe UI;12 pt;Spacing 0 pt"/>
    <w:basedOn w:val="Bodytext"/>
    <w:rsid w:val="00E57E90"/>
    <w:rPr>
      <w:rFonts w:ascii="Segoe UI" w:eastAsia="Segoe UI" w:hAnsi="Segoe UI" w:cs="Segoe UI"/>
      <w:color w:val="000000"/>
      <w:spacing w:val="0"/>
      <w:w w:val="100"/>
      <w:position w:val="0"/>
      <w:sz w:val="24"/>
      <w:szCs w:val="24"/>
      <w:shd w:val="clear" w:color="auto" w:fill="FFFFFF"/>
      <w:lang w:val="en-US" w:eastAsia="en-US" w:bidi="en-US"/>
    </w:rPr>
  </w:style>
  <w:style w:type="paragraph" w:customStyle="1" w:styleId="BodyText2">
    <w:name w:val="Body Text2"/>
    <w:basedOn w:val="Normal"/>
    <w:rsid w:val="00E57E90"/>
    <w:pPr>
      <w:widowControl w:val="0"/>
      <w:shd w:val="clear" w:color="auto" w:fill="FFFFFF"/>
      <w:spacing w:after="0" w:line="0" w:lineRule="atLeast"/>
      <w:ind w:hanging="360"/>
      <w:jc w:val="both"/>
    </w:pPr>
    <w:rPr>
      <w:rFonts w:ascii="Palatino Linotype" w:eastAsia="Palatino Linotype" w:hAnsi="Palatino Linotype" w:cs="Palatino Linotype"/>
      <w:spacing w:val="10"/>
      <w:sz w:val="26"/>
      <w:szCs w:val="26"/>
    </w:rPr>
  </w:style>
  <w:style w:type="character" w:customStyle="1" w:styleId="Tablecaption">
    <w:name w:val="Table caption_"/>
    <w:basedOn w:val="DefaultParagraphFont"/>
    <w:link w:val="Tablecaption0"/>
    <w:rsid w:val="00E57E90"/>
    <w:rPr>
      <w:rFonts w:ascii="Segoe UI" w:eastAsia="Segoe UI" w:hAnsi="Segoe UI" w:cs="Segoe UI"/>
      <w:b/>
      <w:bCs/>
      <w:sz w:val="26"/>
      <w:szCs w:val="26"/>
      <w:shd w:val="clear" w:color="auto" w:fill="FFFFFF"/>
    </w:rPr>
  </w:style>
  <w:style w:type="paragraph" w:customStyle="1" w:styleId="Tablecaption0">
    <w:name w:val="Table caption"/>
    <w:basedOn w:val="Normal"/>
    <w:link w:val="Tablecaption"/>
    <w:rsid w:val="00E57E90"/>
    <w:pPr>
      <w:widowControl w:val="0"/>
      <w:shd w:val="clear" w:color="auto" w:fill="FFFFFF"/>
      <w:spacing w:after="0" w:line="383" w:lineRule="exact"/>
      <w:jc w:val="both"/>
    </w:pPr>
    <w:rPr>
      <w:rFonts w:ascii="Segoe UI" w:eastAsia="Segoe UI" w:hAnsi="Segoe UI" w:cs="Segoe UI"/>
      <w:b/>
      <w:bCs/>
      <w:sz w:val="26"/>
      <w:szCs w:val="26"/>
      <w:lang w:val="en-GB"/>
    </w:rPr>
  </w:style>
  <w:style w:type="character" w:customStyle="1" w:styleId="BodytextArialItalic">
    <w:name w:val="Body text + Arial;Italic"/>
    <w:basedOn w:val="Bodytext"/>
    <w:rsid w:val="00E57E90"/>
    <w:rPr>
      <w:rFonts w:ascii="Arial" w:eastAsia="Arial" w:hAnsi="Arial" w:cs="Arial"/>
      <w:b w:val="0"/>
      <w:bCs w:val="0"/>
      <w:i/>
      <w:iCs/>
      <w:smallCaps w:val="0"/>
      <w:strike w:val="0"/>
      <w:color w:val="000000"/>
      <w:spacing w:val="0"/>
      <w:w w:val="100"/>
      <w:position w:val="0"/>
      <w:sz w:val="19"/>
      <w:szCs w:val="19"/>
      <w:u w:val="none"/>
      <w:shd w:val="clear" w:color="auto" w:fill="FFFFFF"/>
      <w:lang w:val="en-US" w:eastAsia="en-US" w:bidi="en-US"/>
    </w:rPr>
  </w:style>
  <w:style w:type="paragraph" w:styleId="FootnoteText">
    <w:name w:val="footnote text"/>
    <w:basedOn w:val="Normal"/>
    <w:link w:val="FootnoteTextChar"/>
    <w:semiHidden/>
    <w:unhideWhenUsed/>
    <w:rsid w:val="00F64B2F"/>
    <w:pPr>
      <w:spacing w:after="0" w:line="240" w:lineRule="auto"/>
    </w:pPr>
    <w:rPr>
      <w:sz w:val="20"/>
      <w:szCs w:val="20"/>
    </w:rPr>
  </w:style>
  <w:style w:type="character" w:customStyle="1" w:styleId="FootnoteTextChar">
    <w:name w:val="Footnote Text Char"/>
    <w:basedOn w:val="DefaultParagraphFont"/>
    <w:link w:val="FootnoteText"/>
    <w:semiHidden/>
    <w:rsid w:val="00F64B2F"/>
    <w:rPr>
      <w:sz w:val="20"/>
      <w:szCs w:val="20"/>
      <w:lang w:val="ro-RO"/>
    </w:rPr>
  </w:style>
  <w:style w:type="character" w:styleId="FootnoteReference">
    <w:name w:val="footnote reference"/>
    <w:basedOn w:val="DefaultParagraphFont"/>
    <w:unhideWhenUsed/>
    <w:rsid w:val="00F64B2F"/>
    <w:rPr>
      <w:vertAlign w:val="superscript"/>
    </w:rPr>
  </w:style>
  <w:style w:type="paragraph" w:customStyle="1" w:styleId="Heading1EIB">
    <w:name w:val="Heading 1 EIB"/>
    <w:basedOn w:val="Heading1"/>
    <w:autoRedefine/>
    <w:qFormat/>
    <w:rsid w:val="008C5A06"/>
    <w:pPr>
      <w:keepNext w:val="0"/>
      <w:keepLines w:val="0"/>
      <w:numPr>
        <w:numId w:val="0"/>
      </w:numPr>
      <w:tabs>
        <w:tab w:val="num" w:pos="360"/>
      </w:tabs>
      <w:spacing w:before="0" w:after="200"/>
      <w:ind w:left="284"/>
      <w:contextualSpacing/>
      <w:outlineLvl w:val="9"/>
    </w:pPr>
    <w:rPr>
      <w:color w:val="000000" w:themeColor="text1"/>
      <w:sz w:val="24"/>
      <w:szCs w:val="20"/>
      <w:lang w:val="en-GB"/>
    </w:rPr>
  </w:style>
  <w:style w:type="paragraph" w:customStyle="1" w:styleId="Heading2EIB">
    <w:name w:val="Heading 2 EIB"/>
    <w:basedOn w:val="Heading2"/>
    <w:autoRedefine/>
    <w:qFormat/>
    <w:rsid w:val="008C5A06"/>
    <w:pPr>
      <w:numPr>
        <w:ilvl w:val="0"/>
        <w:numId w:val="0"/>
      </w:numPr>
      <w:tabs>
        <w:tab w:val="num" w:pos="360"/>
      </w:tabs>
      <w:spacing w:before="40" w:after="120" w:line="300" w:lineRule="atLeast"/>
      <w:ind w:left="284"/>
    </w:pPr>
    <w:rPr>
      <w:color w:val="000000" w:themeColor="text1"/>
      <w:sz w:val="22"/>
      <w:lang w:val="en-GB"/>
    </w:rPr>
  </w:style>
  <w:style w:type="paragraph" w:customStyle="1" w:styleId="Heading3EIB">
    <w:name w:val="Heading 3 EIB"/>
    <w:basedOn w:val="Heading3"/>
    <w:autoRedefine/>
    <w:qFormat/>
    <w:rsid w:val="008C5A06"/>
    <w:pPr>
      <w:numPr>
        <w:ilvl w:val="0"/>
        <w:numId w:val="0"/>
      </w:numPr>
      <w:tabs>
        <w:tab w:val="num" w:pos="360"/>
      </w:tabs>
      <w:spacing w:before="120" w:after="120" w:line="300" w:lineRule="atLeast"/>
      <w:ind w:left="284"/>
    </w:pPr>
    <w:rPr>
      <w:rFonts w:asciiTheme="minorHAnsi" w:hAnsiTheme="minorHAnsi"/>
      <w:bCs w:val="0"/>
      <w:color w:val="000000" w:themeColor="text1"/>
      <w:szCs w:val="24"/>
      <w:lang w:val="en-GB"/>
    </w:rPr>
  </w:style>
  <w:style w:type="character" w:customStyle="1" w:styleId="ListParagraphChar">
    <w:name w:val="List Paragraph Char"/>
    <w:aliases w:val="Forth level Char,Akapit z listą BS Char,Outlines a.b.c. Char,List_Paragraph Char,Multilevel para_II Char,Akapit z lista BS Char,Normal bullet 2 Char,List Paragraph1 Char,Listă paragraf Char,body 2 Char,List Paragraph11 Char"/>
    <w:link w:val="ListParagraph"/>
    <w:uiPriority w:val="34"/>
    <w:locked/>
    <w:rsid w:val="008C5A06"/>
    <w:rPr>
      <w:lang w:val="ro-RO"/>
    </w:rPr>
  </w:style>
  <w:style w:type="character" w:customStyle="1" w:styleId="A16">
    <w:name w:val="A16"/>
    <w:uiPriority w:val="99"/>
    <w:rsid w:val="00903BBF"/>
    <w:rPr>
      <w:rFonts w:cs="Myriad"/>
      <w:color w:val="211D1E"/>
      <w:sz w:val="22"/>
      <w:szCs w:val="22"/>
    </w:rPr>
  </w:style>
  <w:style w:type="paragraph" w:customStyle="1" w:styleId="normalpropostasChar">
    <w:name w:val="normal_propostas Char"/>
    <w:basedOn w:val="Normal"/>
    <w:rsid w:val="00903BBF"/>
    <w:pPr>
      <w:suppressAutoHyphens/>
      <w:spacing w:after="120" w:line="288" w:lineRule="auto"/>
      <w:jc w:val="both"/>
    </w:pPr>
    <w:rPr>
      <w:rFonts w:ascii="Arial" w:eastAsia="Times New Roman" w:hAnsi="Arial" w:cs="Calibri"/>
      <w:sz w:val="24"/>
      <w:szCs w:val="24"/>
      <w:lang w:eastAsia="ar-SA"/>
    </w:rPr>
  </w:style>
  <w:style w:type="character" w:customStyle="1" w:styleId="tli1">
    <w:name w:val="tli1"/>
    <w:basedOn w:val="DefaultParagraphFont"/>
    <w:rsid w:val="00504285"/>
  </w:style>
  <w:style w:type="paragraph" w:styleId="TOCHeading">
    <w:name w:val="TOC Heading"/>
    <w:basedOn w:val="Heading1"/>
    <w:next w:val="Normal"/>
    <w:uiPriority w:val="39"/>
    <w:semiHidden/>
    <w:unhideWhenUsed/>
    <w:qFormat/>
    <w:rsid w:val="00EE02B9"/>
    <w:pPr>
      <w:numPr>
        <w:numId w:val="0"/>
      </w:numPr>
      <w:outlineLvl w:val="9"/>
    </w:pPr>
    <w:rPr>
      <w:rFonts w:asciiTheme="majorHAnsi" w:hAnsiTheme="majorHAnsi"/>
      <w:color w:val="365F91" w:themeColor="accent1" w:themeShade="BF"/>
      <w:sz w:val="28"/>
      <w:lang w:val="en-US" w:eastAsia="ja-JP"/>
    </w:rPr>
  </w:style>
  <w:style w:type="paragraph" w:customStyle="1" w:styleId="listenumrobis">
    <w:name w:val="liste numéro bis"/>
    <w:qFormat/>
    <w:rsid w:val="00F73031"/>
    <w:pPr>
      <w:numPr>
        <w:numId w:val="12"/>
      </w:numPr>
      <w:spacing w:before="240" w:after="0" w:line="240" w:lineRule="auto"/>
      <w:contextualSpacing/>
      <w:jc w:val="both"/>
    </w:pPr>
    <w:rPr>
      <w:rFonts w:ascii="Arial" w:eastAsia="Cambria" w:hAnsi="Arial" w:cs="Arial"/>
      <w:color w:val="6A5E6F"/>
      <w:sz w:val="20"/>
      <w:szCs w:val="20"/>
    </w:rPr>
  </w:style>
  <w:style w:type="paragraph" w:customStyle="1" w:styleId="tiret">
    <w:name w:val="tiret +"/>
    <w:qFormat/>
    <w:rsid w:val="00F73031"/>
    <w:pPr>
      <w:numPr>
        <w:numId w:val="13"/>
      </w:numPr>
      <w:spacing w:after="0" w:line="240" w:lineRule="auto"/>
      <w:contextualSpacing/>
      <w:jc w:val="both"/>
    </w:pPr>
    <w:rPr>
      <w:rFonts w:ascii="Arial" w:eastAsia="Cambria" w:hAnsi="Arial" w:cs="Times New Roman"/>
      <w:color w:val="6A5E6F"/>
      <w:sz w:val="20"/>
      <w:szCs w:val="24"/>
      <w:lang w:eastAsia="fr-FR"/>
    </w:rPr>
  </w:style>
  <w:style w:type="numbering" w:customStyle="1" w:styleId="Style1">
    <w:name w:val="Style1"/>
    <w:uiPriority w:val="99"/>
    <w:rsid w:val="00F73031"/>
    <w:pPr>
      <w:numPr>
        <w:numId w:val="14"/>
      </w:numPr>
    </w:pPr>
  </w:style>
  <w:style w:type="paragraph" w:customStyle="1" w:styleId="TableText">
    <w:name w:val="Table Text"/>
    <w:basedOn w:val="Normal"/>
    <w:uiPriority w:val="99"/>
    <w:rsid w:val="00452FED"/>
    <w:pPr>
      <w:tabs>
        <w:tab w:val="decimal" w:pos="0"/>
      </w:tabs>
      <w:spacing w:after="0" w:line="240" w:lineRule="auto"/>
    </w:pPr>
    <w:rPr>
      <w:rFonts w:ascii="Times New Roman" w:eastAsia="Times New Roman" w:hAnsi="Times New Roman" w:cs="Times New Roman"/>
      <w:sz w:val="24"/>
      <w:szCs w:val="20"/>
      <w:lang w:val="en-US" w:eastAsia="ro-RO"/>
    </w:rPr>
  </w:style>
  <w:style w:type="paragraph" w:customStyle="1" w:styleId="PreformattedText">
    <w:name w:val="Preformatted Text"/>
    <w:basedOn w:val="Normal"/>
    <w:rsid w:val="00354531"/>
    <w:pPr>
      <w:widowControl w:val="0"/>
      <w:suppressAutoHyphens/>
      <w:spacing w:after="0" w:line="240" w:lineRule="auto"/>
    </w:pPr>
    <w:rPr>
      <w:rFonts w:ascii="Courier New" w:eastAsia="NSimSun" w:hAnsi="Courier New" w:cs="Courier New"/>
      <w:sz w:val="20"/>
      <w:szCs w:val="20"/>
      <w:lang w:val="en-US" w:eastAsia="hi-IN" w:bidi="hi-IN"/>
    </w:rPr>
  </w:style>
  <w:style w:type="character" w:styleId="UnresolvedMention">
    <w:name w:val="Unresolved Mention"/>
    <w:basedOn w:val="DefaultParagraphFont"/>
    <w:uiPriority w:val="99"/>
    <w:semiHidden/>
    <w:unhideWhenUsed/>
    <w:rsid w:val="002751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6262">
      <w:bodyDiv w:val="1"/>
      <w:marLeft w:val="0"/>
      <w:marRight w:val="0"/>
      <w:marTop w:val="0"/>
      <w:marBottom w:val="0"/>
      <w:divBdr>
        <w:top w:val="none" w:sz="0" w:space="0" w:color="auto"/>
        <w:left w:val="none" w:sz="0" w:space="0" w:color="auto"/>
        <w:bottom w:val="none" w:sz="0" w:space="0" w:color="auto"/>
        <w:right w:val="none" w:sz="0" w:space="0" w:color="auto"/>
      </w:divBdr>
      <w:divsChild>
        <w:div w:id="735670787">
          <w:marLeft w:val="0"/>
          <w:marRight w:val="0"/>
          <w:marTop w:val="0"/>
          <w:marBottom w:val="0"/>
          <w:divBdr>
            <w:top w:val="none" w:sz="0" w:space="0" w:color="auto"/>
            <w:left w:val="none" w:sz="0" w:space="0" w:color="auto"/>
            <w:bottom w:val="none" w:sz="0" w:space="0" w:color="auto"/>
            <w:right w:val="none" w:sz="0" w:space="0" w:color="auto"/>
          </w:divBdr>
          <w:divsChild>
            <w:div w:id="976909158">
              <w:marLeft w:val="0"/>
              <w:marRight w:val="0"/>
              <w:marTop w:val="0"/>
              <w:marBottom w:val="0"/>
              <w:divBdr>
                <w:top w:val="none" w:sz="0" w:space="0" w:color="auto"/>
                <w:left w:val="none" w:sz="0" w:space="0" w:color="auto"/>
                <w:bottom w:val="none" w:sz="0" w:space="0" w:color="auto"/>
                <w:right w:val="none" w:sz="0" w:space="0" w:color="auto"/>
              </w:divBdr>
              <w:divsChild>
                <w:div w:id="16815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54148">
      <w:bodyDiv w:val="1"/>
      <w:marLeft w:val="0"/>
      <w:marRight w:val="0"/>
      <w:marTop w:val="0"/>
      <w:marBottom w:val="0"/>
      <w:divBdr>
        <w:top w:val="none" w:sz="0" w:space="0" w:color="auto"/>
        <w:left w:val="none" w:sz="0" w:space="0" w:color="auto"/>
        <w:bottom w:val="none" w:sz="0" w:space="0" w:color="auto"/>
        <w:right w:val="none" w:sz="0" w:space="0" w:color="auto"/>
      </w:divBdr>
    </w:div>
    <w:div w:id="160244534">
      <w:bodyDiv w:val="1"/>
      <w:marLeft w:val="0"/>
      <w:marRight w:val="0"/>
      <w:marTop w:val="0"/>
      <w:marBottom w:val="0"/>
      <w:divBdr>
        <w:top w:val="none" w:sz="0" w:space="0" w:color="auto"/>
        <w:left w:val="none" w:sz="0" w:space="0" w:color="auto"/>
        <w:bottom w:val="none" w:sz="0" w:space="0" w:color="auto"/>
        <w:right w:val="none" w:sz="0" w:space="0" w:color="auto"/>
      </w:divBdr>
    </w:div>
    <w:div w:id="236549698">
      <w:bodyDiv w:val="1"/>
      <w:marLeft w:val="0"/>
      <w:marRight w:val="0"/>
      <w:marTop w:val="0"/>
      <w:marBottom w:val="0"/>
      <w:divBdr>
        <w:top w:val="none" w:sz="0" w:space="0" w:color="auto"/>
        <w:left w:val="none" w:sz="0" w:space="0" w:color="auto"/>
        <w:bottom w:val="none" w:sz="0" w:space="0" w:color="auto"/>
        <w:right w:val="none" w:sz="0" w:space="0" w:color="auto"/>
      </w:divBdr>
    </w:div>
    <w:div w:id="243607996">
      <w:bodyDiv w:val="1"/>
      <w:marLeft w:val="0"/>
      <w:marRight w:val="0"/>
      <w:marTop w:val="0"/>
      <w:marBottom w:val="0"/>
      <w:divBdr>
        <w:top w:val="none" w:sz="0" w:space="0" w:color="auto"/>
        <w:left w:val="none" w:sz="0" w:space="0" w:color="auto"/>
        <w:bottom w:val="none" w:sz="0" w:space="0" w:color="auto"/>
        <w:right w:val="none" w:sz="0" w:space="0" w:color="auto"/>
      </w:divBdr>
      <w:divsChild>
        <w:div w:id="91292416">
          <w:marLeft w:val="0"/>
          <w:marRight w:val="0"/>
          <w:marTop w:val="0"/>
          <w:marBottom w:val="0"/>
          <w:divBdr>
            <w:top w:val="none" w:sz="0" w:space="0" w:color="auto"/>
            <w:left w:val="none" w:sz="0" w:space="0" w:color="auto"/>
            <w:bottom w:val="none" w:sz="0" w:space="0" w:color="auto"/>
            <w:right w:val="none" w:sz="0" w:space="0" w:color="auto"/>
          </w:divBdr>
          <w:divsChild>
            <w:div w:id="1951276194">
              <w:marLeft w:val="0"/>
              <w:marRight w:val="0"/>
              <w:marTop w:val="0"/>
              <w:marBottom w:val="0"/>
              <w:divBdr>
                <w:top w:val="none" w:sz="0" w:space="0" w:color="auto"/>
                <w:left w:val="none" w:sz="0" w:space="0" w:color="auto"/>
                <w:bottom w:val="none" w:sz="0" w:space="0" w:color="auto"/>
                <w:right w:val="none" w:sz="0" w:space="0" w:color="auto"/>
              </w:divBdr>
              <w:divsChild>
                <w:div w:id="143197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723164">
      <w:bodyDiv w:val="1"/>
      <w:marLeft w:val="0"/>
      <w:marRight w:val="0"/>
      <w:marTop w:val="0"/>
      <w:marBottom w:val="0"/>
      <w:divBdr>
        <w:top w:val="none" w:sz="0" w:space="0" w:color="auto"/>
        <w:left w:val="none" w:sz="0" w:space="0" w:color="auto"/>
        <w:bottom w:val="none" w:sz="0" w:space="0" w:color="auto"/>
        <w:right w:val="none" w:sz="0" w:space="0" w:color="auto"/>
      </w:divBdr>
      <w:divsChild>
        <w:div w:id="1938976456">
          <w:marLeft w:val="0"/>
          <w:marRight w:val="0"/>
          <w:marTop w:val="0"/>
          <w:marBottom w:val="0"/>
          <w:divBdr>
            <w:top w:val="none" w:sz="0" w:space="0" w:color="auto"/>
            <w:left w:val="none" w:sz="0" w:space="0" w:color="auto"/>
            <w:bottom w:val="none" w:sz="0" w:space="0" w:color="auto"/>
            <w:right w:val="none" w:sz="0" w:space="0" w:color="auto"/>
          </w:divBdr>
          <w:divsChild>
            <w:div w:id="1314796657">
              <w:marLeft w:val="0"/>
              <w:marRight w:val="0"/>
              <w:marTop w:val="0"/>
              <w:marBottom w:val="0"/>
              <w:divBdr>
                <w:top w:val="none" w:sz="0" w:space="0" w:color="auto"/>
                <w:left w:val="none" w:sz="0" w:space="0" w:color="auto"/>
                <w:bottom w:val="none" w:sz="0" w:space="0" w:color="auto"/>
                <w:right w:val="none" w:sz="0" w:space="0" w:color="auto"/>
              </w:divBdr>
              <w:divsChild>
                <w:div w:id="148847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19919">
      <w:bodyDiv w:val="1"/>
      <w:marLeft w:val="0"/>
      <w:marRight w:val="0"/>
      <w:marTop w:val="0"/>
      <w:marBottom w:val="0"/>
      <w:divBdr>
        <w:top w:val="none" w:sz="0" w:space="0" w:color="auto"/>
        <w:left w:val="none" w:sz="0" w:space="0" w:color="auto"/>
        <w:bottom w:val="none" w:sz="0" w:space="0" w:color="auto"/>
        <w:right w:val="none" w:sz="0" w:space="0" w:color="auto"/>
      </w:divBdr>
    </w:div>
    <w:div w:id="307132304">
      <w:bodyDiv w:val="1"/>
      <w:marLeft w:val="0"/>
      <w:marRight w:val="0"/>
      <w:marTop w:val="0"/>
      <w:marBottom w:val="0"/>
      <w:divBdr>
        <w:top w:val="none" w:sz="0" w:space="0" w:color="auto"/>
        <w:left w:val="none" w:sz="0" w:space="0" w:color="auto"/>
        <w:bottom w:val="none" w:sz="0" w:space="0" w:color="auto"/>
        <w:right w:val="none" w:sz="0" w:space="0" w:color="auto"/>
      </w:divBdr>
    </w:div>
    <w:div w:id="338972712">
      <w:bodyDiv w:val="1"/>
      <w:marLeft w:val="0"/>
      <w:marRight w:val="0"/>
      <w:marTop w:val="0"/>
      <w:marBottom w:val="0"/>
      <w:divBdr>
        <w:top w:val="none" w:sz="0" w:space="0" w:color="auto"/>
        <w:left w:val="none" w:sz="0" w:space="0" w:color="auto"/>
        <w:bottom w:val="none" w:sz="0" w:space="0" w:color="auto"/>
        <w:right w:val="none" w:sz="0" w:space="0" w:color="auto"/>
      </w:divBdr>
    </w:div>
    <w:div w:id="344358756">
      <w:bodyDiv w:val="1"/>
      <w:marLeft w:val="0"/>
      <w:marRight w:val="0"/>
      <w:marTop w:val="0"/>
      <w:marBottom w:val="0"/>
      <w:divBdr>
        <w:top w:val="none" w:sz="0" w:space="0" w:color="auto"/>
        <w:left w:val="none" w:sz="0" w:space="0" w:color="auto"/>
        <w:bottom w:val="none" w:sz="0" w:space="0" w:color="auto"/>
        <w:right w:val="none" w:sz="0" w:space="0" w:color="auto"/>
      </w:divBdr>
      <w:divsChild>
        <w:div w:id="1179396046">
          <w:marLeft w:val="0"/>
          <w:marRight w:val="0"/>
          <w:marTop w:val="0"/>
          <w:marBottom w:val="0"/>
          <w:divBdr>
            <w:top w:val="none" w:sz="0" w:space="0" w:color="auto"/>
            <w:left w:val="none" w:sz="0" w:space="0" w:color="auto"/>
            <w:bottom w:val="none" w:sz="0" w:space="0" w:color="auto"/>
            <w:right w:val="none" w:sz="0" w:space="0" w:color="auto"/>
          </w:divBdr>
          <w:divsChild>
            <w:div w:id="1396078489">
              <w:marLeft w:val="0"/>
              <w:marRight w:val="0"/>
              <w:marTop w:val="0"/>
              <w:marBottom w:val="0"/>
              <w:divBdr>
                <w:top w:val="none" w:sz="0" w:space="0" w:color="auto"/>
                <w:left w:val="none" w:sz="0" w:space="0" w:color="auto"/>
                <w:bottom w:val="none" w:sz="0" w:space="0" w:color="auto"/>
                <w:right w:val="none" w:sz="0" w:space="0" w:color="auto"/>
              </w:divBdr>
              <w:divsChild>
                <w:div w:id="188810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324846">
      <w:bodyDiv w:val="1"/>
      <w:marLeft w:val="0"/>
      <w:marRight w:val="0"/>
      <w:marTop w:val="0"/>
      <w:marBottom w:val="0"/>
      <w:divBdr>
        <w:top w:val="none" w:sz="0" w:space="0" w:color="auto"/>
        <w:left w:val="none" w:sz="0" w:space="0" w:color="auto"/>
        <w:bottom w:val="none" w:sz="0" w:space="0" w:color="auto"/>
        <w:right w:val="none" w:sz="0" w:space="0" w:color="auto"/>
      </w:divBdr>
      <w:divsChild>
        <w:div w:id="848059566">
          <w:marLeft w:val="0"/>
          <w:marRight w:val="0"/>
          <w:marTop w:val="0"/>
          <w:marBottom w:val="0"/>
          <w:divBdr>
            <w:top w:val="none" w:sz="0" w:space="0" w:color="auto"/>
            <w:left w:val="none" w:sz="0" w:space="0" w:color="auto"/>
            <w:bottom w:val="none" w:sz="0" w:space="0" w:color="auto"/>
            <w:right w:val="none" w:sz="0" w:space="0" w:color="auto"/>
          </w:divBdr>
          <w:divsChild>
            <w:div w:id="1692991799">
              <w:marLeft w:val="0"/>
              <w:marRight w:val="0"/>
              <w:marTop w:val="0"/>
              <w:marBottom w:val="0"/>
              <w:divBdr>
                <w:top w:val="none" w:sz="0" w:space="0" w:color="auto"/>
                <w:left w:val="none" w:sz="0" w:space="0" w:color="auto"/>
                <w:bottom w:val="none" w:sz="0" w:space="0" w:color="auto"/>
                <w:right w:val="none" w:sz="0" w:space="0" w:color="auto"/>
              </w:divBdr>
              <w:divsChild>
                <w:div w:id="52383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216063">
      <w:bodyDiv w:val="1"/>
      <w:marLeft w:val="0"/>
      <w:marRight w:val="0"/>
      <w:marTop w:val="0"/>
      <w:marBottom w:val="0"/>
      <w:divBdr>
        <w:top w:val="none" w:sz="0" w:space="0" w:color="auto"/>
        <w:left w:val="none" w:sz="0" w:space="0" w:color="auto"/>
        <w:bottom w:val="none" w:sz="0" w:space="0" w:color="auto"/>
        <w:right w:val="none" w:sz="0" w:space="0" w:color="auto"/>
      </w:divBdr>
      <w:divsChild>
        <w:div w:id="1488323571">
          <w:marLeft w:val="0"/>
          <w:marRight w:val="0"/>
          <w:marTop w:val="0"/>
          <w:marBottom w:val="0"/>
          <w:divBdr>
            <w:top w:val="none" w:sz="0" w:space="0" w:color="auto"/>
            <w:left w:val="none" w:sz="0" w:space="0" w:color="auto"/>
            <w:bottom w:val="none" w:sz="0" w:space="0" w:color="auto"/>
            <w:right w:val="none" w:sz="0" w:space="0" w:color="auto"/>
          </w:divBdr>
          <w:divsChild>
            <w:div w:id="2146848796">
              <w:marLeft w:val="0"/>
              <w:marRight w:val="0"/>
              <w:marTop w:val="0"/>
              <w:marBottom w:val="0"/>
              <w:divBdr>
                <w:top w:val="none" w:sz="0" w:space="0" w:color="auto"/>
                <w:left w:val="none" w:sz="0" w:space="0" w:color="auto"/>
                <w:bottom w:val="none" w:sz="0" w:space="0" w:color="auto"/>
                <w:right w:val="none" w:sz="0" w:space="0" w:color="auto"/>
              </w:divBdr>
              <w:divsChild>
                <w:div w:id="555169165">
                  <w:marLeft w:val="0"/>
                  <w:marRight w:val="0"/>
                  <w:marTop w:val="0"/>
                  <w:marBottom w:val="0"/>
                  <w:divBdr>
                    <w:top w:val="none" w:sz="0" w:space="0" w:color="auto"/>
                    <w:left w:val="none" w:sz="0" w:space="0" w:color="auto"/>
                    <w:bottom w:val="none" w:sz="0" w:space="0" w:color="auto"/>
                    <w:right w:val="none" w:sz="0" w:space="0" w:color="auto"/>
                  </w:divBdr>
                  <w:divsChild>
                    <w:div w:id="1730028517">
                      <w:marLeft w:val="0"/>
                      <w:marRight w:val="0"/>
                      <w:marTop w:val="0"/>
                      <w:marBottom w:val="0"/>
                      <w:divBdr>
                        <w:top w:val="none" w:sz="0" w:space="0" w:color="auto"/>
                        <w:left w:val="none" w:sz="0" w:space="0" w:color="auto"/>
                        <w:bottom w:val="none" w:sz="0" w:space="0" w:color="auto"/>
                        <w:right w:val="none" w:sz="0" w:space="0" w:color="auto"/>
                      </w:divBdr>
                      <w:divsChild>
                        <w:div w:id="57870863">
                          <w:marLeft w:val="0"/>
                          <w:marRight w:val="0"/>
                          <w:marTop w:val="0"/>
                          <w:marBottom w:val="0"/>
                          <w:divBdr>
                            <w:top w:val="none" w:sz="0" w:space="0" w:color="auto"/>
                            <w:left w:val="none" w:sz="0" w:space="0" w:color="auto"/>
                            <w:bottom w:val="none" w:sz="0" w:space="0" w:color="auto"/>
                            <w:right w:val="none" w:sz="0" w:space="0" w:color="auto"/>
                          </w:divBdr>
                          <w:divsChild>
                            <w:div w:id="771317550">
                              <w:marLeft w:val="0"/>
                              <w:marRight w:val="0"/>
                              <w:marTop w:val="0"/>
                              <w:marBottom w:val="0"/>
                              <w:divBdr>
                                <w:top w:val="none" w:sz="0" w:space="0" w:color="auto"/>
                                <w:left w:val="none" w:sz="0" w:space="0" w:color="auto"/>
                                <w:bottom w:val="none" w:sz="0" w:space="0" w:color="auto"/>
                                <w:right w:val="none" w:sz="0" w:space="0" w:color="auto"/>
                              </w:divBdr>
                              <w:divsChild>
                                <w:div w:id="1956213712">
                                  <w:marLeft w:val="0"/>
                                  <w:marRight w:val="0"/>
                                  <w:marTop w:val="0"/>
                                  <w:marBottom w:val="0"/>
                                  <w:divBdr>
                                    <w:top w:val="none" w:sz="0" w:space="0" w:color="auto"/>
                                    <w:left w:val="none" w:sz="0" w:space="0" w:color="auto"/>
                                    <w:bottom w:val="none" w:sz="0" w:space="0" w:color="auto"/>
                                    <w:right w:val="none" w:sz="0" w:space="0" w:color="auto"/>
                                  </w:divBdr>
                                  <w:divsChild>
                                    <w:div w:id="939215043">
                                      <w:marLeft w:val="60"/>
                                      <w:marRight w:val="0"/>
                                      <w:marTop w:val="0"/>
                                      <w:marBottom w:val="0"/>
                                      <w:divBdr>
                                        <w:top w:val="none" w:sz="0" w:space="0" w:color="auto"/>
                                        <w:left w:val="none" w:sz="0" w:space="0" w:color="auto"/>
                                        <w:bottom w:val="none" w:sz="0" w:space="0" w:color="auto"/>
                                        <w:right w:val="none" w:sz="0" w:space="0" w:color="auto"/>
                                      </w:divBdr>
                                      <w:divsChild>
                                        <w:div w:id="1528326673">
                                          <w:marLeft w:val="0"/>
                                          <w:marRight w:val="0"/>
                                          <w:marTop w:val="0"/>
                                          <w:marBottom w:val="0"/>
                                          <w:divBdr>
                                            <w:top w:val="none" w:sz="0" w:space="0" w:color="auto"/>
                                            <w:left w:val="none" w:sz="0" w:space="0" w:color="auto"/>
                                            <w:bottom w:val="none" w:sz="0" w:space="0" w:color="auto"/>
                                            <w:right w:val="none" w:sz="0" w:space="0" w:color="auto"/>
                                          </w:divBdr>
                                          <w:divsChild>
                                            <w:div w:id="1118648983">
                                              <w:marLeft w:val="0"/>
                                              <w:marRight w:val="0"/>
                                              <w:marTop w:val="0"/>
                                              <w:marBottom w:val="750"/>
                                              <w:divBdr>
                                                <w:top w:val="single" w:sz="6" w:space="0" w:color="F5F5F5"/>
                                                <w:left w:val="single" w:sz="6" w:space="0" w:color="F5F5F5"/>
                                                <w:bottom w:val="single" w:sz="6" w:space="0" w:color="F5F5F5"/>
                                                <w:right w:val="single" w:sz="6" w:space="0" w:color="F5F5F5"/>
                                              </w:divBdr>
                                              <w:divsChild>
                                                <w:div w:id="1902861003">
                                                  <w:marLeft w:val="0"/>
                                                  <w:marRight w:val="0"/>
                                                  <w:marTop w:val="0"/>
                                                  <w:marBottom w:val="0"/>
                                                  <w:divBdr>
                                                    <w:top w:val="none" w:sz="0" w:space="0" w:color="auto"/>
                                                    <w:left w:val="none" w:sz="0" w:space="0" w:color="auto"/>
                                                    <w:bottom w:val="none" w:sz="0" w:space="0" w:color="auto"/>
                                                    <w:right w:val="none" w:sz="0" w:space="0" w:color="auto"/>
                                                  </w:divBdr>
                                                  <w:divsChild>
                                                    <w:div w:id="795411429">
                                                      <w:marLeft w:val="0"/>
                                                      <w:marRight w:val="0"/>
                                                      <w:marTop w:val="0"/>
                                                      <w:marBottom w:val="0"/>
                                                      <w:divBdr>
                                                        <w:top w:val="none" w:sz="0" w:space="0" w:color="auto"/>
                                                        <w:left w:val="none" w:sz="0" w:space="0" w:color="auto"/>
                                                        <w:bottom w:val="none" w:sz="0" w:space="0" w:color="auto"/>
                                                        <w:right w:val="none" w:sz="0" w:space="0" w:color="auto"/>
                                                      </w:divBdr>
                                                    </w:div>
                                                  </w:divsChild>
                                                </w:div>
                                                <w:div w:id="941955449">
                                                  <w:marLeft w:val="0"/>
                                                  <w:marRight w:val="0"/>
                                                  <w:marTop w:val="0"/>
                                                  <w:marBottom w:val="0"/>
                                                  <w:divBdr>
                                                    <w:top w:val="none" w:sz="0" w:space="0" w:color="auto"/>
                                                    <w:left w:val="none" w:sz="0" w:space="0" w:color="auto"/>
                                                    <w:bottom w:val="none" w:sz="0" w:space="0" w:color="auto"/>
                                                    <w:right w:val="none" w:sz="0" w:space="0" w:color="auto"/>
                                                  </w:divBdr>
                                                  <w:divsChild>
                                                    <w:div w:id="99831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5729444">
      <w:bodyDiv w:val="1"/>
      <w:marLeft w:val="0"/>
      <w:marRight w:val="0"/>
      <w:marTop w:val="0"/>
      <w:marBottom w:val="0"/>
      <w:divBdr>
        <w:top w:val="none" w:sz="0" w:space="0" w:color="auto"/>
        <w:left w:val="none" w:sz="0" w:space="0" w:color="auto"/>
        <w:bottom w:val="none" w:sz="0" w:space="0" w:color="auto"/>
        <w:right w:val="none" w:sz="0" w:space="0" w:color="auto"/>
      </w:divBdr>
    </w:div>
    <w:div w:id="503518851">
      <w:bodyDiv w:val="1"/>
      <w:marLeft w:val="0"/>
      <w:marRight w:val="0"/>
      <w:marTop w:val="0"/>
      <w:marBottom w:val="0"/>
      <w:divBdr>
        <w:top w:val="none" w:sz="0" w:space="0" w:color="auto"/>
        <w:left w:val="none" w:sz="0" w:space="0" w:color="auto"/>
        <w:bottom w:val="none" w:sz="0" w:space="0" w:color="auto"/>
        <w:right w:val="none" w:sz="0" w:space="0" w:color="auto"/>
      </w:divBdr>
    </w:div>
    <w:div w:id="569271535">
      <w:bodyDiv w:val="1"/>
      <w:marLeft w:val="0"/>
      <w:marRight w:val="0"/>
      <w:marTop w:val="0"/>
      <w:marBottom w:val="0"/>
      <w:divBdr>
        <w:top w:val="none" w:sz="0" w:space="0" w:color="auto"/>
        <w:left w:val="none" w:sz="0" w:space="0" w:color="auto"/>
        <w:bottom w:val="none" w:sz="0" w:space="0" w:color="auto"/>
        <w:right w:val="none" w:sz="0" w:space="0" w:color="auto"/>
      </w:divBdr>
    </w:div>
    <w:div w:id="581329803">
      <w:bodyDiv w:val="1"/>
      <w:marLeft w:val="0"/>
      <w:marRight w:val="0"/>
      <w:marTop w:val="0"/>
      <w:marBottom w:val="0"/>
      <w:divBdr>
        <w:top w:val="none" w:sz="0" w:space="0" w:color="auto"/>
        <w:left w:val="none" w:sz="0" w:space="0" w:color="auto"/>
        <w:bottom w:val="none" w:sz="0" w:space="0" w:color="auto"/>
        <w:right w:val="none" w:sz="0" w:space="0" w:color="auto"/>
      </w:divBdr>
      <w:divsChild>
        <w:div w:id="708260611">
          <w:marLeft w:val="0"/>
          <w:marRight w:val="0"/>
          <w:marTop w:val="0"/>
          <w:marBottom w:val="0"/>
          <w:divBdr>
            <w:top w:val="none" w:sz="0" w:space="0" w:color="auto"/>
            <w:left w:val="none" w:sz="0" w:space="0" w:color="auto"/>
            <w:bottom w:val="none" w:sz="0" w:space="0" w:color="auto"/>
            <w:right w:val="none" w:sz="0" w:space="0" w:color="auto"/>
          </w:divBdr>
          <w:divsChild>
            <w:div w:id="51974129">
              <w:marLeft w:val="0"/>
              <w:marRight w:val="0"/>
              <w:marTop w:val="0"/>
              <w:marBottom w:val="0"/>
              <w:divBdr>
                <w:top w:val="none" w:sz="0" w:space="0" w:color="auto"/>
                <w:left w:val="none" w:sz="0" w:space="0" w:color="auto"/>
                <w:bottom w:val="none" w:sz="0" w:space="0" w:color="auto"/>
                <w:right w:val="none" w:sz="0" w:space="0" w:color="auto"/>
              </w:divBdr>
              <w:divsChild>
                <w:div w:id="102670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402015">
      <w:bodyDiv w:val="1"/>
      <w:marLeft w:val="0"/>
      <w:marRight w:val="0"/>
      <w:marTop w:val="0"/>
      <w:marBottom w:val="0"/>
      <w:divBdr>
        <w:top w:val="none" w:sz="0" w:space="0" w:color="auto"/>
        <w:left w:val="none" w:sz="0" w:space="0" w:color="auto"/>
        <w:bottom w:val="none" w:sz="0" w:space="0" w:color="auto"/>
        <w:right w:val="none" w:sz="0" w:space="0" w:color="auto"/>
      </w:divBdr>
      <w:divsChild>
        <w:div w:id="2137066307">
          <w:marLeft w:val="0"/>
          <w:marRight w:val="0"/>
          <w:marTop w:val="0"/>
          <w:marBottom w:val="0"/>
          <w:divBdr>
            <w:top w:val="none" w:sz="0" w:space="0" w:color="auto"/>
            <w:left w:val="none" w:sz="0" w:space="0" w:color="auto"/>
            <w:bottom w:val="none" w:sz="0" w:space="0" w:color="auto"/>
            <w:right w:val="none" w:sz="0" w:space="0" w:color="auto"/>
          </w:divBdr>
          <w:divsChild>
            <w:div w:id="109667458">
              <w:marLeft w:val="0"/>
              <w:marRight w:val="0"/>
              <w:marTop w:val="0"/>
              <w:marBottom w:val="0"/>
              <w:divBdr>
                <w:top w:val="none" w:sz="0" w:space="0" w:color="auto"/>
                <w:left w:val="none" w:sz="0" w:space="0" w:color="auto"/>
                <w:bottom w:val="none" w:sz="0" w:space="0" w:color="auto"/>
                <w:right w:val="none" w:sz="0" w:space="0" w:color="auto"/>
              </w:divBdr>
              <w:divsChild>
                <w:div w:id="25108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07937">
      <w:bodyDiv w:val="1"/>
      <w:marLeft w:val="0"/>
      <w:marRight w:val="0"/>
      <w:marTop w:val="0"/>
      <w:marBottom w:val="0"/>
      <w:divBdr>
        <w:top w:val="none" w:sz="0" w:space="0" w:color="auto"/>
        <w:left w:val="none" w:sz="0" w:space="0" w:color="auto"/>
        <w:bottom w:val="none" w:sz="0" w:space="0" w:color="auto"/>
        <w:right w:val="none" w:sz="0" w:space="0" w:color="auto"/>
      </w:divBdr>
    </w:div>
    <w:div w:id="698092764">
      <w:bodyDiv w:val="1"/>
      <w:marLeft w:val="0"/>
      <w:marRight w:val="0"/>
      <w:marTop w:val="0"/>
      <w:marBottom w:val="0"/>
      <w:divBdr>
        <w:top w:val="none" w:sz="0" w:space="0" w:color="auto"/>
        <w:left w:val="none" w:sz="0" w:space="0" w:color="auto"/>
        <w:bottom w:val="none" w:sz="0" w:space="0" w:color="auto"/>
        <w:right w:val="none" w:sz="0" w:space="0" w:color="auto"/>
      </w:divBdr>
      <w:divsChild>
        <w:div w:id="1579704541">
          <w:marLeft w:val="0"/>
          <w:marRight w:val="0"/>
          <w:marTop w:val="0"/>
          <w:marBottom w:val="0"/>
          <w:divBdr>
            <w:top w:val="none" w:sz="0" w:space="0" w:color="auto"/>
            <w:left w:val="none" w:sz="0" w:space="0" w:color="auto"/>
            <w:bottom w:val="none" w:sz="0" w:space="0" w:color="auto"/>
            <w:right w:val="none" w:sz="0" w:space="0" w:color="auto"/>
          </w:divBdr>
          <w:divsChild>
            <w:div w:id="453136459">
              <w:marLeft w:val="0"/>
              <w:marRight w:val="0"/>
              <w:marTop w:val="0"/>
              <w:marBottom w:val="0"/>
              <w:divBdr>
                <w:top w:val="none" w:sz="0" w:space="0" w:color="auto"/>
                <w:left w:val="none" w:sz="0" w:space="0" w:color="auto"/>
                <w:bottom w:val="none" w:sz="0" w:space="0" w:color="auto"/>
                <w:right w:val="none" w:sz="0" w:space="0" w:color="auto"/>
              </w:divBdr>
              <w:divsChild>
                <w:div w:id="50878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97006">
      <w:bodyDiv w:val="1"/>
      <w:marLeft w:val="0"/>
      <w:marRight w:val="0"/>
      <w:marTop w:val="0"/>
      <w:marBottom w:val="0"/>
      <w:divBdr>
        <w:top w:val="none" w:sz="0" w:space="0" w:color="auto"/>
        <w:left w:val="none" w:sz="0" w:space="0" w:color="auto"/>
        <w:bottom w:val="none" w:sz="0" w:space="0" w:color="auto"/>
        <w:right w:val="none" w:sz="0" w:space="0" w:color="auto"/>
      </w:divBdr>
      <w:divsChild>
        <w:div w:id="2046321188">
          <w:marLeft w:val="0"/>
          <w:marRight w:val="0"/>
          <w:marTop w:val="0"/>
          <w:marBottom w:val="0"/>
          <w:divBdr>
            <w:top w:val="none" w:sz="0" w:space="0" w:color="auto"/>
            <w:left w:val="none" w:sz="0" w:space="0" w:color="auto"/>
            <w:bottom w:val="none" w:sz="0" w:space="0" w:color="auto"/>
            <w:right w:val="none" w:sz="0" w:space="0" w:color="auto"/>
          </w:divBdr>
          <w:divsChild>
            <w:div w:id="322586258">
              <w:marLeft w:val="0"/>
              <w:marRight w:val="0"/>
              <w:marTop w:val="0"/>
              <w:marBottom w:val="0"/>
              <w:divBdr>
                <w:top w:val="none" w:sz="0" w:space="0" w:color="auto"/>
                <w:left w:val="none" w:sz="0" w:space="0" w:color="auto"/>
                <w:bottom w:val="none" w:sz="0" w:space="0" w:color="auto"/>
                <w:right w:val="none" w:sz="0" w:space="0" w:color="auto"/>
              </w:divBdr>
              <w:divsChild>
                <w:div w:id="51531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88665">
      <w:bodyDiv w:val="1"/>
      <w:marLeft w:val="0"/>
      <w:marRight w:val="0"/>
      <w:marTop w:val="0"/>
      <w:marBottom w:val="0"/>
      <w:divBdr>
        <w:top w:val="none" w:sz="0" w:space="0" w:color="auto"/>
        <w:left w:val="none" w:sz="0" w:space="0" w:color="auto"/>
        <w:bottom w:val="none" w:sz="0" w:space="0" w:color="auto"/>
        <w:right w:val="none" w:sz="0" w:space="0" w:color="auto"/>
      </w:divBdr>
    </w:div>
    <w:div w:id="955143394">
      <w:bodyDiv w:val="1"/>
      <w:marLeft w:val="0"/>
      <w:marRight w:val="0"/>
      <w:marTop w:val="0"/>
      <w:marBottom w:val="0"/>
      <w:divBdr>
        <w:top w:val="none" w:sz="0" w:space="0" w:color="auto"/>
        <w:left w:val="none" w:sz="0" w:space="0" w:color="auto"/>
        <w:bottom w:val="none" w:sz="0" w:space="0" w:color="auto"/>
        <w:right w:val="none" w:sz="0" w:space="0" w:color="auto"/>
      </w:divBdr>
    </w:div>
    <w:div w:id="970863511">
      <w:bodyDiv w:val="1"/>
      <w:marLeft w:val="0"/>
      <w:marRight w:val="0"/>
      <w:marTop w:val="0"/>
      <w:marBottom w:val="0"/>
      <w:divBdr>
        <w:top w:val="none" w:sz="0" w:space="0" w:color="auto"/>
        <w:left w:val="none" w:sz="0" w:space="0" w:color="auto"/>
        <w:bottom w:val="none" w:sz="0" w:space="0" w:color="auto"/>
        <w:right w:val="none" w:sz="0" w:space="0" w:color="auto"/>
      </w:divBdr>
      <w:divsChild>
        <w:div w:id="489978203">
          <w:marLeft w:val="0"/>
          <w:marRight w:val="0"/>
          <w:marTop w:val="0"/>
          <w:marBottom w:val="0"/>
          <w:divBdr>
            <w:top w:val="none" w:sz="0" w:space="0" w:color="auto"/>
            <w:left w:val="none" w:sz="0" w:space="0" w:color="auto"/>
            <w:bottom w:val="none" w:sz="0" w:space="0" w:color="auto"/>
            <w:right w:val="none" w:sz="0" w:space="0" w:color="auto"/>
          </w:divBdr>
          <w:divsChild>
            <w:div w:id="94518864">
              <w:marLeft w:val="0"/>
              <w:marRight w:val="0"/>
              <w:marTop w:val="0"/>
              <w:marBottom w:val="0"/>
              <w:divBdr>
                <w:top w:val="none" w:sz="0" w:space="0" w:color="auto"/>
                <w:left w:val="none" w:sz="0" w:space="0" w:color="auto"/>
                <w:bottom w:val="none" w:sz="0" w:space="0" w:color="auto"/>
                <w:right w:val="none" w:sz="0" w:space="0" w:color="auto"/>
              </w:divBdr>
              <w:divsChild>
                <w:div w:id="111976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674294">
      <w:bodyDiv w:val="1"/>
      <w:marLeft w:val="0"/>
      <w:marRight w:val="0"/>
      <w:marTop w:val="0"/>
      <w:marBottom w:val="0"/>
      <w:divBdr>
        <w:top w:val="none" w:sz="0" w:space="0" w:color="auto"/>
        <w:left w:val="none" w:sz="0" w:space="0" w:color="auto"/>
        <w:bottom w:val="none" w:sz="0" w:space="0" w:color="auto"/>
        <w:right w:val="none" w:sz="0" w:space="0" w:color="auto"/>
      </w:divBdr>
    </w:div>
    <w:div w:id="1054692899">
      <w:bodyDiv w:val="1"/>
      <w:marLeft w:val="0"/>
      <w:marRight w:val="0"/>
      <w:marTop w:val="0"/>
      <w:marBottom w:val="0"/>
      <w:divBdr>
        <w:top w:val="none" w:sz="0" w:space="0" w:color="auto"/>
        <w:left w:val="none" w:sz="0" w:space="0" w:color="auto"/>
        <w:bottom w:val="none" w:sz="0" w:space="0" w:color="auto"/>
        <w:right w:val="none" w:sz="0" w:space="0" w:color="auto"/>
      </w:divBdr>
    </w:div>
    <w:div w:id="1070692806">
      <w:bodyDiv w:val="1"/>
      <w:marLeft w:val="0"/>
      <w:marRight w:val="0"/>
      <w:marTop w:val="0"/>
      <w:marBottom w:val="0"/>
      <w:divBdr>
        <w:top w:val="none" w:sz="0" w:space="0" w:color="auto"/>
        <w:left w:val="none" w:sz="0" w:space="0" w:color="auto"/>
        <w:bottom w:val="none" w:sz="0" w:space="0" w:color="auto"/>
        <w:right w:val="none" w:sz="0" w:space="0" w:color="auto"/>
      </w:divBdr>
      <w:divsChild>
        <w:div w:id="1096368281">
          <w:marLeft w:val="0"/>
          <w:marRight w:val="0"/>
          <w:marTop w:val="0"/>
          <w:marBottom w:val="0"/>
          <w:divBdr>
            <w:top w:val="none" w:sz="0" w:space="0" w:color="auto"/>
            <w:left w:val="none" w:sz="0" w:space="0" w:color="auto"/>
            <w:bottom w:val="none" w:sz="0" w:space="0" w:color="auto"/>
            <w:right w:val="none" w:sz="0" w:space="0" w:color="auto"/>
          </w:divBdr>
          <w:divsChild>
            <w:div w:id="589462438">
              <w:marLeft w:val="0"/>
              <w:marRight w:val="0"/>
              <w:marTop w:val="0"/>
              <w:marBottom w:val="0"/>
              <w:divBdr>
                <w:top w:val="none" w:sz="0" w:space="0" w:color="auto"/>
                <w:left w:val="none" w:sz="0" w:space="0" w:color="auto"/>
                <w:bottom w:val="none" w:sz="0" w:space="0" w:color="auto"/>
                <w:right w:val="none" w:sz="0" w:space="0" w:color="auto"/>
              </w:divBdr>
              <w:divsChild>
                <w:div w:id="40156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931386">
      <w:bodyDiv w:val="1"/>
      <w:marLeft w:val="0"/>
      <w:marRight w:val="0"/>
      <w:marTop w:val="0"/>
      <w:marBottom w:val="0"/>
      <w:divBdr>
        <w:top w:val="none" w:sz="0" w:space="0" w:color="auto"/>
        <w:left w:val="none" w:sz="0" w:space="0" w:color="auto"/>
        <w:bottom w:val="none" w:sz="0" w:space="0" w:color="auto"/>
        <w:right w:val="none" w:sz="0" w:space="0" w:color="auto"/>
      </w:divBdr>
      <w:divsChild>
        <w:div w:id="23289043">
          <w:marLeft w:val="0"/>
          <w:marRight w:val="0"/>
          <w:marTop w:val="0"/>
          <w:marBottom w:val="0"/>
          <w:divBdr>
            <w:top w:val="none" w:sz="0" w:space="0" w:color="auto"/>
            <w:left w:val="none" w:sz="0" w:space="0" w:color="auto"/>
            <w:bottom w:val="none" w:sz="0" w:space="0" w:color="auto"/>
            <w:right w:val="none" w:sz="0" w:space="0" w:color="auto"/>
          </w:divBdr>
          <w:divsChild>
            <w:div w:id="1659191083">
              <w:marLeft w:val="0"/>
              <w:marRight w:val="0"/>
              <w:marTop w:val="0"/>
              <w:marBottom w:val="0"/>
              <w:divBdr>
                <w:top w:val="none" w:sz="0" w:space="0" w:color="auto"/>
                <w:left w:val="none" w:sz="0" w:space="0" w:color="auto"/>
                <w:bottom w:val="none" w:sz="0" w:space="0" w:color="auto"/>
                <w:right w:val="none" w:sz="0" w:space="0" w:color="auto"/>
              </w:divBdr>
              <w:divsChild>
                <w:div w:id="103377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265309">
      <w:bodyDiv w:val="1"/>
      <w:marLeft w:val="0"/>
      <w:marRight w:val="0"/>
      <w:marTop w:val="0"/>
      <w:marBottom w:val="0"/>
      <w:divBdr>
        <w:top w:val="none" w:sz="0" w:space="0" w:color="auto"/>
        <w:left w:val="none" w:sz="0" w:space="0" w:color="auto"/>
        <w:bottom w:val="none" w:sz="0" w:space="0" w:color="auto"/>
        <w:right w:val="none" w:sz="0" w:space="0" w:color="auto"/>
      </w:divBdr>
      <w:divsChild>
        <w:div w:id="598216517">
          <w:marLeft w:val="0"/>
          <w:marRight w:val="0"/>
          <w:marTop w:val="0"/>
          <w:marBottom w:val="0"/>
          <w:divBdr>
            <w:top w:val="none" w:sz="0" w:space="0" w:color="auto"/>
            <w:left w:val="none" w:sz="0" w:space="0" w:color="auto"/>
            <w:bottom w:val="none" w:sz="0" w:space="0" w:color="auto"/>
            <w:right w:val="none" w:sz="0" w:space="0" w:color="auto"/>
          </w:divBdr>
          <w:divsChild>
            <w:div w:id="2050756970">
              <w:marLeft w:val="0"/>
              <w:marRight w:val="0"/>
              <w:marTop w:val="0"/>
              <w:marBottom w:val="0"/>
              <w:divBdr>
                <w:top w:val="none" w:sz="0" w:space="0" w:color="auto"/>
                <w:left w:val="none" w:sz="0" w:space="0" w:color="auto"/>
                <w:bottom w:val="none" w:sz="0" w:space="0" w:color="auto"/>
                <w:right w:val="none" w:sz="0" w:space="0" w:color="auto"/>
              </w:divBdr>
              <w:divsChild>
                <w:div w:id="49152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417820">
      <w:bodyDiv w:val="1"/>
      <w:marLeft w:val="0"/>
      <w:marRight w:val="0"/>
      <w:marTop w:val="0"/>
      <w:marBottom w:val="0"/>
      <w:divBdr>
        <w:top w:val="none" w:sz="0" w:space="0" w:color="auto"/>
        <w:left w:val="none" w:sz="0" w:space="0" w:color="auto"/>
        <w:bottom w:val="none" w:sz="0" w:space="0" w:color="auto"/>
        <w:right w:val="none" w:sz="0" w:space="0" w:color="auto"/>
      </w:divBdr>
    </w:div>
    <w:div w:id="1417047602">
      <w:bodyDiv w:val="1"/>
      <w:marLeft w:val="0"/>
      <w:marRight w:val="0"/>
      <w:marTop w:val="0"/>
      <w:marBottom w:val="0"/>
      <w:divBdr>
        <w:top w:val="none" w:sz="0" w:space="0" w:color="auto"/>
        <w:left w:val="none" w:sz="0" w:space="0" w:color="auto"/>
        <w:bottom w:val="none" w:sz="0" w:space="0" w:color="auto"/>
        <w:right w:val="none" w:sz="0" w:space="0" w:color="auto"/>
      </w:divBdr>
      <w:divsChild>
        <w:div w:id="1782064553">
          <w:marLeft w:val="0"/>
          <w:marRight w:val="0"/>
          <w:marTop w:val="0"/>
          <w:marBottom w:val="0"/>
          <w:divBdr>
            <w:top w:val="none" w:sz="0" w:space="0" w:color="auto"/>
            <w:left w:val="none" w:sz="0" w:space="0" w:color="auto"/>
            <w:bottom w:val="none" w:sz="0" w:space="0" w:color="auto"/>
            <w:right w:val="none" w:sz="0" w:space="0" w:color="auto"/>
          </w:divBdr>
          <w:divsChild>
            <w:div w:id="1847938119">
              <w:marLeft w:val="0"/>
              <w:marRight w:val="0"/>
              <w:marTop w:val="0"/>
              <w:marBottom w:val="0"/>
              <w:divBdr>
                <w:top w:val="none" w:sz="0" w:space="0" w:color="auto"/>
                <w:left w:val="none" w:sz="0" w:space="0" w:color="auto"/>
                <w:bottom w:val="none" w:sz="0" w:space="0" w:color="auto"/>
                <w:right w:val="none" w:sz="0" w:space="0" w:color="auto"/>
              </w:divBdr>
              <w:divsChild>
                <w:div w:id="188490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360641">
      <w:bodyDiv w:val="1"/>
      <w:marLeft w:val="0"/>
      <w:marRight w:val="0"/>
      <w:marTop w:val="0"/>
      <w:marBottom w:val="0"/>
      <w:divBdr>
        <w:top w:val="none" w:sz="0" w:space="0" w:color="auto"/>
        <w:left w:val="none" w:sz="0" w:space="0" w:color="auto"/>
        <w:bottom w:val="none" w:sz="0" w:space="0" w:color="auto"/>
        <w:right w:val="none" w:sz="0" w:space="0" w:color="auto"/>
      </w:divBdr>
      <w:divsChild>
        <w:div w:id="562909285">
          <w:marLeft w:val="0"/>
          <w:marRight w:val="0"/>
          <w:marTop w:val="0"/>
          <w:marBottom w:val="0"/>
          <w:divBdr>
            <w:top w:val="none" w:sz="0" w:space="0" w:color="auto"/>
            <w:left w:val="none" w:sz="0" w:space="0" w:color="auto"/>
            <w:bottom w:val="none" w:sz="0" w:space="0" w:color="auto"/>
            <w:right w:val="none" w:sz="0" w:space="0" w:color="auto"/>
          </w:divBdr>
          <w:divsChild>
            <w:div w:id="1562447350">
              <w:marLeft w:val="0"/>
              <w:marRight w:val="0"/>
              <w:marTop w:val="0"/>
              <w:marBottom w:val="0"/>
              <w:divBdr>
                <w:top w:val="none" w:sz="0" w:space="0" w:color="auto"/>
                <w:left w:val="none" w:sz="0" w:space="0" w:color="auto"/>
                <w:bottom w:val="none" w:sz="0" w:space="0" w:color="auto"/>
                <w:right w:val="none" w:sz="0" w:space="0" w:color="auto"/>
              </w:divBdr>
              <w:divsChild>
                <w:div w:id="15589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326728">
      <w:bodyDiv w:val="1"/>
      <w:marLeft w:val="0"/>
      <w:marRight w:val="0"/>
      <w:marTop w:val="0"/>
      <w:marBottom w:val="0"/>
      <w:divBdr>
        <w:top w:val="none" w:sz="0" w:space="0" w:color="auto"/>
        <w:left w:val="none" w:sz="0" w:space="0" w:color="auto"/>
        <w:bottom w:val="none" w:sz="0" w:space="0" w:color="auto"/>
        <w:right w:val="none" w:sz="0" w:space="0" w:color="auto"/>
      </w:divBdr>
      <w:divsChild>
        <w:div w:id="764769264">
          <w:marLeft w:val="0"/>
          <w:marRight w:val="0"/>
          <w:marTop w:val="0"/>
          <w:marBottom w:val="0"/>
          <w:divBdr>
            <w:top w:val="none" w:sz="0" w:space="0" w:color="auto"/>
            <w:left w:val="none" w:sz="0" w:space="0" w:color="auto"/>
            <w:bottom w:val="none" w:sz="0" w:space="0" w:color="auto"/>
            <w:right w:val="none" w:sz="0" w:space="0" w:color="auto"/>
          </w:divBdr>
          <w:divsChild>
            <w:div w:id="885600200">
              <w:marLeft w:val="0"/>
              <w:marRight w:val="0"/>
              <w:marTop w:val="0"/>
              <w:marBottom w:val="0"/>
              <w:divBdr>
                <w:top w:val="none" w:sz="0" w:space="0" w:color="auto"/>
                <w:left w:val="none" w:sz="0" w:space="0" w:color="auto"/>
                <w:bottom w:val="none" w:sz="0" w:space="0" w:color="auto"/>
                <w:right w:val="none" w:sz="0" w:space="0" w:color="auto"/>
              </w:divBdr>
              <w:divsChild>
                <w:div w:id="32637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871953">
      <w:bodyDiv w:val="1"/>
      <w:marLeft w:val="0"/>
      <w:marRight w:val="0"/>
      <w:marTop w:val="0"/>
      <w:marBottom w:val="0"/>
      <w:divBdr>
        <w:top w:val="none" w:sz="0" w:space="0" w:color="auto"/>
        <w:left w:val="none" w:sz="0" w:space="0" w:color="auto"/>
        <w:bottom w:val="none" w:sz="0" w:space="0" w:color="auto"/>
        <w:right w:val="none" w:sz="0" w:space="0" w:color="auto"/>
      </w:divBdr>
    </w:div>
    <w:div w:id="1600677645">
      <w:bodyDiv w:val="1"/>
      <w:marLeft w:val="0"/>
      <w:marRight w:val="0"/>
      <w:marTop w:val="0"/>
      <w:marBottom w:val="0"/>
      <w:divBdr>
        <w:top w:val="none" w:sz="0" w:space="0" w:color="auto"/>
        <w:left w:val="none" w:sz="0" w:space="0" w:color="auto"/>
        <w:bottom w:val="none" w:sz="0" w:space="0" w:color="auto"/>
        <w:right w:val="none" w:sz="0" w:space="0" w:color="auto"/>
      </w:divBdr>
    </w:div>
    <w:div w:id="1646426430">
      <w:bodyDiv w:val="1"/>
      <w:marLeft w:val="0"/>
      <w:marRight w:val="0"/>
      <w:marTop w:val="0"/>
      <w:marBottom w:val="0"/>
      <w:divBdr>
        <w:top w:val="none" w:sz="0" w:space="0" w:color="auto"/>
        <w:left w:val="none" w:sz="0" w:space="0" w:color="auto"/>
        <w:bottom w:val="none" w:sz="0" w:space="0" w:color="auto"/>
        <w:right w:val="none" w:sz="0" w:space="0" w:color="auto"/>
      </w:divBdr>
    </w:div>
    <w:div w:id="1707825424">
      <w:bodyDiv w:val="1"/>
      <w:marLeft w:val="0"/>
      <w:marRight w:val="0"/>
      <w:marTop w:val="0"/>
      <w:marBottom w:val="0"/>
      <w:divBdr>
        <w:top w:val="none" w:sz="0" w:space="0" w:color="auto"/>
        <w:left w:val="none" w:sz="0" w:space="0" w:color="auto"/>
        <w:bottom w:val="none" w:sz="0" w:space="0" w:color="auto"/>
        <w:right w:val="none" w:sz="0" w:space="0" w:color="auto"/>
      </w:divBdr>
      <w:divsChild>
        <w:div w:id="1495533114">
          <w:marLeft w:val="0"/>
          <w:marRight w:val="0"/>
          <w:marTop w:val="0"/>
          <w:marBottom w:val="0"/>
          <w:divBdr>
            <w:top w:val="none" w:sz="0" w:space="0" w:color="auto"/>
            <w:left w:val="none" w:sz="0" w:space="0" w:color="auto"/>
            <w:bottom w:val="none" w:sz="0" w:space="0" w:color="auto"/>
            <w:right w:val="none" w:sz="0" w:space="0" w:color="auto"/>
          </w:divBdr>
          <w:divsChild>
            <w:div w:id="1758554188">
              <w:marLeft w:val="0"/>
              <w:marRight w:val="0"/>
              <w:marTop w:val="0"/>
              <w:marBottom w:val="0"/>
              <w:divBdr>
                <w:top w:val="none" w:sz="0" w:space="0" w:color="auto"/>
                <w:left w:val="none" w:sz="0" w:space="0" w:color="auto"/>
                <w:bottom w:val="none" w:sz="0" w:space="0" w:color="auto"/>
                <w:right w:val="none" w:sz="0" w:space="0" w:color="auto"/>
              </w:divBdr>
              <w:divsChild>
                <w:div w:id="2028020784">
                  <w:marLeft w:val="0"/>
                  <w:marRight w:val="0"/>
                  <w:marTop w:val="0"/>
                  <w:marBottom w:val="0"/>
                  <w:divBdr>
                    <w:top w:val="none" w:sz="0" w:space="0" w:color="auto"/>
                    <w:left w:val="none" w:sz="0" w:space="0" w:color="auto"/>
                    <w:bottom w:val="none" w:sz="0" w:space="0" w:color="auto"/>
                    <w:right w:val="none" w:sz="0" w:space="0" w:color="auto"/>
                  </w:divBdr>
                  <w:divsChild>
                    <w:div w:id="1644115251">
                      <w:marLeft w:val="0"/>
                      <w:marRight w:val="0"/>
                      <w:marTop w:val="0"/>
                      <w:marBottom w:val="0"/>
                      <w:divBdr>
                        <w:top w:val="none" w:sz="0" w:space="0" w:color="auto"/>
                        <w:left w:val="none" w:sz="0" w:space="0" w:color="auto"/>
                        <w:bottom w:val="none" w:sz="0" w:space="0" w:color="auto"/>
                        <w:right w:val="none" w:sz="0" w:space="0" w:color="auto"/>
                      </w:divBdr>
                      <w:divsChild>
                        <w:div w:id="1075010369">
                          <w:marLeft w:val="0"/>
                          <w:marRight w:val="0"/>
                          <w:marTop w:val="0"/>
                          <w:marBottom w:val="0"/>
                          <w:divBdr>
                            <w:top w:val="none" w:sz="0" w:space="0" w:color="auto"/>
                            <w:left w:val="none" w:sz="0" w:space="0" w:color="auto"/>
                            <w:bottom w:val="none" w:sz="0" w:space="0" w:color="auto"/>
                            <w:right w:val="none" w:sz="0" w:space="0" w:color="auto"/>
                          </w:divBdr>
                          <w:divsChild>
                            <w:div w:id="515771805">
                              <w:marLeft w:val="0"/>
                              <w:marRight w:val="0"/>
                              <w:marTop w:val="0"/>
                              <w:marBottom w:val="0"/>
                              <w:divBdr>
                                <w:top w:val="none" w:sz="0" w:space="0" w:color="auto"/>
                                <w:left w:val="none" w:sz="0" w:space="0" w:color="auto"/>
                                <w:bottom w:val="none" w:sz="0" w:space="0" w:color="auto"/>
                                <w:right w:val="none" w:sz="0" w:space="0" w:color="auto"/>
                              </w:divBdr>
                              <w:divsChild>
                                <w:div w:id="2063939305">
                                  <w:marLeft w:val="0"/>
                                  <w:marRight w:val="0"/>
                                  <w:marTop w:val="0"/>
                                  <w:marBottom w:val="0"/>
                                  <w:divBdr>
                                    <w:top w:val="none" w:sz="0" w:space="0" w:color="auto"/>
                                    <w:left w:val="none" w:sz="0" w:space="0" w:color="auto"/>
                                    <w:bottom w:val="none" w:sz="0" w:space="0" w:color="auto"/>
                                    <w:right w:val="none" w:sz="0" w:space="0" w:color="auto"/>
                                  </w:divBdr>
                                  <w:divsChild>
                                    <w:div w:id="638804708">
                                      <w:marLeft w:val="60"/>
                                      <w:marRight w:val="0"/>
                                      <w:marTop w:val="0"/>
                                      <w:marBottom w:val="0"/>
                                      <w:divBdr>
                                        <w:top w:val="none" w:sz="0" w:space="0" w:color="auto"/>
                                        <w:left w:val="none" w:sz="0" w:space="0" w:color="auto"/>
                                        <w:bottom w:val="none" w:sz="0" w:space="0" w:color="auto"/>
                                        <w:right w:val="none" w:sz="0" w:space="0" w:color="auto"/>
                                      </w:divBdr>
                                      <w:divsChild>
                                        <w:div w:id="1162350774">
                                          <w:marLeft w:val="0"/>
                                          <w:marRight w:val="0"/>
                                          <w:marTop w:val="0"/>
                                          <w:marBottom w:val="0"/>
                                          <w:divBdr>
                                            <w:top w:val="none" w:sz="0" w:space="0" w:color="auto"/>
                                            <w:left w:val="none" w:sz="0" w:space="0" w:color="auto"/>
                                            <w:bottom w:val="none" w:sz="0" w:space="0" w:color="auto"/>
                                            <w:right w:val="none" w:sz="0" w:space="0" w:color="auto"/>
                                          </w:divBdr>
                                          <w:divsChild>
                                            <w:div w:id="434247276">
                                              <w:marLeft w:val="0"/>
                                              <w:marRight w:val="0"/>
                                              <w:marTop w:val="0"/>
                                              <w:marBottom w:val="120"/>
                                              <w:divBdr>
                                                <w:top w:val="single" w:sz="6" w:space="0" w:color="F5F5F5"/>
                                                <w:left w:val="single" w:sz="6" w:space="0" w:color="F5F5F5"/>
                                                <w:bottom w:val="single" w:sz="6" w:space="0" w:color="F5F5F5"/>
                                                <w:right w:val="single" w:sz="6" w:space="0" w:color="F5F5F5"/>
                                              </w:divBdr>
                                              <w:divsChild>
                                                <w:div w:id="353575305">
                                                  <w:marLeft w:val="0"/>
                                                  <w:marRight w:val="0"/>
                                                  <w:marTop w:val="0"/>
                                                  <w:marBottom w:val="0"/>
                                                  <w:divBdr>
                                                    <w:top w:val="none" w:sz="0" w:space="0" w:color="auto"/>
                                                    <w:left w:val="none" w:sz="0" w:space="0" w:color="auto"/>
                                                    <w:bottom w:val="none" w:sz="0" w:space="0" w:color="auto"/>
                                                    <w:right w:val="none" w:sz="0" w:space="0" w:color="auto"/>
                                                  </w:divBdr>
                                                  <w:divsChild>
                                                    <w:div w:id="251861718">
                                                      <w:marLeft w:val="0"/>
                                                      <w:marRight w:val="0"/>
                                                      <w:marTop w:val="0"/>
                                                      <w:marBottom w:val="0"/>
                                                      <w:divBdr>
                                                        <w:top w:val="none" w:sz="0" w:space="0" w:color="auto"/>
                                                        <w:left w:val="none" w:sz="0" w:space="0" w:color="auto"/>
                                                        <w:bottom w:val="none" w:sz="0" w:space="0" w:color="auto"/>
                                                        <w:right w:val="none" w:sz="0" w:space="0" w:color="auto"/>
                                                      </w:divBdr>
                                                    </w:div>
                                                  </w:divsChild>
                                                </w:div>
                                                <w:div w:id="324942939">
                                                  <w:marLeft w:val="0"/>
                                                  <w:marRight w:val="0"/>
                                                  <w:marTop w:val="0"/>
                                                  <w:marBottom w:val="0"/>
                                                  <w:divBdr>
                                                    <w:top w:val="none" w:sz="0" w:space="0" w:color="auto"/>
                                                    <w:left w:val="none" w:sz="0" w:space="0" w:color="auto"/>
                                                    <w:bottom w:val="none" w:sz="0" w:space="0" w:color="auto"/>
                                                    <w:right w:val="none" w:sz="0" w:space="0" w:color="auto"/>
                                                  </w:divBdr>
                                                  <w:divsChild>
                                                    <w:div w:id="9826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5491012">
      <w:bodyDiv w:val="1"/>
      <w:marLeft w:val="0"/>
      <w:marRight w:val="0"/>
      <w:marTop w:val="0"/>
      <w:marBottom w:val="0"/>
      <w:divBdr>
        <w:top w:val="none" w:sz="0" w:space="0" w:color="auto"/>
        <w:left w:val="none" w:sz="0" w:space="0" w:color="auto"/>
        <w:bottom w:val="none" w:sz="0" w:space="0" w:color="auto"/>
        <w:right w:val="none" w:sz="0" w:space="0" w:color="auto"/>
      </w:divBdr>
      <w:divsChild>
        <w:div w:id="339430064">
          <w:marLeft w:val="0"/>
          <w:marRight w:val="0"/>
          <w:marTop w:val="0"/>
          <w:marBottom w:val="0"/>
          <w:divBdr>
            <w:top w:val="none" w:sz="0" w:space="0" w:color="auto"/>
            <w:left w:val="none" w:sz="0" w:space="0" w:color="auto"/>
            <w:bottom w:val="none" w:sz="0" w:space="0" w:color="auto"/>
            <w:right w:val="none" w:sz="0" w:space="0" w:color="auto"/>
          </w:divBdr>
          <w:divsChild>
            <w:div w:id="1902984417">
              <w:marLeft w:val="0"/>
              <w:marRight w:val="0"/>
              <w:marTop w:val="0"/>
              <w:marBottom w:val="0"/>
              <w:divBdr>
                <w:top w:val="none" w:sz="0" w:space="0" w:color="auto"/>
                <w:left w:val="none" w:sz="0" w:space="0" w:color="auto"/>
                <w:bottom w:val="none" w:sz="0" w:space="0" w:color="auto"/>
                <w:right w:val="none" w:sz="0" w:space="0" w:color="auto"/>
              </w:divBdr>
              <w:divsChild>
                <w:div w:id="38410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156285">
      <w:bodyDiv w:val="1"/>
      <w:marLeft w:val="0"/>
      <w:marRight w:val="0"/>
      <w:marTop w:val="0"/>
      <w:marBottom w:val="0"/>
      <w:divBdr>
        <w:top w:val="none" w:sz="0" w:space="0" w:color="auto"/>
        <w:left w:val="none" w:sz="0" w:space="0" w:color="auto"/>
        <w:bottom w:val="none" w:sz="0" w:space="0" w:color="auto"/>
        <w:right w:val="none" w:sz="0" w:space="0" w:color="auto"/>
      </w:divBdr>
    </w:div>
    <w:div w:id="1850874725">
      <w:bodyDiv w:val="1"/>
      <w:marLeft w:val="0"/>
      <w:marRight w:val="0"/>
      <w:marTop w:val="0"/>
      <w:marBottom w:val="0"/>
      <w:divBdr>
        <w:top w:val="none" w:sz="0" w:space="0" w:color="auto"/>
        <w:left w:val="none" w:sz="0" w:space="0" w:color="auto"/>
        <w:bottom w:val="none" w:sz="0" w:space="0" w:color="auto"/>
        <w:right w:val="none" w:sz="0" w:space="0" w:color="auto"/>
      </w:divBdr>
    </w:div>
    <w:div w:id="1969625866">
      <w:bodyDiv w:val="1"/>
      <w:marLeft w:val="0"/>
      <w:marRight w:val="0"/>
      <w:marTop w:val="0"/>
      <w:marBottom w:val="0"/>
      <w:divBdr>
        <w:top w:val="none" w:sz="0" w:space="0" w:color="auto"/>
        <w:left w:val="none" w:sz="0" w:space="0" w:color="auto"/>
        <w:bottom w:val="none" w:sz="0" w:space="0" w:color="auto"/>
        <w:right w:val="none" w:sz="0" w:space="0" w:color="auto"/>
      </w:divBdr>
      <w:divsChild>
        <w:div w:id="1221405031">
          <w:marLeft w:val="0"/>
          <w:marRight w:val="0"/>
          <w:marTop w:val="0"/>
          <w:marBottom w:val="0"/>
          <w:divBdr>
            <w:top w:val="none" w:sz="0" w:space="0" w:color="auto"/>
            <w:left w:val="none" w:sz="0" w:space="0" w:color="auto"/>
            <w:bottom w:val="none" w:sz="0" w:space="0" w:color="auto"/>
            <w:right w:val="none" w:sz="0" w:space="0" w:color="auto"/>
          </w:divBdr>
          <w:divsChild>
            <w:div w:id="1530483393">
              <w:marLeft w:val="0"/>
              <w:marRight w:val="0"/>
              <w:marTop w:val="0"/>
              <w:marBottom w:val="0"/>
              <w:divBdr>
                <w:top w:val="none" w:sz="0" w:space="0" w:color="auto"/>
                <w:left w:val="none" w:sz="0" w:space="0" w:color="auto"/>
                <w:bottom w:val="none" w:sz="0" w:space="0" w:color="auto"/>
                <w:right w:val="none" w:sz="0" w:space="0" w:color="auto"/>
              </w:divBdr>
              <w:divsChild>
                <w:div w:id="21141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296146">
      <w:bodyDiv w:val="1"/>
      <w:marLeft w:val="0"/>
      <w:marRight w:val="0"/>
      <w:marTop w:val="0"/>
      <w:marBottom w:val="0"/>
      <w:divBdr>
        <w:top w:val="none" w:sz="0" w:space="0" w:color="auto"/>
        <w:left w:val="none" w:sz="0" w:space="0" w:color="auto"/>
        <w:bottom w:val="none" w:sz="0" w:space="0" w:color="auto"/>
        <w:right w:val="none" w:sz="0" w:space="0" w:color="auto"/>
      </w:divBdr>
    </w:div>
    <w:div w:id="2110853796">
      <w:bodyDiv w:val="1"/>
      <w:marLeft w:val="0"/>
      <w:marRight w:val="0"/>
      <w:marTop w:val="0"/>
      <w:marBottom w:val="0"/>
      <w:divBdr>
        <w:top w:val="none" w:sz="0" w:space="0" w:color="auto"/>
        <w:left w:val="none" w:sz="0" w:space="0" w:color="auto"/>
        <w:bottom w:val="none" w:sz="0" w:space="0" w:color="auto"/>
        <w:right w:val="none" w:sz="0" w:space="0" w:color="auto"/>
      </w:divBdr>
      <w:divsChild>
        <w:div w:id="899360620">
          <w:marLeft w:val="0"/>
          <w:marRight w:val="0"/>
          <w:marTop w:val="0"/>
          <w:marBottom w:val="0"/>
          <w:divBdr>
            <w:top w:val="none" w:sz="0" w:space="0" w:color="auto"/>
            <w:left w:val="none" w:sz="0" w:space="0" w:color="auto"/>
            <w:bottom w:val="none" w:sz="0" w:space="0" w:color="auto"/>
            <w:right w:val="none" w:sz="0" w:space="0" w:color="auto"/>
          </w:divBdr>
          <w:divsChild>
            <w:div w:id="634025483">
              <w:marLeft w:val="0"/>
              <w:marRight w:val="0"/>
              <w:marTop w:val="0"/>
              <w:marBottom w:val="0"/>
              <w:divBdr>
                <w:top w:val="none" w:sz="0" w:space="0" w:color="auto"/>
                <w:left w:val="none" w:sz="0" w:space="0" w:color="auto"/>
                <w:bottom w:val="none" w:sz="0" w:space="0" w:color="auto"/>
                <w:right w:val="none" w:sz="0" w:space="0" w:color="auto"/>
              </w:divBdr>
              <w:divsChild>
                <w:div w:id="187839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733428">
      <w:bodyDiv w:val="1"/>
      <w:marLeft w:val="0"/>
      <w:marRight w:val="0"/>
      <w:marTop w:val="0"/>
      <w:marBottom w:val="0"/>
      <w:divBdr>
        <w:top w:val="none" w:sz="0" w:space="0" w:color="auto"/>
        <w:left w:val="none" w:sz="0" w:space="0" w:color="auto"/>
        <w:bottom w:val="none" w:sz="0" w:space="0" w:color="auto"/>
        <w:right w:val="none" w:sz="0" w:space="0" w:color="auto"/>
      </w:divBdr>
      <w:divsChild>
        <w:div w:id="956254847">
          <w:marLeft w:val="0"/>
          <w:marRight w:val="0"/>
          <w:marTop w:val="0"/>
          <w:marBottom w:val="0"/>
          <w:divBdr>
            <w:top w:val="none" w:sz="0" w:space="0" w:color="auto"/>
            <w:left w:val="none" w:sz="0" w:space="0" w:color="auto"/>
            <w:bottom w:val="none" w:sz="0" w:space="0" w:color="auto"/>
            <w:right w:val="none" w:sz="0" w:space="0" w:color="auto"/>
          </w:divBdr>
          <w:divsChild>
            <w:div w:id="2086030980">
              <w:marLeft w:val="0"/>
              <w:marRight w:val="0"/>
              <w:marTop w:val="0"/>
              <w:marBottom w:val="0"/>
              <w:divBdr>
                <w:top w:val="none" w:sz="0" w:space="0" w:color="auto"/>
                <w:left w:val="none" w:sz="0" w:space="0" w:color="auto"/>
                <w:bottom w:val="none" w:sz="0" w:space="0" w:color="auto"/>
                <w:right w:val="none" w:sz="0" w:space="0" w:color="auto"/>
              </w:divBdr>
              <w:divsChild>
                <w:div w:id="134528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uncii.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adrse@adrse.ro" TargetMode="External"/><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hyperlink" Target="http://www.adrs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077E0-CB56-43E2-917E-3F338C4A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8698</Words>
  <Characters>49579</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Vali</cp:lastModifiedBy>
  <cp:revision>26</cp:revision>
  <cp:lastPrinted>2025-06-05T06:30:00Z</cp:lastPrinted>
  <dcterms:created xsi:type="dcterms:W3CDTF">2025-05-23T06:18:00Z</dcterms:created>
  <dcterms:modified xsi:type="dcterms:W3CDTF">2025-06-05T06:31:00Z</dcterms:modified>
</cp:coreProperties>
</file>